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1A" w:rsidRPr="002927E3" w:rsidRDefault="007A211A" w:rsidP="007A211A">
      <w:pPr>
        <w:pStyle w:val="msonormalmailrucssattributepostfix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noProof/>
          <w:sz w:val="28"/>
          <w:szCs w:val="28"/>
          <w:shd w:val="clear" w:color="auto" w:fill="FFFFFF"/>
        </w:rPr>
        <w:drawing>
          <wp:inline distT="0" distB="0" distL="0" distR="0">
            <wp:extent cx="5932955" cy="3762375"/>
            <wp:effectExtent l="19050" t="0" r="0" b="0"/>
            <wp:docPr id="16" name="Рисунок 15" descr="33марк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марковска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219" cy="376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Pr="002927E3" w:rsidRDefault="007A211A" w:rsidP="007A211A">
      <w:pPr>
        <w:pStyle w:val="msonormalmailrucssattributepostfix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eastAsiaTheme="minorEastAsia"/>
          <w:b/>
          <w:sz w:val="28"/>
          <w:szCs w:val="28"/>
          <w:shd w:val="clear" w:color="auto" w:fill="FFFFFF"/>
        </w:rPr>
      </w:pPr>
    </w:p>
    <w:p w:rsidR="007A211A" w:rsidRDefault="007A211A" w:rsidP="007A2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927E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Всего за пять лет в экономику городского округа поступило 4,7 миллиардов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рублей инвестиций.</w:t>
      </w:r>
      <w:r w:rsidRPr="00292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1A" w:rsidRPr="002927E3" w:rsidRDefault="007A211A" w:rsidP="007A2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0" cy="3860228"/>
            <wp:effectExtent l="19050" t="0" r="0" b="0"/>
            <wp:docPr id="17" name="Рисунок 16" descr="34инвести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инвестиц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476" cy="38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Default="007A211A" w:rsidP="007A2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11A" w:rsidRDefault="007A211A" w:rsidP="007A2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t>Создано новых и модернизированных 6984 рабочих места.</w:t>
      </w:r>
    </w:p>
    <w:p w:rsidR="007A211A" w:rsidRDefault="007A211A" w:rsidP="007A211A">
      <w:pPr>
        <w:spacing w:after="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76800" cy="3723069"/>
            <wp:effectExtent l="19050" t="0" r="0" b="0"/>
            <wp:docPr id="18" name="Рисунок 17" descr="35новыемдернизрабме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новыемдернизрабмест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908" cy="372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7E3">
        <w:rPr>
          <w:rFonts w:ascii="Times New Roman" w:hAnsi="Times New Roman" w:cs="Times New Roman"/>
          <w:sz w:val="28"/>
          <w:szCs w:val="28"/>
        </w:rPr>
        <w:br/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Уровень зарегистрированной безработицы снизился до 0,77% и несколько лет подряд остается наименьшим по области.</w:t>
      </w:r>
    </w:p>
    <w:p w:rsidR="007A211A" w:rsidRPr="002927E3" w:rsidRDefault="007A211A" w:rsidP="007A211A">
      <w:pPr>
        <w:spacing w:after="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4733925" cy="3624398"/>
            <wp:effectExtent l="19050" t="0" r="9525" b="0"/>
            <wp:docPr id="19" name="Рисунок 18" descr="36без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безраб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678" cy="362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Pr="002927E3" w:rsidRDefault="007A211A" w:rsidP="007A21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11A" w:rsidRDefault="007A211A" w:rsidP="007A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color w:val="000000"/>
          <w:sz w:val="28"/>
          <w:szCs w:val="28"/>
        </w:rPr>
        <w:tab/>
        <w:t>В рамках поддержки малого и среднего предпринимательства с 2016 года проводится масштабная выставка предпринимателей «</w:t>
      </w:r>
      <w:proofErr w:type="spell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Бизнескилометр</w:t>
      </w:r>
      <w:proofErr w:type="spellEnd"/>
      <w:r w:rsidRPr="002927E3">
        <w:rPr>
          <w:rFonts w:ascii="Times New Roman" w:hAnsi="Times New Roman" w:cs="Times New Roman"/>
          <w:color w:val="000000"/>
          <w:sz w:val="28"/>
          <w:szCs w:val="28"/>
        </w:rPr>
        <w:t>». «</w:t>
      </w:r>
      <w:proofErr w:type="spell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Бизнескилометр</w:t>
      </w:r>
      <w:proofErr w:type="spellEnd"/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» сегодня это не один день в году – это </w:t>
      </w:r>
      <w:r w:rsidRPr="002927E3">
        <w:rPr>
          <w:rFonts w:ascii="Times New Roman" w:hAnsi="Times New Roman" w:cs="Times New Roman"/>
          <w:sz w:val="28"/>
          <w:szCs w:val="28"/>
        </w:rPr>
        <w:t xml:space="preserve">движение, сообщество – активных бизнесменов малого и среднего бизнеса, жителей города, волонтеров и социально направленных общественных организаций. </w:t>
      </w:r>
      <w:r w:rsidRPr="002927E3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проводятся «Школа Бизнеса» для школьников, день инвестора, семинары с участием ведущих спикеров и </w:t>
      </w:r>
      <w:proofErr w:type="spellStart"/>
      <w:proofErr w:type="gramStart"/>
      <w:r w:rsidRPr="002927E3">
        <w:rPr>
          <w:rFonts w:ascii="Times New Roman" w:hAnsi="Times New Roman" w:cs="Times New Roman"/>
          <w:sz w:val="28"/>
          <w:szCs w:val="28"/>
        </w:rPr>
        <w:t>бизнес-тренеров</w:t>
      </w:r>
      <w:proofErr w:type="spellEnd"/>
      <w:proofErr w:type="gramEnd"/>
      <w:r w:rsidRPr="002927E3">
        <w:rPr>
          <w:rFonts w:ascii="Times New Roman" w:hAnsi="Times New Roman" w:cs="Times New Roman"/>
          <w:sz w:val="28"/>
          <w:szCs w:val="28"/>
        </w:rPr>
        <w:t>.</w:t>
      </w:r>
    </w:p>
    <w:p w:rsidR="007A211A" w:rsidRDefault="007A211A" w:rsidP="007A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00650" cy="3903220"/>
            <wp:effectExtent l="19050" t="0" r="0" b="0"/>
            <wp:docPr id="20" name="Рисунок 19" descr="37б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б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Default="007A211A" w:rsidP="007A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1625" cy="3154107"/>
            <wp:effectExtent l="19050" t="0" r="9525" b="0"/>
            <wp:docPr id="21" name="Рисунок 20" descr="39поддерпредпринсрежи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поддерпредпринсрежишкольников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15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Pr="002927E3" w:rsidRDefault="007A211A" w:rsidP="007A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81625" cy="3593235"/>
            <wp:effectExtent l="19050" t="0" r="9525" b="0"/>
            <wp:docPr id="22" name="Рисунок 21" descr="40майклбе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майклбенг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5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Pr="002927E3" w:rsidRDefault="007A211A" w:rsidP="007A21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11A" w:rsidRDefault="007A211A" w:rsidP="007A2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7E3">
        <w:rPr>
          <w:rFonts w:ascii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hAnsi="Times New Roman" w:cs="Times New Roman"/>
          <w:sz w:val="28"/>
          <w:szCs w:val="28"/>
        </w:rPr>
        <w:tab/>
        <w:t xml:space="preserve">Березовским фондом поддержки предпринимательства за последние три года предоставлена финансовая помощь малому бизнесу на сумму 110 миллионов рублей, более 1 тыс. консультационных услуг. </w:t>
      </w:r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если в 2018 году максимальная сумма займа составляла 3 млн. руб., то на сегодняшний день Фондом может быть предоставлен </w:t>
      </w:r>
      <w:proofErr w:type="spellStart"/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t>займ</w:t>
      </w:r>
      <w:proofErr w:type="spellEnd"/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- 5 млн. руб., по минимальной процентной ставке.</w:t>
      </w:r>
    </w:p>
    <w:p w:rsidR="007A211A" w:rsidRDefault="007A211A" w:rsidP="007A2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211A" w:rsidRPr="002927E3" w:rsidRDefault="007A211A" w:rsidP="007A2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47620" cy="4067175"/>
            <wp:effectExtent l="19050" t="0" r="5430" b="0"/>
            <wp:docPr id="23" name="Рисунок 22" descr="41б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бф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618" cy="40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Default="007A211A" w:rsidP="007A2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2927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К началу 2019 года число субъектов малого и среднего предпринимательства в Березовском городском округе увеличилось до 4437 субъектов. Сегодня они обеспечивают занятость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третьей части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экономически активного населения.</w:t>
      </w:r>
    </w:p>
    <w:p w:rsidR="007A211A" w:rsidRPr="002927E3" w:rsidRDefault="007A211A" w:rsidP="007A2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295900" cy="3899313"/>
            <wp:effectExtent l="19050" t="0" r="0" b="0"/>
            <wp:docPr id="24" name="Рисунок 23" descr="числосубъектовпредп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осубъектовпредпри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89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Pr="002927E3" w:rsidRDefault="007A211A" w:rsidP="007A211A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7A211A" w:rsidRPr="002927E3" w:rsidRDefault="007A211A" w:rsidP="007A211A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7A211A" w:rsidRPr="002927E3" w:rsidRDefault="007A211A" w:rsidP="007A211A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7A211A" w:rsidRDefault="007A211A" w:rsidP="007A211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В нашем городе реализуются </w:t>
      </w:r>
      <w:proofErr w:type="spell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муниципально-частные</w:t>
      </w:r>
      <w:proofErr w:type="spellEnd"/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 проекты. Мы активно применяем практику заключения </w:t>
      </w:r>
      <w:r w:rsidRPr="002927E3">
        <w:rPr>
          <w:rFonts w:ascii="Times New Roman" w:hAnsi="Times New Roman" w:cs="Times New Roman"/>
          <w:b/>
          <w:color w:val="000000"/>
          <w:sz w:val="28"/>
          <w:szCs w:val="28"/>
        </w:rPr>
        <w:t>концессионных соглашений</w:t>
      </w:r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927E3">
        <w:rPr>
          <w:rFonts w:ascii="Times New Roman" w:hAnsi="Times New Roman" w:cs="Times New Roman"/>
          <w:sz w:val="28"/>
          <w:szCs w:val="28"/>
        </w:rPr>
        <w:t xml:space="preserve">Сегодня мы участвуем в восьми таких проектах. Одно из концессионных соглашений направлено на реконструкцию и модернизацию объектов теплоснабжения и централизованной системы горячего водоснабжения Березовского. </w:t>
      </w:r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данной концессией будет реконструировано и модернизировано 8 зданий </w:t>
      </w:r>
      <w:proofErr w:type="spell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теплопунктов</w:t>
      </w:r>
      <w:proofErr w:type="spellEnd"/>
      <w:r w:rsidRPr="002927E3">
        <w:rPr>
          <w:rFonts w:ascii="Times New Roman" w:hAnsi="Times New Roman" w:cs="Times New Roman"/>
          <w:color w:val="000000"/>
          <w:sz w:val="28"/>
          <w:szCs w:val="28"/>
        </w:rPr>
        <w:t>, здание котельной, более 35 км</w:t>
      </w:r>
      <w:proofErr w:type="gram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епловых сетей, обновлено огромное количество инженерно-технических приборов. Сумма соглашения - более 450 млн. руб., которые вкладывает концессионер - «Екатеринбургская </w:t>
      </w:r>
      <w:proofErr w:type="spellStart"/>
      <w:r w:rsidRPr="002927E3">
        <w:rPr>
          <w:rFonts w:ascii="Times New Roman" w:hAnsi="Times New Roman" w:cs="Times New Roman"/>
          <w:color w:val="000000"/>
          <w:sz w:val="28"/>
          <w:szCs w:val="28"/>
        </w:rPr>
        <w:t>теплосетевая</w:t>
      </w:r>
      <w:proofErr w:type="spellEnd"/>
      <w:r w:rsidRPr="002927E3">
        <w:rPr>
          <w:rFonts w:ascii="Times New Roman" w:hAnsi="Times New Roman" w:cs="Times New Roman"/>
          <w:color w:val="000000"/>
          <w:sz w:val="28"/>
          <w:szCs w:val="28"/>
        </w:rPr>
        <w:t xml:space="preserve"> компания».</w:t>
      </w:r>
    </w:p>
    <w:p w:rsidR="007A211A" w:rsidRPr="002927E3" w:rsidRDefault="007A211A" w:rsidP="007A211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76875" cy="4083846"/>
            <wp:effectExtent l="19050" t="0" r="9525" b="0"/>
            <wp:docPr id="25" name="Рисунок 24" descr="43инветиицииет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инветиицииетс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684" cy="408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Pr="002927E3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</w:p>
    <w:p w:rsidR="007A211A" w:rsidRPr="002927E3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ab/>
        <w:t>Бюджет городского округа носит четкую социальную направленность – порядка 80 процентов средств бюджета направляется на социальную сферу.</w:t>
      </w:r>
    </w:p>
    <w:p w:rsidR="007A211A" w:rsidRPr="002927E3" w:rsidRDefault="007A211A" w:rsidP="007A211A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За последние пять 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лет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существенно выросла заработная плата работников бюджетной сферы.</w:t>
      </w:r>
    </w:p>
    <w:p w:rsidR="007A211A" w:rsidRDefault="007A211A" w:rsidP="007A211A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В 1,6 раза - заработная плата работников культуры и физической культуры, в полтора раза -  работников дополнительного образования, в 1,2 раза у воспитателей и учителей.</w:t>
      </w:r>
    </w:p>
    <w:p w:rsidR="007A211A" w:rsidRPr="002927E3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5372100" cy="4098626"/>
            <wp:effectExtent l="19050" t="0" r="0" b="0"/>
            <wp:docPr id="26" name="Рисунок 25" descr="44зпбюдже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зпбюджетн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466" cy="410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Default="007A211A" w:rsidP="007A211A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 В целом к 2018 году среднемесячная заработная плата по городскому округу выросла 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более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чем в 1,3 раза. </w:t>
      </w:r>
    </w:p>
    <w:p w:rsidR="007A211A" w:rsidRPr="002927E3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595854" cy="4267200"/>
            <wp:effectExtent l="19050" t="0" r="4846" b="0"/>
            <wp:docPr id="27" name="Рисунок 26" descr="45зппоокру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зппоокругу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555" cy="42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1A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 xml:space="preserve">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ab/>
        <w:t xml:space="preserve">Самый важный социально-экономический показатель – это демография. Численность населения увеличилась на 1570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березовчан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и сейчас составляет 74754 человека. За пять лет в БГО родилось 5700 малышей. </w:t>
      </w:r>
    </w:p>
    <w:p w:rsidR="007A211A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433475" cy="4143375"/>
            <wp:effectExtent l="19050" t="0" r="0" b="0"/>
            <wp:docPr id="28" name="Рисунок 27" descr="46численностьнас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численностьнасел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156" cy="414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EEF" w:rsidRPr="007A211A" w:rsidRDefault="007A211A" w:rsidP="007A211A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461538" cy="4181475"/>
            <wp:effectExtent l="19050" t="0" r="5812" b="0"/>
            <wp:docPr id="29" name="Рисунок 28" descr="48дем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демография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584" cy="418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2EEF" w:rsidRPr="007A211A" w:rsidSect="0017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11A"/>
    <w:rsid w:val="00174E06"/>
    <w:rsid w:val="007A211A"/>
    <w:rsid w:val="00DE30E7"/>
    <w:rsid w:val="00E9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A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2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1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405</Words>
  <Characters>2313</Characters>
  <Application>Microsoft Office Word</Application>
  <DocSecurity>0</DocSecurity>
  <Lines>19</Lines>
  <Paragraphs>5</Paragraphs>
  <ScaleCrop>false</ScaleCrop>
  <Company>MultiDVD Team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1</cp:revision>
  <dcterms:created xsi:type="dcterms:W3CDTF">2019-03-05T08:34:00Z</dcterms:created>
  <dcterms:modified xsi:type="dcterms:W3CDTF">2019-03-05T08:35:00Z</dcterms:modified>
</cp:coreProperties>
</file>