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42" w:rsidRPr="00E41811" w:rsidRDefault="00E41811" w:rsidP="00CE150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>Ув</w:t>
      </w:r>
      <w:r w:rsidR="000B3445" w:rsidRPr="00E41811"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 xml:space="preserve">ажаемые </w:t>
      </w:r>
      <w:proofErr w:type="spellStart"/>
      <w:r w:rsidR="007C3A8A" w:rsidRPr="00E41811"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>березовчане</w:t>
      </w:r>
      <w:proofErr w:type="spellEnd"/>
      <w:r w:rsidR="006F21C2" w:rsidRPr="00E41811"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>, коллеги, друзья</w:t>
      </w:r>
      <w:r w:rsidR="000B3445" w:rsidRPr="00E41811"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>!</w:t>
      </w:r>
    </w:p>
    <w:p w:rsidR="00134AAA" w:rsidRPr="002927E3" w:rsidRDefault="004C0FC1" w:rsidP="00450BD6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Рад приветствовать вас на ежегодном отчете главы Березовского городского </w:t>
      </w:r>
      <w:r w:rsidR="00FB196D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округа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 На сегодняшней встрече я поделюсь с вами динамикой развития округа за последние пять</w:t>
      </w:r>
      <w:r w:rsidR="00E4181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лет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. </w:t>
      </w:r>
      <w:r w:rsidR="000B3445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За эти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годы нашей </w:t>
      </w:r>
      <w:r w:rsidR="007C3A8A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командой </w:t>
      </w:r>
      <w:r w:rsidR="000B3445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проделана </w:t>
      </w:r>
      <w:r w:rsidR="007C3A8A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большая</w:t>
      </w:r>
      <w:r w:rsidR="000B3445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рабо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та, результаты которой, 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уверен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, </w:t>
      </w:r>
      <w:r w:rsidR="000B3445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почувствовали </w:t>
      </w:r>
      <w:r w:rsidR="007C3A8A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многие</w:t>
      </w:r>
      <w:r w:rsidR="000B3445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жители </w:t>
      </w:r>
      <w:r w:rsidR="00C95C2D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Березовского</w:t>
      </w:r>
      <w:r w:rsidR="000B3445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Говоря слово «команда», я имею ввиду всех вас –</w:t>
      </w:r>
      <w:r w:rsidR="007C2A4D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="005C0998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сотрудников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администрации, Думы, </w:t>
      </w:r>
      <w:r w:rsidR="005C0998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представителей бизнеса и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бюджет</w:t>
      </w:r>
      <w:r w:rsidR="005C0998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ной сферы </w:t>
      </w:r>
      <w:proofErr w:type="gramStart"/>
      <w:r w:rsidR="005C0998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и</w:t>
      </w:r>
      <w:proofErr w:type="gramEnd"/>
      <w:r w:rsidR="005C0998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конечно же активных горожан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.  </w:t>
      </w:r>
    </w:p>
    <w:p w:rsidR="002927E3" w:rsidRPr="002927E3" w:rsidRDefault="00134AAA" w:rsidP="002927E3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За эти годы реализованы современные подходы и принципы бюджетной политики: безусловное выполнение социальных обязательств, обеспечение устойчивости и сбалансированности бюджета, укрепление его доходной базы, формирование оптимальной структуры расходов. </w:t>
      </w:r>
    </w:p>
    <w:p w:rsidR="00134AAA" w:rsidRPr="002927E3" w:rsidRDefault="00134AAA" w:rsidP="00450BD6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В сводном рейтинге </w:t>
      </w:r>
      <w:r w:rsidR="004C0FC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региона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по повышению доходного потенциала Березовский </w:t>
      </w:r>
      <w:r w:rsidR="004C0FC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стабильно находится</w:t>
      </w:r>
      <w:r w:rsidRPr="002927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 в </w:t>
      </w:r>
      <w:r w:rsidR="004C0FC1" w:rsidRPr="002927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первой </w:t>
      </w:r>
      <w:r w:rsidRPr="002927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десятке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сред</w:t>
      </w:r>
      <w:r w:rsidR="006F21C2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и 73 муниципальных образований.</w:t>
      </w:r>
    </w:p>
    <w:p w:rsidR="00134AAA" w:rsidRDefault="00134AAA" w:rsidP="00450BD6">
      <w:pPr>
        <w:shd w:val="clear" w:color="auto" w:fill="FFFFFF"/>
        <w:spacing w:after="0" w:line="221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С 2014 года объем доходов бюджета вырос на </w:t>
      </w:r>
      <w:r w:rsidRPr="002927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25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 процентов. </w:t>
      </w:r>
      <w:r w:rsidR="003D7F32" w:rsidRPr="002927E3">
        <w:rPr>
          <w:rFonts w:ascii="Times New Roman" w:hAnsi="Times New Roman" w:cs="Times New Roman"/>
          <w:sz w:val="28"/>
          <w:szCs w:val="28"/>
        </w:rPr>
        <w:t>В конце 2018 года Думой Березовского городского округа был принят рекордный бюджет</w:t>
      </w:r>
      <w:r w:rsidR="00FB196D" w:rsidRPr="002927E3">
        <w:rPr>
          <w:rFonts w:ascii="Times New Roman" w:hAnsi="Times New Roman" w:cs="Times New Roman"/>
          <w:sz w:val="28"/>
          <w:szCs w:val="28"/>
        </w:rPr>
        <w:t xml:space="preserve">. Он </w:t>
      </w:r>
      <w:r w:rsidR="003D7F32" w:rsidRPr="002927E3">
        <w:rPr>
          <w:rFonts w:ascii="Times New Roman" w:hAnsi="Times New Roman" w:cs="Times New Roman"/>
          <w:sz w:val="28"/>
          <w:szCs w:val="28"/>
        </w:rPr>
        <w:t xml:space="preserve">составил 2,7 </w:t>
      </w:r>
      <w:proofErr w:type="spellStart"/>
      <w:proofErr w:type="gramStart"/>
      <w:r w:rsidR="003D7F32" w:rsidRPr="002927E3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="003D7F32" w:rsidRPr="002927E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2927E3" w:rsidRPr="002927E3" w:rsidRDefault="00FD0E6D" w:rsidP="00FD0E6D">
      <w:pPr>
        <w:shd w:val="clear" w:color="auto" w:fill="FFFFFF"/>
        <w:spacing w:after="0" w:line="22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4025" cy="4208947"/>
            <wp:effectExtent l="19050" t="0" r="9525" b="0"/>
            <wp:docPr id="6" name="Рисунок 5" descr="1До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Дох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20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811" w:rsidRDefault="00E41811" w:rsidP="00E4181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927E3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2927E3">
        <w:rPr>
          <w:rFonts w:ascii="Times New Roman" w:eastAsiaTheme="minorEastAsia" w:hAnsi="Times New Roman"/>
          <w:sz w:val="28"/>
          <w:szCs w:val="28"/>
        </w:rPr>
        <w:tab/>
      </w:r>
      <w:r w:rsidR="00134AAA" w:rsidRPr="002927E3">
        <w:rPr>
          <w:rFonts w:ascii="Times New Roman" w:hAnsi="Times New Roman"/>
          <w:sz w:val="28"/>
          <w:szCs w:val="28"/>
        </w:rPr>
        <w:t xml:space="preserve">Основную долю налоговых поступлений составляет налог на доходы физических лиц. </w:t>
      </w:r>
      <w:r w:rsidR="005C0998" w:rsidRPr="002927E3">
        <w:rPr>
          <w:rFonts w:ascii="Times New Roman" w:hAnsi="Times New Roman"/>
          <w:sz w:val="28"/>
          <w:szCs w:val="28"/>
        </w:rPr>
        <w:t>Н</w:t>
      </w:r>
      <w:r w:rsidR="00134AAA" w:rsidRPr="002927E3">
        <w:rPr>
          <w:rFonts w:ascii="Times New Roman" w:hAnsi="Times New Roman"/>
          <w:sz w:val="28"/>
          <w:szCs w:val="28"/>
        </w:rPr>
        <w:t>орматив отчислений НДФЛ в местный бюджет меняется ежегодно. Начиная с 2016 года</w:t>
      </w:r>
      <w:r w:rsidR="004C0FC1" w:rsidRPr="002927E3">
        <w:rPr>
          <w:rFonts w:ascii="Times New Roman" w:hAnsi="Times New Roman"/>
          <w:sz w:val="28"/>
          <w:szCs w:val="28"/>
        </w:rPr>
        <w:t>, к сожалению,</w:t>
      </w:r>
      <w:r w:rsidR="00134AAA" w:rsidRPr="002927E3">
        <w:rPr>
          <w:rFonts w:ascii="Times New Roman" w:hAnsi="Times New Roman"/>
          <w:sz w:val="28"/>
          <w:szCs w:val="28"/>
        </w:rPr>
        <w:t xml:space="preserve"> идет снижение норматива</w:t>
      </w:r>
      <w:r w:rsidR="004C0FC1" w:rsidRPr="002927E3">
        <w:rPr>
          <w:rFonts w:ascii="Times New Roman" w:hAnsi="Times New Roman"/>
          <w:sz w:val="28"/>
          <w:szCs w:val="28"/>
        </w:rPr>
        <w:t xml:space="preserve">. </w:t>
      </w:r>
      <w:r w:rsidR="00134AAA" w:rsidRPr="002927E3">
        <w:rPr>
          <w:rFonts w:ascii="Times New Roman" w:hAnsi="Times New Roman"/>
          <w:sz w:val="28"/>
          <w:szCs w:val="28"/>
        </w:rPr>
        <w:t xml:space="preserve"> </w:t>
      </w:r>
      <w:r w:rsidR="004C0FC1" w:rsidRPr="002927E3">
        <w:rPr>
          <w:rFonts w:ascii="Times New Roman" w:hAnsi="Times New Roman"/>
          <w:sz w:val="28"/>
          <w:szCs w:val="28"/>
        </w:rPr>
        <w:t>Если</w:t>
      </w:r>
      <w:r w:rsidR="00134AAA" w:rsidRPr="002927E3">
        <w:rPr>
          <w:rFonts w:ascii="Times New Roman" w:hAnsi="Times New Roman"/>
          <w:sz w:val="28"/>
          <w:szCs w:val="28"/>
        </w:rPr>
        <w:t xml:space="preserve"> в 2016 году</w:t>
      </w:r>
      <w:r w:rsidR="004C0FC1" w:rsidRPr="002927E3">
        <w:rPr>
          <w:rFonts w:ascii="Times New Roman" w:hAnsi="Times New Roman"/>
          <w:sz w:val="28"/>
          <w:szCs w:val="28"/>
        </w:rPr>
        <w:t xml:space="preserve"> он составлял 50 %</w:t>
      </w:r>
      <w:r w:rsidR="00134AAA" w:rsidRPr="002927E3">
        <w:rPr>
          <w:rFonts w:ascii="Times New Roman" w:hAnsi="Times New Roman"/>
          <w:sz w:val="28"/>
          <w:szCs w:val="28"/>
        </w:rPr>
        <w:t xml:space="preserve">, </w:t>
      </w:r>
      <w:r w:rsidR="004C0FC1" w:rsidRPr="002927E3">
        <w:rPr>
          <w:rFonts w:ascii="Times New Roman" w:hAnsi="Times New Roman"/>
          <w:sz w:val="28"/>
          <w:szCs w:val="28"/>
        </w:rPr>
        <w:t xml:space="preserve">то </w:t>
      </w:r>
      <w:r w:rsidR="00134AAA" w:rsidRPr="002927E3">
        <w:rPr>
          <w:rFonts w:ascii="Times New Roman" w:hAnsi="Times New Roman"/>
          <w:sz w:val="28"/>
          <w:szCs w:val="28"/>
        </w:rPr>
        <w:t xml:space="preserve">в 2017 </w:t>
      </w:r>
      <w:r w:rsidR="004C0FC1" w:rsidRPr="002927E3">
        <w:rPr>
          <w:rFonts w:ascii="Times New Roman" w:hAnsi="Times New Roman"/>
          <w:sz w:val="28"/>
          <w:szCs w:val="28"/>
        </w:rPr>
        <w:t>- уже</w:t>
      </w:r>
      <w:r w:rsidR="00134AAA" w:rsidRPr="002927E3">
        <w:rPr>
          <w:rFonts w:ascii="Times New Roman" w:hAnsi="Times New Roman"/>
          <w:sz w:val="28"/>
          <w:szCs w:val="28"/>
        </w:rPr>
        <w:t xml:space="preserve"> 40%, </w:t>
      </w:r>
      <w:r w:rsidR="004C0FC1" w:rsidRPr="002927E3">
        <w:rPr>
          <w:rFonts w:ascii="Times New Roman" w:hAnsi="Times New Roman"/>
          <w:sz w:val="28"/>
          <w:szCs w:val="28"/>
        </w:rPr>
        <w:t xml:space="preserve">а </w:t>
      </w:r>
      <w:r w:rsidR="00134AAA" w:rsidRPr="002927E3">
        <w:rPr>
          <w:rFonts w:ascii="Times New Roman" w:hAnsi="Times New Roman"/>
          <w:sz w:val="28"/>
          <w:szCs w:val="28"/>
        </w:rPr>
        <w:t>в 2018 всего 34%.</w:t>
      </w:r>
    </w:p>
    <w:p w:rsidR="00FD0E6D" w:rsidRDefault="00FD0E6D" w:rsidP="00E418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D0E6D" w:rsidRDefault="00FD0E6D" w:rsidP="00E418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D0E6D" w:rsidRPr="002927E3" w:rsidRDefault="00FD0E6D" w:rsidP="00E4181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472857" cy="4162425"/>
            <wp:effectExtent l="19050" t="0" r="0" b="0"/>
            <wp:docPr id="5" name="Рисунок 4" descr="2ндф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ндфл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857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6D" w:rsidRDefault="00134AAA" w:rsidP="00450BD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2927E3">
        <w:rPr>
          <w:rFonts w:ascii="Times New Roman" w:hAnsi="Times New Roman"/>
          <w:sz w:val="28"/>
          <w:szCs w:val="28"/>
        </w:rPr>
        <w:t>Основными плательщиками НДФЛ, обеспечивающими наибольшую долю поступлений в бюджет</w:t>
      </w:r>
      <w:r w:rsidR="004C0FC1" w:rsidRPr="002927E3">
        <w:rPr>
          <w:rFonts w:ascii="Times New Roman" w:hAnsi="Times New Roman"/>
          <w:sz w:val="28"/>
          <w:szCs w:val="28"/>
        </w:rPr>
        <w:t>,</w:t>
      </w:r>
      <w:r w:rsidR="00FC6BCA" w:rsidRPr="002927E3">
        <w:rPr>
          <w:rFonts w:ascii="Times New Roman" w:hAnsi="Times New Roman"/>
          <w:sz w:val="28"/>
          <w:szCs w:val="28"/>
        </w:rPr>
        <w:t xml:space="preserve"> являются</w:t>
      </w:r>
      <w:r w:rsidR="006F21C2" w:rsidRPr="002927E3">
        <w:rPr>
          <w:rFonts w:ascii="Times New Roman" w:hAnsi="Times New Roman"/>
          <w:sz w:val="28"/>
          <w:szCs w:val="28"/>
        </w:rPr>
        <w:t xml:space="preserve"> </w:t>
      </w:r>
      <w:r w:rsidRPr="002927E3">
        <w:rPr>
          <w:rFonts w:ascii="Times New Roman" w:hAnsi="Times New Roman"/>
          <w:sz w:val="28"/>
          <w:szCs w:val="28"/>
        </w:rPr>
        <w:t>Березовский рудник</w:t>
      </w:r>
      <w:r w:rsidR="006F21C2" w:rsidRPr="002927E3">
        <w:rPr>
          <w:rFonts w:ascii="Times New Roman" w:hAnsi="Times New Roman"/>
          <w:sz w:val="28"/>
          <w:szCs w:val="28"/>
        </w:rPr>
        <w:t xml:space="preserve">, </w:t>
      </w:r>
      <w:r w:rsidRPr="002927E3">
        <w:rPr>
          <w:rFonts w:ascii="Times New Roman" w:hAnsi="Times New Roman"/>
          <w:sz w:val="28"/>
          <w:szCs w:val="28"/>
        </w:rPr>
        <w:t>«НЛМК-Метиз»</w:t>
      </w:r>
      <w:r w:rsidR="006F21C2" w:rsidRPr="002927E3">
        <w:rPr>
          <w:rFonts w:ascii="Times New Roman" w:hAnsi="Times New Roman"/>
          <w:sz w:val="28"/>
          <w:szCs w:val="28"/>
        </w:rPr>
        <w:t>,</w:t>
      </w:r>
      <w:r w:rsidRPr="002927E3">
        <w:rPr>
          <w:rFonts w:ascii="Times New Roman" w:hAnsi="Times New Roman"/>
          <w:sz w:val="28"/>
          <w:szCs w:val="28"/>
        </w:rPr>
        <w:t xml:space="preserve"> «Березовская</w:t>
      </w:r>
      <w:r w:rsidR="006F21C2" w:rsidRPr="002927E3">
        <w:rPr>
          <w:rFonts w:ascii="Times New Roman" w:hAnsi="Times New Roman"/>
          <w:sz w:val="28"/>
          <w:szCs w:val="28"/>
        </w:rPr>
        <w:t xml:space="preserve"> городская больница», </w:t>
      </w:r>
      <w:r w:rsidRPr="002927E3">
        <w:rPr>
          <w:rFonts w:ascii="Times New Roman" w:hAnsi="Times New Roman"/>
          <w:sz w:val="28"/>
          <w:szCs w:val="28"/>
        </w:rPr>
        <w:t>«Внутрит</w:t>
      </w:r>
      <w:r w:rsidR="006F21C2" w:rsidRPr="002927E3">
        <w:rPr>
          <w:rFonts w:ascii="Times New Roman" w:hAnsi="Times New Roman"/>
          <w:sz w:val="28"/>
          <w:szCs w:val="28"/>
        </w:rPr>
        <w:t>рубная диагностика» и другие.</w:t>
      </w:r>
    </w:p>
    <w:p w:rsidR="00134AAA" w:rsidRPr="002927E3" w:rsidRDefault="00FD0E6D" w:rsidP="00FD0E6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76888" cy="4333875"/>
            <wp:effectExtent l="19050" t="0" r="12" b="0"/>
            <wp:docPr id="7" name="Рисунок 6" descr="3плательщикиндф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плательщикиндф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888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506" w:rsidRPr="002927E3">
        <w:rPr>
          <w:rFonts w:ascii="Times New Roman" w:hAnsi="Times New Roman"/>
          <w:sz w:val="28"/>
          <w:szCs w:val="28"/>
        </w:rPr>
        <w:br/>
      </w:r>
    </w:p>
    <w:p w:rsidR="00134AAA" w:rsidRPr="002927E3" w:rsidRDefault="00134AAA" w:rsidP="00450BD6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Для обеспечения финансовой устойчивости, увеличения доходной части бюджета реализуются мероприятия "дорожной карты",</w:t>
      </w:r>
      <w:r w:rsidR="00E4181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которые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включаю</w:t>
      </w:r>
      <w:r w:rsidR="00E4181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т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в себя работу по повышению налоговой дисциплины, борьбу с "зарплатами в конвертах", выявления неучтенных объектов недвижимости</w:t>
      </w:r>
      <w:r w:rsidR="006F21C2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E41811" w:rsidRDefault="00FC6BCA" w:rsidP="00450B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З</w:t>
      </w:r>
      <w:r w:rsidR="00134AAA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а пять последних</w:t>
      </w:r>
      <w:r w:rsidR="005C43E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лет</w:t>
      </w:r>
      <w:r w:rsidR="005C43E1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р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>еализации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1C2" w:rsidRPr="002927E3">
        <w:rPr>
          <w:rFonts w:ascii="Times New Roman" w:eastAsia="Times New Roman" w:hAnsi="Times New Roman" w:cs="Times New Roman"/>
          <w:sz w:val="28"/>
          <w:szCs w:val="28"/>
        </w:rPr>
        <w:t xml:space="preserve">данных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в консолидированный бюджет Свердловской области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>поступило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 380 млн. рублей</w:t>
      </w:r>
      <w:r w:rsidR="005C43E1" w:rsidRPr="002927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0E6D" w:rsidRPr="002927E3" w:rsidRDefault="00FD0E6D" w:rsidP="00FD0E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4237" cy="4448175"/>
            <wp:effectExtent l="19050" t="0" r="0" b="0"/>
            <wp:docPr id="8" name="Рисунок 7" descr="4консолидб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консолидбСО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237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811" w:rsidRPr="002927E3" w:rsidRDefault="00FC6BCA" w:rsidP="00E418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ероприятия по снижению неформальной занятости проводятся совместно с представителями бизнес –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сообщества, налоговой инспекции, депутатами</w:t>
      </w:r>
      <w:r w:rsidR="006806DA" w:rsidRPr="002927E3">
        <w:rPr>
          <w:rFonts w:ascii="Times New Roman" w:eastAsia="Times New Roman" w:hAnsi="Times New Roman" w:cs="Times New Roman"/>
          <w:sz w:val="28"/>
          <w:szCs w:val="28"/>
        </w:rPr>
        <w:t>, прокуратурой.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134AAA" w:rsidRPr="002927E3">
        <w:rPr>
          <w:rFonts w:ascii="Times New Roman" w:eastAsia="Times New Roman" w:hAnsi="Times New Roman" w:cs="Times New Roman"/>
          <w:bCs/>
          <w:sz w:val="28"/>
          <w:szCs w:val="28"/>
        </w:rPr>
        <w:t>а 2018 год</w:t>
      </w:r>
      <w:r w:rsidR="005C43E1" w:rsidRPr="002927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проведено 94</w:t>
      </w:r>
      <w:r w:rsidR="005C43E1"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совместных рейда</w:t>
      </w:r>
      <w:r w:rsidR="006806DA" w:rsidRPr="002927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 выявлено 149 объектов, не вовлече</w:t>
      </w:r>
      <w:r w:rsidR="00450BD6" w:rsidRPr="002927E3">
        <w:rPr>
          <w:rFonts w:ascii="Times New Roman" w:eastAsia="Times New Roman" w:hAnsi="Times New Roman" w:cs="Times New Roman"/>
          <w:sz w:val="28"/>
          <w:szCs w:val="28"/>
        </w:rPr>
        <w:t xml:space="preserve">нных в налогооблагаемый оборот. Это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58 земельных участков и 91 об</w:t>
      </w:r>
      <w:r w:rsidR="00450BD6" w:rsidRPr="002927E3">
        <w:rPr>
          <w:rFonts w:ascii="Times New Roman" w:eastAsia="Times New Roman" w:hAnsi="Times New Roman" w:cs="Times New Roman"/>
          <w:sz w:val="28"/>
          <w:szCs w:val="28"/>
        </w:rPr>
        <w:t>ъект капитального строительства. По результатам работы на пять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 земельных участк</w:t>
      </w:r>
      <w:r w:rsidR="005C43E1" w:rsidRPr="002927E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 и 59 объектов </w:t>
      </w:r>
      <w:proofErr w:type="spellStart"/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кап</w:t>
      </w:r>
      <w:proofErr w:type="gramStart"/>
      <w:r w:rsidR="00450BD6" w:rsidRPr="002927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троительства</w:t>
      </w:r>
      <w:proofErr w:type="spellEnd"/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 оформлены правоустанавливающие док</w:t>
      </w:r>
      <w:r w:rsidR="00FB196D" w:rsidRPr="002927E3">
        <w:rPr>
          <w:rFonts w:ascii="Times New Roman" w:eastAsia="Times New Roman" w:hAnsi="Times New Roman" w:cs="Times New Roman"/>
          <w:sz w:val="28"/>
          <w:szCs w:val="28"/>
        </w:rPr>
        <w:t>ументы</w:t>
      </w:r>
      <w:r w:rsidR="006806DA" w:rsidRPr="002927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1506" w:rsidRPr="002927E3">
        <w:rPr>
          <w:rFonts w:ascii="Times New Roman" w:eastAsia="Times New Roman" w:hAnsi="Times New Roman" w:cs="Times New Roman"/>
          <w:sz w:val="28"/>
          <w:szCs w:val="28"/>
        </w:rPr>
        <w:br/>
      </w:r>
      <w:r w:rsidR="00E41811"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811" w:rsidRPr="002927E3">
        <w:rPr>
          <w:rFonts w:ascii="Times New Roman" w:eastAsia="Times New Roman" w:hAnsi="Times New Roman" w:cs="Times New Roman"/>
          <w:sz w:val="28"/>
          <w:szCs w:val="28"/>
        </w:rPr>
        <w:tab/>
      </w:r>
      <w:r w:rsidR="00FB196D" w:rsidRPr="002927E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ривлечено к постановке на налоговый учет 9 иногородних организаций</w:t>
      </w:r>
      <w:r w:rsidR="00FB196D" w:rsidRPr="002927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рассмотрено</w:t>
      </w:r>
      <w:r w:rsidR="005C43E1"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>238 административных дел</w:t>
      </w:r>
      <w:r w:rsidR="00FB196D" w:rsidRPr="002927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34AAA" w:rsidRPr="002927E3">
        <w:rPr>
          <w:rFonts w:ascii="Times New Roman" w:eastAsia="Times New Roman" w:hAnsi="Times New Roman" w:cs="Times New Roman"/>
          <w:sz w:val="28"/>
          <w:szCs w:val="28"/>
        </w:rPr>
        <w:t xml:space="preserve"> наложены взыскания в виде штрафов на 209 человек.</w:t>
      </w:r>
    </w:p>
    <w:p w:rsidR="00FC6BCA" w:rsidRPr="002927E3" w:rsidRDefault="005C43E1" w:rsidP="00450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</w:t>
      </w:r>
      <w:r w:rsidR="00FC6BC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134AA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рейтинге эффективности </w:t>
      </w:r>
      <w:r w:rsidR="0081700D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межведомственных комиссий среди</w:t>
      </w:r>
      <w:r w:rsidR="00134AA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FC6BC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городов</w:t>
      </w:r>
      <w:r w:rsidR="00134AA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Свердловской области </w:t>
      </w:r>
      <w:r w:rsidR="0081700D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Березовский </w:t>
      </w:r>
      <w:r w:rsidR="00FC6BC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 результатам данной работы</w:t>
      </w:r>
      <w:r w:rsidR="00134AA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7C2A4D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 2018г. </w:t>
      </w:r>
      <w:r w:rsidR="00134AAA" w:rsidRPr="002927E3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занял 1 место</w:t>
      </w:r>
      <w:r w:rsidR="00134AAA" w:rsidRPr="002927E3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. </w:t>
      </w:r>
    </w:p>
    <w:p w:rsidR="00380192" w:rsidRPr="002927E3" w:rsidRDefault="009D0787" w:rsidP="00450BD6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По итогам </w:t>
      </w:r>
      <w:r w:rsidR="00380192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пятилет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ки</w:t>
      </w:r>
      <w:r w:rsidR="00380192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по большинству макроэкономических показателей БГО </w:t>
      </w:r>
      <w:r w:rsidR="002B116E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также </w:t>
      </w:r>
      <w:r w:rsidR="00380192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подтвердил свое место в первой десятке муниципалитетов-лидеров</w:t>
      </w:r>
      <w:r w:rsidR="00450BD6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CE1506" w:rsidRDefault="00380192" w:rsidP="00E41811">
      <w:pPr>
        <w:shd w:val="clear" w:color="auto" w:fill="FFFFFF"/>
        <w:spacing w:after="0" w:line="221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t xml:space="preserve">Оборот крупных и средних организаций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 2014 года увеличился более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,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чем в полтора раза. В 2018 году он составил </w:t>
      </w:r>
      <w:r w:rsidR="00385EC6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83</w:t>
      </w:r>
      <w:r w:rsidR="00023802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 миллиарда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рублей.</w:t>
      </w:r>
      <w:r w:rsidR="009D0787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Особых успехов </w:t>
      </w:r>
      <w:r w:rsidR="009D0787"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 xml:space="preserve">удалось добиться в сфере строительства, </w:t>
      </w:r>
      <w:r w:rsidR="009D0787" w:rsidRPr="002927E3">
        <w:rPr>
          <w:rFonts w:ascii="Times New Roman" w:hAnsi="Times New Roman" w:cs="Times New Roman"/>
          <w:sz w:val="28"/>
          <w:szCs w:val="28"/>
        </w:rPr>
        <w:t>оптовой и розничной торговл</w:t>
      </w:r>
      <w:r w:rsidR="00385EC6" w:rsidRPr="002927E3">
        <w:rPr>
          <w:rFonts w:ascii="Times New Roman" w:hAnsi="Times New Roman" w:cs="Times New Roman"/>
          <w:sz w:val="28"/>
          <w:szCs w:val="28"/>
        </w:rPr>
        <w:t>е</w:t>
      </w:r>
      <w:r w:rsidR="009D0787" w:rsidRPr="002927E3">
        <w:rPr>
          <w:rFonts w:ascii="Times New Roman" w:hAnsi="Times New Roman" w:cs="Times New Roman"/>
          <w:sz w:val="28"/>
          <w:szCs w:val="28"/>
        </w:rPr>
        <w:t xml:space="preserve"> и обрабатывающих производств</w:t>
      </w:r>
      <w:r w:rsidR="00FC6BCA" w:rsidRPr="002927E3">
        <w:rPr>
          <w:rFonts w:ascii="Times New Roman" w:hAnsi="Times New Roman" w:cs="Times New Roman"/>
          <w:sz w:val="28"/>
          <w:szCs w:val="28"/>
        </w:rPr>
        <w:t>ах</w:t>
      </w:r>
      <w:r w:rsidR="00081939" w:rsidRPr="002927E3">
        <w:rPr>
          <w:rFonts w:ascii="Times New Roman" w:hAnsi="Times New Roman" w:cs="Times New Roman"/>
          <w:sz w:val="28"/>
          <w:szCs w:val="28"/>
        </w:rPr>
        <w:t>.</w:t>
      </w:r>
    </w:p>
    <w:p w:rsidR="00FD0E6D" w:rsidRPr="002927E3" w:rsidRDefault="00FD0E6D" w:rsidP="00FD0E6D">
      <w:pPr>
        <w:shd w:val="clear" w:color="auto" w:fill="FFFFFF"/>
        <w:spacing w:after="0" w:line="22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5900" cy="4040994"/>
            <wp:effectExtent l="19050" t="0" r="0" b="0"/>
            <wp:docPr id="9" name="Рисунок 8" descr="7оборото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обороторг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999" cy="404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92" w:rsidRDefault="00380192" w:rsidP="00450BD6">
      <w:pPr>
        <w:pStyle w:val="a7"/>
        <w:spacing w:line="276" w:lineRule="auto"/>
        <w:ind w:firstLine="709"/>
        <w:rPr>
          <w:sz w:val="28"/>
          <w:szCs w:val="28"/>
        </w:rPr>
      </w:pPr>
      <w:r w:rsidRPr="002927E3">
        <w:rPr>
          <w:sz w:val="28"/>
          <w:szCs w:val="28"/>
        </w:rPr>
        <w:t xml:space="preserve">В структуре ведущих видов экономической деятельности основную долю занимает </w:t>
      </w:r>
      <w:r w:rsidRPr="002927E3">
        <w:rPr>
          <w:b/>
          <w:sz w:val="28"/>
          <w:szCs w:val="28"/>
        </w:rPr>
        <w:t>промышленный сектор</w:t>
      </w:r>
      <w:r w:rsidR="009D0787" w:rsidRPr="002927E3">
        <w:rPr>
          <w:b/>
          <w:sz w:val="28"/>
          <w:szCs w:val="28"/>
        </w:rPr>
        <w:t xml:space="preserve"> </w:t>
      </w:r>
      <w:r w:rsidR="001C1E4D" w:rsidRPr="002927E3">
        <w:rPr>
          <w:sz w:val="28"/>
          <w:szCs w:val="28"/>
        </w:rPr>
        <w:t xml:space="preserve">– это </w:t>
      </w:r>
      <w:r w:rsidRPr="002927E3">
        <w:rPr>
          <w:sz w:val="28"/>
          <w:szCs w:val="28"/>
        </w:rPr>
        <w:t>1</w:t>
      </w:r>
      <w:r w:rsidR="001C1E4D" w:rsidRPr="002927E3">
        <w:rPr>
          <w:sz w:val="28"/>
          <w:szCs w:val="28"/>
        </w:rPr>
        <w:t>4 крупных и средних предприятий</w:t>
      </w:r>
      <w:r w:rsidRPr="002927E3">
        <w:rPr>
          <w:sz w:val="28"/>
          <w:szCs w:val="28"/>
        </w:rPr>
        <w:t>, в котором лидируют «металлургическое производство» и «добыча полезных ископаемых». Ведущие предприятия промышленного сектора</w:t>
      </w:r>
      <w:r w:rsidR="009D0787" w:rsidRPr="002927E3">
        <w:rPr>
          <w:sz w:val="28"/>
          <w:szCs w:val="28"/>
        </w:rPr>
        <w:t xml:space="preserve"> </w:t>
      </w:r>
      <w:r w:rsidR="001C1E4D" w:rsidRPr="002927E3">
        <w:rPr>
          <w:sz w:val="28"/>
          <w:szCs w:val="28"/>
        </w:rPr>
        <w:t xml:space="preserve">– это </w:t>
      </w:r>
      <w:r w:rsidRPr="002927E3">
        <w:rPr>
          <w:sz w:val="28"/>
          <w:szCs w:val="28"/>
        </w:rPr>
        <w:t xml:space="preserve"> «НЛМК-Метиз», «НЛМК-Урал», </w:t>
      </w:r>
      <w:r w:rsidR="001C1E4D" w:rsidRPr="002927E3">
        <w:rPr>
          <w:sz w:val="28"/>
          <w:szCs w:val="28"/>
        </w:rPr>
        <w:t xml:space="preserve">«Березовский рудник». Они </w:t>
      </w:r>
      <w:r w:rsidRPr="002927E3">
        <w:rPr>
          <w:sz w:val="28"/>
          <w:szCs w:val="28"/>
        </w:rPr>
        <w:t>обеспечивают более 50% общего оборота организаций городского округа.</w:t>
      </w:r>
    </w:p>
    <w:p w:rsidR="002344DA" w:rsidRPr="002927E3" w:rsidRDefault="002344DA" w:rsidP="002344DA">
      <w:pPr>
        <w:pStyle w:val="a7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6150" cy="3962400"/>
            <wp:effectExtent l="19050" t="0" r="4500" b="0"/>
            <wp:docPr id="11" name="Рисунок 10" descr="8обрабпрои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обрабпроиз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220" cy="396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B7C" w:rsidRPr="002927E3" w:rsidRDefault="00380192" w:rsidP="00450BD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t>Стабильно работают</w:t>
      </w:r>
      <w:r w:rsidR="009D0787"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sz w:val="28"/>
          <w:szCs w:val="28"/>
        </w:rPr>
        <w:t>«Монетный щебеночный завод», «Березовский ремонтно-механический завод», «</w:t>
      </w:r>
      <w:proofErr w:type="spellStart"/>
      <w:r w:rsidRPr="002927E3">
        <w:rPr>
          <w:rFonts w:ascii="Times New Roman" w:hAnsi="Times New Roman" w:cs="Times New Roman"/>
          <w:sz w:val="28"/>
          <w:szCs w:val="28"/>
        </w:rPr>
        <w:t>Магнум</w:t>
      </w:r>
      <w:proofErr w:type="spellEnd"/>
      <w:r w:rsidRPr="002927E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927E3">
        <w:rPr>
          <w:rFonts w:ascii="Times New Roman" w:hAnsi="Times New Roman" w:cs="Times New Roman"/>
          <w:sz w:val="28"/>
          <w:szCs w:val="28"/>
        </w:rPr>
        <w:t>Сеал</w:t>
      </w:r>
      <w:proofErr w:type="spellEnd"/>
      <w:r w:rsidRPr="002927E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2927E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927E3">
        <w:rPr>
          <w:rFonts w:ascii="Times New Roman" w:hAnsi="Times New Roman" w:cs="Times New Roman"/>
          <w:sz w:val="28"/>
          <w:szCs w:val="28"/>
        </w:rPr>
        <w:t>», ЗССС «</w:t>
      </w:r>
      <w:proofErr w:type="spellStart"/>
      <w:r w:rsidRPr="002927E3">
        <w:rPr>
          <w:rFonts w:ascii="Times New Roman" w:hAnsi="Times New Roman" w:cs="Times New Roman"/>
          <w:sz w:val="28"/>
          <w:szCs w:val="28"/>
        </w:rPr>
        <w:t>Брозэкс</w:t>
      </w:r>
      <w:proofErr w:type="spellEnd"/>
      <w:r w:rsidRPr="002927E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927E3">
        <w:rPr>
          <w:rFonts w:ascii="Times New Roman" w:hAnsi="Times New Roman" w:cs="Times New Roman"/>
          <w:sz w:val="28"/>
          <w:szCs w:val="28"/>
        </w:rPr>
        <w:t>Гаммамет</w:t>
      </w:r>
      <w:proofErr w:type="spellEnd"/>
      <w:r w:rsidRPr="002927E3">
        <w:rPr>
          <w:rFonts w:ascii="Times New Roman" w:hAnsi="Times New Roman" w:cs="Times New Roman"/>
          <w:sz w:val="28"/>
          <w:szCs w:val="28"/>
        </w:rPr>
        <w:t>», «Белгородский молочный комбинат», «Теплит».</w:t>
      </w:r>
    </w:p>
    <w:p w:rsidR="00380192" w:rsidRPr="002927E3" w:rsidRDefault="001C1E4D" w:rsidP="00450BD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t xml:space="preserve">По состоянию на 1 января 2019 года в Березовском зарегистрировано 59 малых предприятий, 270 микро предприятий, а также 165 индивидуальных предпринимателей </w:t>
      </w:r>
      <w:r w:rsidRPr="002927E3">
        <w:rPr>
          <w:rFonts w:ascii="Times New Roman" w:hAnsi="Times New Roman" w:cs="Times New Roman"/>
          <w:sz w:val="28"/>
          <w:szCs w:val="28"/>
          <w:u w:val="single"/>
        </w:rPr>
        <w:t>промышленного сект</w:t>
      </w:r>
      <w:r w:rsidRPr="002927E3">
        <w:rPr>
          <w:rFonts w:ascii="Times New Roman" w:hAnsi="Times New Roman" w:cs="Times New Roman"/>
          <w:sz w:val="28"/>
          <w:szCs w:val="28"/>
        </w:rPr>
        <w:t xml:space="preserve">ора. Отмечу такие </w:t>
      </w:r>
      <w:r w:rsidR="000D667C" w:rsidRPr="002927E3">
        <w:rPr>
          <w:rFonts w:ascii="Times New Roman" w:hAnsi="Times New Roman" w:cs="Times New Roman"/>
          <w:sz w:val="28"/>
          <w:szCs w:val="28"/>
        </w:rPr>
        <w:t xml:space="preserve">эффективные </w:t>
      </w:r>
      <w:r w:rsidRPr="002927E3">
        <w:rPr>
          <w:rFonts w:ascii="Times New Roman" w:hAnsi="Times New Roman" w:cs="Times New Roman"/>
          <w:sz w:val="28"/>
          <w:szCs w:val="28"/>
        </w:rPr>
        <w:t>предприятия</w:t>
      </w:r>
      <w:r w:rsidR="00380192" w:rsidRPr="002927E3">
        <w:rPr>
          <w:rFonts w:ascii="Times New Roman" w:hAnsi="Times New Roman" w:cs="Times New Roman"/>
          <w:sz w:val="28"/>
          <w:szCs w:val="28"/>
        </w:rPr>
        <w:t xml:space="preserve"> малого бизнеса как</w:t>
      </w:r>
      <w:r w:rsidR="00B21BDD" w:rsidRPr="002927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21BDD" w:rsidRPr="002927E3">
        <w:rPr>
          <w:rFonts w:ascii="Times New Roman" w:hAnsi="Times New Roman" w:cs="Times New Roman"/>
          <w:sz w:val="28"/>
          <w:szCs w:val="28"/>
        </w:rPr>
        <w:t>Сибеко</w:t>
      </w:r>
      <w:proofErr w:type="spellEnd"/>
      <w:r w:rsidR="00B21BDD" w:rsidRPr="002927E3">
        <w:rPr>
          <w:rFonts w:ascii="Times New Roman" w:hAnsi="Times New Roman" w:cs="Times New Roman"/>
          <w:sz w:val="28"/>
          <w:szCs w:val="28"/>
        </w:rPr>
        <w:t xml:space="preserve">», </w:t>
      </w:r>
      <w:r w:rsidR="00380192" w:rsidRPr="002927E3">
        <w:rPr>
          <w:rFonts w:ascii="Times New Roman" w:hAnsi="Times New Roman" w:cs="Times New Roman"/>
          <w:sz w:val="28"/>
          <w:szCs w:val="28"/>
        </w:rPr>
        <w:t xml:space="preserve"> "ЭРИДАН", "Березовский фармацевтический завод",</w:t>
      </w:r>
      <w:r w:rsidR="009D0787"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="00380192" w:rsidRPr="002927E3">
        <w:rPr>
          <w:rFonts w:ascii="Times New Roman" w:hAnsi="Times New Roman" w:cs="Times New Roman"/>
          <w:sz w:val="28"/>
          <w:szCs w:val="28"/>
        </w:rPr>
        <w:t xml:space="preserve">"Лакокрасочный завод </w:t>
      </w:r>
      <w:proofErr w:type="spellStart"/>
      <w:r w:rsidR="00380192" w:rsidRPr="002927E3">
        <w:rPr>
          <w:rFonts w:ascii="Times New Roman" w:hAnsi="Times New Roman" w:cs="Times New Roman"/>
          <w:sz w:val="28"/>
          <w:szCs w:val="28"/>
        </w:rPr>
        <w:t>Брозэкс</w:t>
      </w:r>
      <w:proofErr w:type="spellEnd"/>
      <w:r w:rsidR="00380192" w:rsidRPr="002927E3">
        <w:rPr>
          <w:rFonts w:ascii="Times New Roman" w:hAnsi="Times New Roman" w:cs="Times New Roman"/>
          <w:sz w:val="28"/>
          <w:szCs w:val="28"/>
        </w:rPr>
        <w:t xml:space="preserve">", «Березовский завод автоприцепов», </w:t>
      </w:r>
      <w:r w:rsidR="000D667C" w:rsidRPr="002927E3">
        <w:rPr>
          <w:rFonts w:ascii="Times New Roman" w:hAnsi="Times New Roman" w:cs="Times New Roman"/>
          <w:sz w:val="28"/>
          <w:szCs w:val="28"/>
        </w:rPr>
        <w:t xml:space="preserve">ТПК «Остров», </w:t>
      </w:r>
      <w:r w:rsidR="00B21BDD" w:rsidRPr="002927E3">
        <w:rPr>
          <w:rFonts w:ascii="Times New Roman" w:hAnsi="Times New Roman" w:cs="Times New Roman"/>
          <w:sz w:val="28"/>
          <w:szCs w:val="28"/>
        </w:rPr>
        <w:t>Русский хлеб</w:t>
      </w:r>
      <w:r w:rsidR="00B21BDD" w:rsidRPr="002927E3">
        <w:rPr>
          <w:rFonts w:ascii="Times New Roman" w:hAnsi="Times New Roman" w:cs="Times New Roman"/>
          <w:i/>
          <w:sz w:val="28"/>
          <w:szCs w:val="28"/>
        </w:rPr>
        <w:t>,</w:t>
      </w:r>
      <w:r w:rsidR="00B21BDD"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="00380192" w:rsidRPr="002927E3">
        <w:rPr>
          <w:rFonts w:ascii="Times New Roman" w:hAnsi="Times New Roman" w:cs="Times New Roman"/>
          <w:sz w:val="28"/>
          <w:szCs w:val="28"/>
        </w:rPr>
        <w:t>которые хорошо известны не только в городском округе и области, но и за пределами региона.</w:t>
      </w:r>
    </w:p>
    <w:p w:rsidR="002344DA" w:rsidRDefault="00380192" w:rsidP="00FD0E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b/>
          <w:sz w:val="28"/>
          <w:szCs w:val="28"/>
        </w:rPr>
        <w:t>Строительный сектор</w:t>
      </w:r>
      <w:r w:rsidR="009D0787" w:rsidRPr="00292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D0787"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="00386B7C" w:rsidRPr="002927E3">
        <w:rPr>
          <w:rFonts w:ascii="Times New Roman" w:hAnsi="Times New Roman" w:cs="Times New Roman"/>
          <w:sz w:val="28"/>
          <w:szCs w:val="28"/>
        </w:rPr>
        <w:t xml:space="preserve">представлен </w:t>
      </w:r>
      <w:r w:rsidRPr="002927E3">
        <w:rPr>
          <w:rFonts w:ascii="Times New Roman" w:hAnsi="Times New Roman" w:cs="Times New Roman"/>
          <w:sz w:val="28"/>
          <w:szCs w:val="28"/>
        </w:rPr>
        <w:t>крупными и средними</w:t>
      </w:r>
      <w:r w:rsidR="00386B7C"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sz w:val="28"/>
          <w:szCs w:val="28"/>
        </w:rPr>
        <w:t>организациями</w:t>
      </w:r>
      <w:r w:rsidR="00A62F31" w:rsidRPr="002927E3">
        <w:rPr>
          <w:rFonts w:ascii="Times New Roman" w:hAnsi="Times New Roman" w:cs="Times New Roman"/>
          <w:sz w:val="28"/>
          <w:szCs w:val="28"/>
        </w:rPr>
        <w:t xml:space="preserve">, такими как </w:t>
      </w:r>
      <w:r w:rsidRPr="00292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B7C" w:rsidRPr="002927E3">
        <w:rPr>
          <w:rFonts w:ascii="Times New Roman" w:hAnsi="Times New Roman" w:cs="Times New Roman"/>
          <w:sz w:val="28"/>
          <w:szCs w:val="28"/>
        </w:rPr>
        <w:t>Активстройсервис</w:t>
      </w:r>
      <w:proofErr w:type="spellEnd"/>
      <w:r w:rsidR="00386B7C" w:rsidRPr="002927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6B7C" w:rsidRPr="002927E3">
        <w:rPr>
          <w:rFonts w:ascii="Times New Roman" w:hAnsi="Times New Roman" w:cs="Times New Roman"/>
          <w:sz w:val="28"/>
          <w:szCs w:val="28"/>
        </w:rPr>
        <w:t>Жилсрой</w:t>
      </w:r>
      <w:proofErr w:type="spellEnd"/>
      <w:r w:rsidR="00386B7C" w:rsidRPr="002927E3">
        <w:rPr>
          <w:rFonts w:ascii="Times New Roman" w:hAnsi="Times New Roman" w:cs="Times New Roman"/>
          <w:sz w:val="28"/>
          <w:szCs w:val="28"/>
        </w:rPr>
        <w:t xml:space="preserve">, </w:t>
      </w:r>
      <w:r w:rsidRPr="002927E3">
        <w:rPr>
          <w:rFonts w:ascii="Times New Roman" w:hAnsi="Times New Roman" w:cs="Times New Roman"/>
          <w:sz w:val="28"/>
          <w:szCs w:val="28"/>
        </w:rPr>
        <w:t>«СК БСУ»</w:t>
      </w:r>
      <w:r w:rsidR="00386B7C" w:rsidRPr="002927E3">
        <w:rPr>
          <w:rFonts w:ascii="Times New Roman" w:hAnsi="Times New Roman" w:cs="Times New Roman"/>
          <w:sz w:val="28"/>
          <w:szCs w:val="28"/>
        </w:rPr>
        <w:t>,</w:t>
      </w:r>
      <w:r w:rsidRPr="002927E3">
        <w:rPr>
          <w:rFonts w:ascii="Times New Roman" w:hAnsi="Times New Roman" w:cs="Times New Roman"/>
          <w:sz w:val="28"/>
          <w:szCs w:val="28"/>
        </w:rPr>
        <w:t xml:space="preserve"> «СУ Арсенал»</w:t>
      </w:r>
      <w:r w:rsidR="00386B7C" w:rsidRPr="002927E3">
        <w:rPr>
          <w:rFonts w:ascii="Times New Roman" w:hAnsi="Times New Roman" w:cs="Times New Roman"/>
          <w:sz w:val="28"/>
          <w:szCs w:val="28"/>
        </w:rPr>
        <w:t xml:space="preserve">. </w:t>
      </w:r>
      <w:r w:rsidRPr="002927E3">
        <w:rPr>
          <w:rFonts w:ascii="Times New Roman" w:hAnsi="Times New Roman" w:cs="Times New Roman"/>
          <w:sz w:val="28"/>
          <w:szCs w:val="28"/>
        </w:rPr>
        <w:t xml:space="preserve">Активно развиваются </w:t>
      </w:r>
      <w:r w:rsidR="00A62F31" w:rsidRPr="002927E3">
        <w:rPr>
          <w:rFonts w:ascii="Times New Roman" w:hAnsi="Times New Roman" w:cs="Times New Roman"/>
          <w:sz w:val="28"/>
          <w:szCs w:val="28"/>
        </w:rPr>
        <w:t xml:space="preserve">и </w:t>
      </w:r>
      <w:r w:rsidRPr="002927E3">
        <w:rPr>
          <w:rFonts w:ascii="Times New Roman" w:hAnsi="Times New Roman" w:cs="Times New Roman"/>
          <w:sz w:val="28"/>
          <w:szCs w:val="28"/>
          <w:u w:val="single"/>
        </w:rPr>
        <w:t>строительные предприятия малого бизнеса</w:t>
      </w:r>
      <w:r w:rsidR="00A62F31" w:rsidRPr="002927E3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927E3">
        <w:rPr>
          <w:rFonts w:ascii="Times New Roman" w:hAnsi="Times New Roman" w:cs="Times New Roman"/>
          <w:sz w:val="28"/>
          <w:szCs w:val="28"/>
        </w:rPr>
        <w:t>13 малых, 210 микро</w:t>
      </w:r>
      <w:r w:rsidR="009D0787"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sz w:val="28"/>
          <w:szCs w:val="28"/>
        </w:rPr>
        <w:t xml:space="preserve">предприятий и 220 </w:t>
      </w:r>
      <w:r w:rsidR="00A62F31" w:rsidRPr="002927E3">
        <w:rPr>
          <w:rFonts w:ascii="Times New Roman" w:hAnsi="Times New Roman" w:cs="Times New Roman"/>
          <w:sz w:val="28"/>
          <w:szCs w:val="28"/>
        </w:rPr>
        <w:t>ИП.</w:t>
      </w:r>
    </w:p>
    <w:p w:rsidR="00CE1506" w:rsidRDefault="002344DA" w:rsidP="00234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38700" cy="3675026"/>
            <wp:effectExtent l="19050" t="0" r="0" b="0"/>
            <wp:docPr id="12" name="Рисунок 11" descr="21стрительныйс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стрительныйсектор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191" cy="367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506" w:rsidRPr="002927E3">
        <w:rPr>
          <w:rFonts w:ascii="Times New Roman" w:hAnsi="Times New Roman" w:cs="Times New Roman"/>
          <w:sz w:val="28"/>
          <w:szCs w:val="28"/>
        </w:rPr>
        <w:br/>
      </w:r>
      <w:r w:rsidR="00C147C1" w:rsidRPr="002927E3">
        <w:rPr>
          <w:rFonts w:ascii="Times New Roman" w:hAnsi="Times New Roman" w:cs="Times New Roman"/>
          <w:sz w:val="28"/>
          <w:szCs w:val="28"/>
        </w:rPr>
        <w:t xml:space="preserve">Всего за 5 лет, </w:t>
      </w:r>
      <w:proofErr w:type="gramStart"/>
      <w:r w:rsidR="00C147C1" w:rsidRPr="002927E3">
        <w:rPr>
          <w:rFonts w:ascii="Times New Roman" w:hAnsi="Times New Roman" w:cs="Times New Roman"/>
          <w:sz w:val="28"/>
          <w:szCs w:val="28"/>
        </w:rPr>
        <w:t>начиная с 2014 года зарегистрировано</w:t>
      </w:r>
      <w:proofErr w:type="gramEnd"/>
      <w:r w:rsidR="00C147C1" w:rsidRPr="002927E3">
        <w:rPr>
          <w:rFonts w:ascii="Times New Roman" w:hAnsi="Times New Roman" w:cs="Times New Roman"/>
          <w:sz w:val="28"/>
          <w:szCs w:val="28"/>
        </w:rPr>
        <w:t xml:space="preserve"> 1267 </w:t>
      </w:r>
      <w:r w:rsidR="002B116E" w:rsidRPr="002927E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C147C1" w:rsidRPr="002927E3">
        <w:rPr>
          <w:rFonts w:ascii="Times New Roman" w:hAnsi="Times New Roman" w:cs="Times New Roman"/>
          <w:sz w:val="28"/>
          <w:szCs w:val="28"/>
        </w:rPr>
        <w:t xml:space="preserve">юридических лиц и 2453 индивидуальных </w:t>
      </w:r>
      <w:r w:rsidR="002B116E" w:rsidRPr="002927E3">
        <w:rPr>
          <w:rFonts w:ascii="Times New Roman" w:hAnsi="Times New Roman" w:cs="Times New Roman"/>
          <w:sz w:val="28"/>
          <w:szCs w:val="28"/>
        </w:rPr>
        <w:t>предпринимателя</w:t>
      </w:r>
      <w:r w:rsidR="00C147C1" w:rsidRPr="002927E3">
        <w:rPr>
          <w:rFonts w:ascii="Times New Roman" w:hAnsi="Times New Roman" w:cs="Times New Roman"/>
          <w:sz w:val="28"/>
          <w:szCs w:val="28"/>
        </w:rPr>
        <w:t>.</w:t>
      </w:r>
    </w:p>
    <w:p w:rsidR="00FD0E6D" w:rsidRPr="002927E3" w:rsidRDefault="00FD0E6D" w:rsidP="00FD0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4950" cy="3365924"/>
            <wp:effectExtent l="19050" t="0" r="0" b="0"/>
            <wp:docPr id="10" name="Рисунок 9" descr="25зарегистрированоюли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зарегистрированоюлиип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253" cy="337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4DA" w:rsidRDefault="000D667C" w:rsidP="002344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b/>
          <w:sz w:val="28"/>
          <w:szCs w:val="28"/>
        </w:rPr>
        <w:t>Е</w:t>
      </w:r>
      <w:r w:rsidR="00A62F31" w:rsidRPr="002927E3">
        <w:rPr>
          <w:rFonts w:ascii="Times New Roman" w:hAnsi="Times New Roman" w:cs="Times New Roman"/>
          <w:b/>
          <w:sz w:val="28"/>
          <w:szCs w:val="28"/>
        </w:rPr>
        <w:t>сли смотреть</w:t>
      </w:r>
      <w:r w:rsidR="006806DA" w:rsidRPr="00292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F31" w:rsidRPr="002927E3">
        <w:rPr>
          <w:rFonts w:ascii="Times New Roman" w:hAnsi="Times New Roman" w:cs="Times New Roman"/>
          <w:sz w:val="28"/>
          <w:szCs w:val="28"/>
        </w:rPr>
        <w:t>в</w:t>
      </w:r>
      <w:r w:rsidR="00380192" w:rsidRPr="002927E3">
        <w:rPr>
          <w:rFonts w:ascii="Times New Roman" w:hAnsi="Times New Roman" w:cs="Times New Roman"/>
          <w:sz w:val="28"/>
          <w:szCs w:val="28"/>
        </w:rPr>
        <w:t xml:space="preserve"> разрезе видов экономической деятельности</w:t>
      </w:r>
      <w:r w:rsidR="00A62F31" w:rsidRPr="002927E3">
        <w:rPr>
          <w:rFonts w:ascii="Times New Roman" w:hAnsi="Times New Roman" w:cs="Times New Roman"/>
          <w:sz w:val="28"/>
          <w:szCs w:val="28"/>
        </w:rPr>
        <w:t>,</w:t>
      </w:r>
      <w:r w:rsidR="00380192" w:rsidRPr="002927E3">
        <w:rPr>
          <w:rFonts w:ascii="Times New Roman" w:hAnsi="Times New Roman" w:cs="Times New Roman"/>
          <w:sz w:val="28"/>
          <w:szCs w:val="28"/>
        </w:rPr>
        <w:t xml:space="preserve"> больше всего представителей малого бизнеса </w:t>
      </w:r>
      <w:r w:rsidR="00C147C1" w:rsidRPr="002927E3">
        <w:rPr>
          <w:rFonts w:ascii="Times New Roman" w:hAnsi="Times New Roman" w:cs="Times New Roman"/>
          <w:sz w:val="28"/>
          <w:szCs w:val="28"/>
        </w:rPr>
        <w:t xml:space="preserve">регистрируется </w:t>
      </w:r>
      <w:r w:rsidR="00380192" w:rsidRPr="002927E3">
        <w:rPr>
          <w:rFonts w:ascii="Times New Roman" w:hAnsi="Times New Roman" w:cs="Times New Roman"/>
          <w:sz w:val="28"/>
          <w:szCs w:val="28"/>
        </w:rPr>
        <w:t>по виду деятельности «торговл</w:t>
      </w:r>
      <w:r w:rsidRPr="002927E3">
        <w:rPr>
          <w:rFonts w:ascii="Times New Roman" w:hAnsi="Times New Roman" w:cs="Times New Roman"/>
          <w:sz w:val="28"/>
          <w:szCs w:val="28"/>
        </w:rPr>
        <w:t>я»</w:t>
      </w:r>
      <w:r w:rsidR="00C147C1" w:rsidRPr="002927E3">
        <w:rPr>
          <w:rFonts w:ascii="Times New Roman" w:hAnsi="Times New Roman" w:cs="Times New Roman"/>
          <w:sz w:val="28"/>
          <w:szCs w:val="28"/>
        </w:rPr>
        <w:t>, «транспортировка и хранение», «строительство»</w:t>
      </w:r>
      <w:r w:rsidRPr="002927E3">
        <w:rPr>
          <w:rFonts w:ascii="Times New Roman" w:hAnsi="Times New Roman" w:cs="Times New Roman"/>
          <w:sz w:val="28"/>
          <w:szCs w:val="28"/>
        </w:rPr>
        <w:t>.</w:t>
      </w:r>
    </w:p>
    <w:p w:rsidR="00CE1506" w:rsidRPr="002927E3" w:rsidRDefault="00A62F31" w:rsidP="002344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t xml:space="preserve">С 2015 года ежегодно Березовский участвует в рейтинге инвестиционной привлекательности. Среди 73 муниципалитетов наш город </w:t>
      </w:r>
      <w:proofErr w:type="gramStart"/>
      <w:r w:rsidRPr="002927E3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2927E3">
        <w:rPr>
          <w:rFonts w:ascii="Times New Roman" w:hAnsi="Times New Roman" w:cs="Times New Roman"/>
          <w:sz w:val="28"/>
          <w:szCs w:val="28"/>
        </w:rPr>
        <w:t xml:space="preserve"> 3 года держится в топ-10. Удерживание лидирующих позиций позволяет </w:t>
      </w:r>
      <w:r w:rsidR="000D667C" w:rsidRPr="002927E3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Pr="002927E3">
        <w:rPr>
          <w:rFonts w:ascii="Times New Roman" w:hAnsi="Times New Roman" w:cs="Times New Roman"/>
          <w:sz w:val="28"/>
          <w:szCs w:val="28"/>
        </w:rPr>
        <w:t xml:space="preserve">получать </w:t>
      </w:r>
      <w:r w:rsidR="007C2A4D" w:rsidRPr="002927E3">
        <w:rPr>
          <w:rFonts w:ascii="Times New Roman" w:hAnsi="Times New Roman" w:cs="Times New Roman"/>
          <w:sz w:val="28"/>
          <w:szCs w:val="28"/>
        </w:rPr>
        <w:t xml:space="preserve">в виде бонуса </w:t>
      </w:r>
      <w:r w:rsidRPr="002927E3">
        <w:rPr>
          <w:rFonts w:ascii="Times New Roman" w:hAnsi="Times New Roman" w:cs="Times New Roman"/>
          <w:sz w:val="28"/>
          <w:szCs w:val="28"/>
        </w:rPr>
        <w:t>дополнительное финансирование в размере 6,5 млн</w:t>
      </w:r>
      <w:proofErr w:type="gramStart"/>
      <w:r w:rsidRPr="002927E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927E3">
        <w:rPr>
          <w:rFonts w:ascii="Times New Roman" w:hAnsi="Times New Roman" w:cs="Times New Roman"/>
          <w:sz w:val="28"/>
          <w:szCs w:val="28"/>
        </w:rPr>
        <w:t xml:space="preserve">уб. ежегодно. </w:t>
      </w:r>
    </w:p>
    <w:p w:rsidR="00A62F31" w:rsidRPr="002927E3" w:rsidRDefault="00A62F31" w:rsidP="00C83F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БГО реализуют крупные инвестиционные проекты такие предприятия, как НПО </w:t>
      </w:r>
      <w:r w:rsidRPr="002927E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927E3">
        <w:rPr>
          <w:rFonts w:ascii="Times New Roman" w:hAnsi="Times New Roman" w:cs="Times New Roman"/>
          <w:b/>
          <w:sz w:val="28"/>
          <w:szCs w:val="28"/>
        </w:rPr>
        <w:t>Спектрон</w:t>
      </w:r>
      <w:proofErr w:type="spellEnd"/>
      <w:r w:rsidRPr="002927E3">
        <w:rPr>
          <w:rFonts w:ascii="Times New Roman" w:hAnsi="Times New Roman" w:cs="Times New Roman"/>
          <w:b/>
          <w:sz w:val="28"/>
          <w:szCs w:val="28"/>
        </w:rPr>
        <w:t>»,</w:t>
      </w:r>
      <w:r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b/>
          <w:sz w:val="28"/>
          <w:szCs w:val="28"/>
        </w:rPr>
        <w:t xml:space="preserve">«Завод </w:t>
      </w:r>
      <w:r w:rsidR="007C2A4D" w:rsidRPr="002927E3">
        <w:rPr>
          <w:rFonts w:ascii="Times New Roman" w:hAnsi="Times New Roman" w:cs="Times New Roman"/>
          <w:b/>
          <w:sz w:val="28"/>
          <w:szCs w:val="28"/>
        </w:rPr>
        <w:t>сухих строительных смесей «БРОЗЭ</w:t>
      </w:r>
      <w:r w:rsidRPr="002927E3">
        <w:rPr>
          <w:rFonts w:ascii="Times New Roman" w:hAnsi="Times New Roman" w:cs="Times New Roman"/>
          <w:b/>
          <w:sz w:val="28"/>
          <w:szCs w:val="28"/>
        </w:rPr>
        <w:t xml:space="preserve">КС». </w:t>
      </w:r>
      <w:proofErr w:type="gramStart"/>
      <w:r w:rsidRPr="002927E3">
        <w:rPr>
          <w:rFonts w:ascii="Times New Roman" w:hAnsi="Times New Roman" w:cs="Times New Roman"/>
          <w:sz w:val="28"/>
          <w:szCs w:val="28"/>
        </w:rPr>
        <w:t>Открыт</w:t>
      </w:r>
      <w:r w:rsidR="000D667C" w:rsidRPr="002927E3">
        <w:rPr>
          <w:rFonts w:ascii="Times New Roman" w:hAnsi="Times New Roman" w:cs="Times New Roman"/>
          <w:sz w:val="28"/>
          <w:szCs w:val="28"/>
        </w:rPr>
        <w:t>ы</w:t>
      </w:r>
      <w:r w:rsidRPr="002927E3">
        <w:rPr>
          <w:rFonts w:ascii="Times New Roman" w:hAnsi="Times New Roman" w:cs="Times New Roman"/>
          <w:sz w:val="28"/>
          <w:szCs w:val="28"/>
        </w:rPr>
        <w:t xml:space="preserve"> крупный центр по ремонту и обслуживанию карьерной техники </w:t>
      </w:r>
      <w:r w:rsidRPr="002927E3">
        <w:rPr>
          <w:rFonts w:ascii="Times New Roman" w:hAnsi="Times New Roman" w:cs="Times New Roman"/>
          <w:b/>
          <w:sz w:val="28"/>
          <w:szCs w:val="28"/>
        </w:rPr>
        <w:t>БЕЛАЗ,</w:t>
      </w:r>
      <w:r w:rsidRPr="002927E3">
        <w:rPr>
          <w:rFonts w:ascii="Times New Roman" w:hAnsi="Times New Roman" w:cs="Times New Roman"/>
          <w:sz w:val="28"/>
          <w:szCs w:val="28"/>
        </w:rPr>
        <w:t xml:space="preserve">  предприятие по производству лекарственных препаратов и кормовых добавок для нужд предприятий агропромышленного комплекса» </w:t>
      </w:r>
      <w:proofErr w:type="spellStart"/>
      <w:r w:rsidRPr="002927E3">
        <w:rPr>
          <w:rFonts w:ascii="Times New Roman" w:hAnsi="Times New Roman" w:cs="Times New Roman"/>
          <w:b/>
          <w:sz w:val="28"/>
          <w:szCs w:val="28"/>
        </w:rPr>
        <w:t>УралБиоВет</w:t>
      </w:r>
      <w:proofErr w:type="spellEnd"/>
      <w:r w:rsidRPr="002927E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5E3E46" w:rsidRDefault="005E3E46" w:rsidP="005E3E46">
      <w:pPr>
        <w:spacing w:after="0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292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b/>
          <w:sz w:val="28"/>
          <w:szCs w:val="28"/>
        </w:rPr>
        <w:tab/>
      </w:r>
      <w:r w:rsidR="00DC09D0" w:rsidRPr="002927E3">
        <w:rPr>
          <w:rFonts w:ascii="Times New Roman" w:hAnsi="Times New Roman" w:cs="Times New Roman"/>
          <w:sz w:val="28"/>
          <w:szCs w:val="28"/>
        </w:rPr>
        <w:t>В начале этого года состоялось открытие нового прессового комплекса  «</w:t>
      </w:r>
      <w:proofErr w:type="spellStart"/>
      <w:r w:rsidR="00DC09D0" w:rsidRPr="002927E3">
        <w:rPr>
          <w:rFonts w:ascii="Times New Roman" w:hAnsi="Times New Roman" w:cs="Times New Roman"/>
          <w:sz w:val="28"/>
          <w:szCs w:val="28"/>
        </w:rPr>
        <w:t>Уралосибирской</w:t>
      </w:r>
      <w:proofErr w:type="spellEnd"/>
      <w:r w:rsidR="00DC09D0" w:rsidRPr="002927E3">
        <w:rPr>
          <w:rFonts w:ascii="Times New Roman" w:hAnsi="Times New Roman" w:cs="Times New Roman"/>
          <w:sz w:val="28"/>
          <w:szCs w:val="28"/>
        </w:rPr>
        <w:t xml:space="preserve"> профильной компании». </w:t>
      </w:r>
      <w:r w:rsidR="00DC09D0" w:rsidRPr="002927E3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Линия оснащена инновационным высокотехнологичным оборудованием, отвечающим самым высоким стандартам.</w:t>
      </w:r>
    </w:p>
    <w:p w:rsidR="002344DA" w:rsidRPr="002927E3" w:rsidRDefault="002344DA" w:rsidP="005E3E46">
      <w:pPr>
        <w:spacing w:after="0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D2D2D"/>
          <w:sz w:val="28"/>
          <w:szCs w:val="28"/>
          <w:shd w:val="clear" w:color="auto" w:fill="FFFFFF"/>
        </w:rPr>
        <w:drawing>
          <wp:inline distT="0" distB="0" distL="0" distR="0">
            <wp:extent cx="5076868" cy="3400425"/>
            <wp:effectExtent l="19050" t="0" r="9482" b="0"/>
            <wp:docPr id="14" name="Рисунок 13" descr="30уралосибирскаяпрофкомп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уралосибирскаяпрофкомпания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492" cy="340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9D0" w:rsidRPr="002927E3" w:rsidRDefault="00DC09D0" w:rsidP="005E3E46">
      <w:pPr>
        <w:spacing w:after="0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</w:p>
    <w:p w:rsidR="009C362A" w:rsidRDefault="008F0413" w:rsidP="005E3E46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Напомню, что несколько лет назад мы сосредоточились на создании комфортных условия для ведения предпринимательской деятельности и 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условий для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создания новых предприятий. В начале 2015 года муниципалитет располагал 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земельными участками, размером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порядка 100 га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Западной промышленной зоны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Стояла задача 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привлеч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территорию новых резидентов.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Нам удалось этого достичь и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начиная с 2015 года, 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аренду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было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предоставлено 37 земельных участков, которые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прин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бюджет муниципалитета порядка 80 </w:t>
      </w:r>
      <w:proofErr w:type="gramStart"/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End"/>
      <w:r w:rsidR="00DC09D0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А ведь это еще и новые предприятия с инвестици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основной капитал, новыми рабочими местами.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 достигну</w:t>
      </w:r>
      <w:r w:rsidR="008B3BCD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та, но сформировался новый запрос, земельных ресурсов стало недостаточно. Это диктует нам необходимость внесения изменений в генеральный план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не корректировался с</w:t>
      </w:r>
      <w:r w:rsidR="008B3BCD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 года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 мы должны найти место д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развития </w:t>
      </w:r>
      <w:r w:rsidR="009D0ED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промышленных площадок</w:t>
      </w:r>
      <w:r w:rsidR="001A4DF9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обеспечивающих ра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очими местами наш р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E33E64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E42913"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щий город.</w:t>
      </w:r>
      <w:r w:rsidRPr="002927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2344DA" w:rsidRPr="002927E3" w:rsidRDefault="002344DA" w:rsidP="002344D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362575" cy="4093921"/>
            <wp:effectExtent l="19050" t="0" r="9525" b="0"/>
            <wp:docPr id="15" name="Рисунок 14" descr="32земучасткивпромз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земучасткивпромзоне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09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FE7" w:rsidRDefault="009C362A" w:rsidP="000D667C">
      <w:pPr>
        <w:pStyle w:val="msonormalmailrucssattributepostfix"/>
        <w:shd w:val="clear" w:color="auto" w:fill="FFFFFF"/>
        <w:spacing w:before="0" w:beforeAutospacing="0" w:after="0" w:afterAutospacing="0" w:line="300" w:lineRule="atLeast"/>
        <w:ind w:firstLine="709"/>
        <w:jc w:val="both"/>
        <w:textAlignment w:val="baseline"/>
        <w:rPr>
          <w:rFonts w:eastAsiaTheme="minorEastAsia"/>
          <w:sz w:val="28"/>
          <w:szCs w:val="28"/>
          <w:shd w:val="clear" w:color="auto" w:fill="FFFFFF"/>
        </w:rPr>
      </w:pPr>
      <w:r w:rsidRPr="002927E3">
        <w:rPr>
          <w:rFonts w:eastAsiaTheme="minorEastAsia"/>
          <w:sz w:val="28"/>
          <w:szCs w:val="28"/>
          <w:shd w:val="clear" w:color="auto" w:fill="FFFFFF"/>
        </w:rPr>
        <w:t>Масштабным проектом для развития промышленной зоны стала реконструкция подстанции «Марковская».</w:t>
      </w:r>
      <w:r w:rsidR="000D667C" w:rsidRPr="002927E3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Pr="002927E3">
        <w:rPr>
          <w:rFonts w:eastAsiaTheme="minorEastAsia"/>
          <w:sz w:val="28"/>
          <w:szCs w:val="28"/>
          <w:shd w:val="clear" w:color="auto" w:fill="FFFFFF"/>
        </w:rPr>
        <w:t>Центр питания не только обеспечивает электричеством больш</w:t>
      </w:r>
      <w:r w:rsidR="002344DA">
        <w:rPr>
          <w:rFonts w:eastAsiaTheme="minorEastAsia"/>
          <w:sz w:val="28"/>
          <w:szCs w:val="28"/>
          <w:shd w:val="clear" w:color="auto" w:fill="FFFFFF"/>
        </w:rPr>
        <w:t>у</w:t>
      </w:r>
      <w:r w:rsidRPr="002927E3">
        <w:rPr>
          <w:rFonts w:eastAsiaTheme="minorEastAsia"/>
          <w:sz w:val="28"/>
          <w:szCs w:val="28"/>
          <w:shd w:val="clear" w:color="auto" w:fill="FFFFFF"/>
        </w:rPr>
        <w:t xml:space="preserve">ю часть Берёзовского, но и дает новые возможности предприятиям на стремительно развивающейся промышленной площадке в </w:t>
      </w:r>
      <w:r w:rsidR="009D0ED9" w:rsidRPr="002927E3">
        <w:rPr>
          <w:rFonts w:eastAsiaTheme="minorEastAsia"/>
          <w:sz w:val="28"/>
          <w:szCs w:val="28"/>
          <w:shd w:val="clear" w:color="auto" w:fill="FFFFFF"/>
        </w:rPr>
        <w:t xml:space="preserve">западной и </w:t>
      </w:r>
      <w:r w:rsidRPr="002927E3">
        <w:rPr>
          <w:rFonts w:eastAsiaTheme="minorEastAsia"/>
          <w:sz w:val="28"/>
          <w:szCs w:val="28"/>
          <w:shd w:val="clear" w:color="auto" w:fill="FFFFFF"/>
        </w:rPr>
        <w:t>северной части города. После модернизации, которая проходила в несколько этапов, мощность подстанции возросла почти в два раза</w:t>
      </w:r>
      <w:r w:rsidR="00E4779D" w:rsidRPr="002927E3">
        <w:rPr>
          <w:rFonts w:eastAsiaTheme="minorEastAsia"/>
          <w:sz w:val="28"/>
          <w:szCs w:val="28"/>
          <w:shd w:val="clear" w:color="auto" w:fill="FFFFFF"/>
        </w:rPr>
        <w:t xml:space="preserve"> и </w:t>
      </w:r>
      <w:r w:rsidR="009D0ED9" w:rsidRPr="002927E3">
        <w:rPr>
          <w:rFonts w:eastAsiaTheme="minorEastAsia"/>
          <w:sz w:val="28"/>
          <w:szCs w:val="28"/>
          <w:shd w:val="clear" w:color="auto" w:fill="FFFFFF"/>
        </w:rPr>
        <w:t xml:space="preserve">сегодня </w:t>
      </w:r>
      <w:r w:rsidR="00E4779D" w:rsidRPr="002927E3">
        <w:rPr>
          <w:rFonts w:eastAsiaTheme="minorEastAsia"/>
          <w:sz w:val="28"/>
          <w:szCs w:val="28"/>
          <w:shd w:val="clear" w:color="auto" w:fill="FFFFFF"/>
        </w:rPr>
        <w:t>состав</w:t>
      </w:r>
      <w:r w:rsidR="009D0ED9" w:rsidRPr="002927E3">
        <w:rPr>
          <w:rFonts w:eastAsiaTheme="minorEastAsia"/>
          <w:sz w:val="28"/>
          <w:szCs w:val="28"/>
          <w:shd w:val="clear" w:color="auto" w:fill="FFFFFF"/>
        </w:rPr>
        <w:t>ляет</w:t>
      </w:r>
      <w:r w:rsidR="00E4779D" w:rsidRPr="002927E3">
        <w:rPr>
          <w:rFonts w:eastAsiaTheme="minorEastAsia"/>
          <w:sz w:val="28"/>
          <w:szCs w:val="28"/>
          <w:shd w:val="clear" w:color="auto" w:fill="FFFFFF"/>
        </w:rPr>
        <w:t xml:space="preserve"> 80 МВт</w:t>
      </w:r>
      <w:r w:rsidRPr="002927E3">
        <w:rPr>
          <w:rFonts w:eastAsiaTheme="minorEastAsia"/>
          <w:sz w:val="28"/>
          <w:szCs w:val="28"/>
          <w:shd w:val="clear" w:color="auto" w:fill="FFFFFF"/>
        </w:rPr>
        <w:t>. Работы по реконструкции велись 1,5 года. Реализация проекта стала возможной благодаря инвестиционной программе «МРСК Урала». На модернизацию уш</w:t>
      </w:r>
      <w:r w:rsidR="009D0ED9" w:rsidRPr="002927E3">
        <w:rPr>
          <w:rFonts w:eastAsiaTheme="minorEastAsia"/>
          <w:sz w:val="28"/>
          <w:szCs w:val="28"/>
          <w:shd w:val="clear" w:color="auto" w:fill="FFFFFF"/>
        </w:rPr>
        <w:t>ло порядка 530 миллионов рублей!</w:t>
      </w:r>
      <w:r w:rsidR="001248EC" w:rsidRPr="002927E3">
        <w:rPr>
          <w:rFonts w:eastAsiaTheme="minorEastAsia"/>
          <w:sz w:val="28"/>
          <w:szCs w:val="28"/>
          <w:shd w:val="clear" w:color="auto" w:fill="FFFFFF"/>
        </w:rPr>
        <w:t xml:space="preserve"> </w:t>
      </w:r>
    </w:p>
    <w:p w:rsidR="00FA5B1C" w:rsidRPr="00D91FF4" w:rsidRDefault="00FA5B1C" w:rsidP="0077389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5B1C" w:rsidRPr="00D91FF4" w:rsidSect="00786761">
      <w:footerReference w:type="default" r:id="rId1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3F7" w:rsidRDefault="004653F7" w:rsidP="00786761">
      <w:pPr>
        <w:spacing w:after="0" w:line="240" w:lineRule="auto"/>
      </w:pPr>
      <w:r>
        <w:separator/>
      </w:r>
    </w:p>
  </w:endnote>
  <w:endnote w:type="continuationSeparator" w:id="0">
    <w:p w:rsidR="004653F7" w:rsidRDefault="004653F7" w:rsidP="00786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8172"/>
      <w:docPartObj>
        <w:docPartGallery w:val="Page Numbers (Bottom of Page)"/>
        <w:docPartUnique/>
      </w:docPartObj>
    </w:sdtPr>
    <w:sdtContent>
      <w:p w:rsidR="00786761" w:rsidRDefault="00786761">
        <w:pPr>
          <w:pStyle w:val="af"/>
          <w:jc w:val="center"/>
        </w:pPr>
        <w:r w:rsidRPr="00786761">
          <w:rPr>
            <w:rFonts w:ascii="Times New Roman" w:hAnsi="Times New Roman" w:cs="Times New Roman"/>
          </w:rPr>
          <w:fldChar w:fldCharType="begin"/>
        </w:r>
        <w:r w:rsidRPr="00786761">
          <w:rPr>
            <w:rFonts w:ascii="Times New Roman" w:hAnsi="Times New Roman" w:cs="Times New Roman"/>
          </w:rPr>
          <w:instrText xml:space="preserve"> PAGE   \* MERGEFORMAT </w:instrText>
        </w:r>
        <w:r w:rsidRPr="0078676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786761">
          <w:rPr>
            <w:rFonts w:ascii="Times New Roman" w:hAnsi="Times New Roman" w:cs="Times New Roman"/>
          </w:rPr>
          <w:fldChar w:fldCharType="end"/>
        </w:r>
      </w:p>
    </w:sdtContent>
  </w:sdt>
  <w:p w:rsidR="00786761" w:rsidRDefault="0078676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3F7" w:rsidRDefault="004653F7" w:rsidP="00786761">
      <w:pPr>
        <w:spacing w:after="0" w:line="240" w:lineRule="auto"/>
      </w:pPr>
      <w:r>
        <w:separator/>
      </w:r>
    </w:p>
  </w:footnote>
  <w:footnote w:type="continuationSeparator" w:id="0">
    <w:p w:rsidR="004653F7" w:rsidRDefault="004653F7" w:rsidP="00786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19A"/>
    <w:multiLevelType w:val="hybridMultilevel"/>
    <w:tmpl w:val="D8F82592"/>
    <w:lvl w:ilvl="0" w:tplc="1752EE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C45236"/>
    <w:multiLevelType w:val="hybridMultilevel"/>
    <w:tmpl w:val="E2DCD2BE"/>
    <w:lvl w:ilvl="0" w:tplc="0720A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3445"/>
    <w:rsid w:val="00004187"/>
    <w:rsid w:val="00013280"/>
    <w:rsid w:val="00023802"/>
    <w:rsid w:val="00041DE1"/>
    <w:rsid w:val="00063DE4"/>
    <w:rsid w:val="00073A7F"/>
    <w:rsid w:val="00080B67"/>
    <w:rsid w:val="00081939"/>
    <w:rsid w:val="000A3AA6"/>
    <w:rsid w:val="000B256B"/>
    <w:rsid w:val="000B3445"/>
    <w:rsid w:val="000B4C1D"/>
    <w:rsid w:val="000B6C91"/>
    <w:rsid w:val="000C4929"/>
    <w:rsid w:val="000C5D07"/>
    <w:rsid w:val="000D667C"/>
    <w:rsid w:val="000F15AF"/>
    <w:rsid w:val="000F20D2"/>
    <w:rsid w:val="000F7267"/>
    <w:rsid w:val="00105393"/>
    <w:rsid w:val="00110731"/>
    <w:rsid w:val="00114685"/>
    <w:rsid w:val="00117193"/>
    <w:rsid w:val="001248EC"/>
    <w:rsid w:val="00126A7C"/>
    <w:rsid w:val="00132946"/>
    <w:rsid w:val="00134AAA"/>
    <w:rsid w:val="00140697"/>
    <w:rsid w:val="001463E8"/>
    <w:rsid w:val="00152ADB"/>
    <w:rsid w:val="0015354C"/>
    <w:rsid w:val="00165EEF"/>
    <w:rsid w:val="00172B5F"/>
    <w:rsid w:val="001A0147"/>
    <w:rsid w:val="001A4DF9"/>
    <w:rsid w:val="001B0DFF"/>
    <w:rsid w:val="001B364B"/>
    <w:rsid w:val="001C1E4D"/>
    <w:rsid w:val="001D242D"/>
    <w:rsid w:val="001D2B97"/>
    <w:rsid w:val="001D3412"/>
    <w:rsid w:val="001F43AF"/>
    <w:rsid w:val="001F6843"/>
    <w:rsid w:val="001F7CD3"/>
    <w:rsid w:val="0022013E"/>
    <w:rsid w:val="00233ED0"/>
    <w:rsid w:val="002344DA"/>
    <w:rsid w:val="0023736C"/>
    <w:rsid w:val="00241F3D"/>
    <w:rsid w:val="002423E1"/>
    <w:rsid w:val="002437E1"/>
    <w:rsid w:val="0025152E"/>
    <w:rsid w:val="00264BAD"/>
    <w:rsid w:val="00271C21"/>
    <w:rsid w:val="0029133B"/>
    <w:rsid w:val="002927E3"/>
    <w:rsid w:val="00293F23"/>
    <w:rsid w:val="00295A66"/>
    <w:rsid w:val="00296C3B"/>
    <w:rsid w:val="002A1AA2"/>
    <w:rsid w:val="002B116E"/>
    <w:rsid w:val="002B2E4B"/>
    <w:rsid w:val="002B56D5"/>
    <w:rsid w:val="002C0953"/>
    <w:rsid w:val="00300227"/>
    <w:rsid w:val="003353EF"/>
    <w:rsid w:val="0037156A"/>
    <w:rsid w:val="00372F85"/>
    <w:rsid w:val="00380192"/>
    <w:rsid w:val="00385EC6"/>
    <w:rsid w:val="00386B7C"/>
    <w:rsid w:val="0039059D"/>
    <w:rsid w:val="003B0F48"/>
    <w:rsid w:val="003B1C4E"/>
    <w:rsid w:val="003C68AA"/>
    <w:rsid w:val="003D24F8"/>
    <w:rsid w:val="003D71DA"/>
    <w:rsid w:val="003D7F32"/>
    <w:rsid w:val="00411091"/>
    <w:rsid w:val="00415E87"/>
    <w:rsid w:val="004162FC"/>
    <w:rsid w:val="00417B88"/>
    <w:rsid w:val="00422D93"/>
    <w:rsid w:val="00427EC9"/>
    <w:rsid w:val="004466BA"/>
    <w:rsid w:val="00450175"/>
    <w:rsid w:val="00450BD6"/>
    <w:rsid w:val="004653F7"/>
    <w:rsid w:val="004657BD"/>
    <w:rsid w:val="00466DE2"/>
    <w:rsid w:val="00485E39"/>
    <w:rsid w:val="00491C2E"/>
    <w:rsid w:val="00493AA6"/>
    <w:rsid w:val="004A2F23"/>
    <w:rsid w:val="004B6C96"/>
    <w:rsid w:val="004C0FC1"/>
    <w:rsid w:val="004E10AE"/>
    <w:rsid w:val="0050416E"/>
    <w:rsid w:val="00504EDC"/>
    <w:rsid w:val="005075B9"/>
    <w:rsid w:val="00516E63"/>
    <w:rsid w:val="005323B3"/>
    <w:rsid w:val="0053599C"/>
    <w:rsid w:val="00536FFD"/>
    <w:rsid w:val="00540176"/>
    <w:rsid w:val="0055777E"/>
    <w:rsid w:val="00570C7B"/>
    <w:rsid w:val="005772FD"/>
    <w:rsid w:val="00580A06"/>
    <w:rsid w:val="005A05D5"/>
    <w:rsid w:val="005A3E1D"/>
    <w:rsid w:val="005B2411"/>
    <w:rsid w:val="005B4AFA"/>
    <w:rsid w:val="005C0998"/>
    <w:rsid w:val="005C43E1"/>
    <w:rsid w:val="005C77E3"/>
    <w:rsid w:val="005E3E46"/>
    <w:rsid w:val="005E76D6"/>
    <w:rsid w:val="00613A31"/>
    <w:rsid w:val="0062031E"/>
    <w:rsid w:val="00635A9E"/>
    <w:rsid w:val="00637DDA"/>
    <w:rsid w:val="00646278"/>
    <w:rsid w:val="00656ED6"/>
    <w:rsid w:val="0067242B"/>
    <w:rsid w:val="00674775"/>
    <w:rsid w:val="006806DA"/>
    <w:rsid w:val="00692DC3"/>
    <w:rsid w:val="006A0427"/>
    <w:rsid w:val="006A509A"/>
    <w:rsid w:val="006B4811"/>
    <w:rsid w:val="006C4E3C"/>
    <w:rsid w:val="006D56B8"/>
    <w:rsid w:val="006F21C2"/>
    <w:rsid w:val="007139B5"/>
    <w:rsid w:val="007146C7"/>
    <w:rsid w:val="00722D24"/>
    <w:rsid w:val="00734579"/>
    <w:rsid w:val="00737494"/>
    <w:rsid w:val="00741558"/>
    <w:rsid w:val="00743B39"/>
    <w:rsid w:val="00770D5A"/>
    <w:rsid w:val="0077389D"/>
    <w:rsid w:val="00775720"/>
    <w:rsid w:val="00786761"/>
    <w:rsid w:val="00787DF7"/>
    <w:rsid w:val="007C2A4D"/>
    <w:rsid w:val="007C3A8A"/>
    <w:rsid w:val="0081700D"/>
    <w:rsid w:val="008337BD"/>
    <w:rsid w:val="00840259"/>
    <w:rsid w:val="0085015D"/>
    <w:rsid w:val="0085170A"/>
    <w:rsid w:val="00857555"/>
    <w:rsid w:val="008638E4"/>
    <w:rsid w:val="00866088"/>
    <w:rsid w:val="008734D5"/>
    <w:rsid w:val="00875DC1"/>
    <w:rsid w:val="00896347"/>
    <w:rsid w:val="008A75E3"/>
    <w:rsid w:val="008B17AC"/>
    <w:rsid w:val="008B3BCD"/>
    <w:rsid w:val="008D0DE6"/>
    <w:rsid w:val="008E221A"/>
    <w:rsid w:val="008F0394"/>
    <w:rsid w:val="008F0413"/>
    <w:rsid w:val="00907D99"/>
    <w:rsid w:val="0091060A"/>
    <w:rsid w:val="00917B46"/>
    <w:rsid w:val="00921E13"/>
    <w:rsid w:val="00943356"/>
    <w:rsid w:val="00943BD3"/>
    <w:rsid w:val="00944A2C"/>
    <w:rsid w:val="009548BC"/>
    <w:rsid w:val="00957B0F"/>
    <w:rsid w:val="0096401C"/>
    <w:rsid w:val="00996F3E"/>
    <w:rsid w:val="009A0DCD"/>
    <w:rsid w:val="009A14EC"/>
    <w:rsid w:val="009A5E35"/>
    <w:rsid w:val="009B1135"/>
    <w:rsid w:val="009B2651"/>
    <w:rsid w:val="009C362A"/>
    <w:rsid w:val="009C394B"/>
    <w:rsid w:val="009C5C52"/>
    <w:rsid w:val="009D0787"/>
    <w:rsid w:val="009D0ED9"/>
    <w:rsid w:val="009E015C"/>
    <w:rsid w:val="009F5D84"/>
    <w:rsid w:val="00A01545"/>
    <w:rsid w:val="00A02042"/>
    <w:rsid w:val="00A31CC6"/>
    <w:rsid w:val="00A4589E"/>
    <w:rsid w:val="00A45BC0"/>
    <w:rsid w:val="00A62F31"/>
    <w:rsid w:val="00A66880"/>
    <w:rsid w:val="00A70C54"/>
    <w:rsid w:val="00A75F6B"/>
    <w:rsid w:val="00A94EEB"/>
    <w:rsid w:val="00AB251A"/>
    <w:rsid w:val="00AB775D"/>
    <w:rsid w:val="00AD28B9"/>
    <w:rsid w:val="00AE0751"/>
    <w:rsid w:val="00B21BDD"/>
    <w:rsid w:val="00B3686E"/>
    <w:rsid w:val="00B40FF2"/>
    <w:rsid w:val="00B44B47"/>
    <w:rsid w:val="00B52A61"/>
    <w:rsid w:val="00B576C3"/>
    <w:rsid w:val="00B64BEF"/>
    <w:rsid w:val="00B71B18"/>
    <w:rsid w:val="00B832D5"/>
    <w:rsid w:val="00B9750C"/>
    <w:rsid w:val="00BB1E37"/>
    <w:rsid w:val="00BC47A7"/>
    <w:rsid w:val="00BE48F3"/>
    <w:rsid w:val="00BF22D5"/>
    <w:rsid w:val="00C147C1"/>
    <w:rsid w:val="00C17A58"/>
    <w:rsid w:val="00C3203A"/>
    <w:rsid w:val="00C53B02"/>
    <w:rsid w:val="00C55D90"/>
    <w:rsid w:val="00C667D6"/>
    <w:rsid w:val="00C71A73"/>
    <w:rsid w:val="00C83FE7"/>
    <w:rsid w:val="00C9442F"/>
    <w:rsid w:val="00C95B8B"/>
    <w:rsid w:val="00C95C2D"/>
    <w:rsid w:val="00CA3101"/>
    <w:rsid w:val="00CA6550"/>
    <w:rsid w:val="00CB14ED"/>
    <w:rsid w:val="00CB47D6"/>
    <w:rsid w:val="00CE1506"/>
    <w:rsid w:val="00CE3DE3"/>
    <w:rsid w:val="00CF2BF0"/>
    <w:rsid w:val="00D077EE"/>
    <w:rsid w:val="00D16C7F"/>
    <w:rsid w:val="00D3397E"/>
    <w:rsid w:val="00D36A41"/>
    <w:rsid w:val="00D422A9"/>
    <w:rsid w:val="00D61116"/>
    <w:rsid w:val="00D61754"/>
    <w:rsid w:val="00D7403F"/>
    <w:rsid w:val="00D833D2"/>
    <w:rsid w:val="00D86804"/>
    <w:rsid w:val="00D91FF4"/>
    <w:rsid w:val="00DA04BF"/>
    <w:rsid w:val="00DA169F"/>
    <w:rsid w:val="00DA3290"/>
    <w:rsid w:val="00DA39BE"/>
    <w:rsid w:val="00DA3ED3"/>
    <w:rsid w:val="00DB3F1C"/>
    <w:rsid w:val="00DB6A99"/>
    <w:rsid w:val="00DC09D0"/>
    <w:rsid w:val="00DC61C7"/>
    <w:rsid w:val="00DE1BBA"/>
    <w:rsid w:val="00DE1DAA"/>
    <w:rsid w:val="00DF2C2A"/>
    <w:rsid w:val="00E06998"/>
    <w:rsid w:val="00E1765C"/>
    <w:rsid w:val="00E33E64"/>
    <w:rsid w:val="00E41811"/>
    <w:rsid w:val="00E42913"/>
    <w:rsid w:val="00E4779D"/>
    <w:rsid w:val="00E52DF3"/>
    <w:rsid w:val="00E606C9"/>
    <w:rsid w:val="00E66889"/>
    <w:rsid w:val="00E85544"/>
    <w:rsid w:val="00E921D5"/>
    <w:rsid w:val="00E95EC4"/>
    <w:rsid w:val="00EF6069"/>
    <w:rsid w:val="00F0376D"/>
    <w:rsid w:val="00F15FC4"/>
    <w:rsid w:val="00F2292B"/>
    <w:rsid w:val="00F41586"/>
    <w:rsid w:val="00F47357"/>
    <w:rsid w:val="00F54A03"/>
    <w:rsid w:val="00F611EC"/>
    <w:rsid w:val="00F6203D"/>
    <w:rsid w:val="00F712DE"/>
    <w:rsid w:val="00F715DC"/>
    <w:rsid w:val="00F75A74"/>
    <w:rsid w:val="00F76498"/>
    <w:rsid w:val="00F8528B"/>
    <w:rsid w:val="00F90800"/>
    <w:rsid w:val="00FA5B1C"/>
    <w:rsid w:val="00FA672A"/>
    <w:rsid w:val="00FB196D"/>
    <w:rsid w:val="00FC6BCA"/>
    <w:rsid w:val="00FD0E6D"/>
    <w:rsid w:val="00FD234C"/>
    <w:rsid w:val="00FD5BEA"/>
    <w:rsid w:val="00FD66F8"/>
    <w:rsid w:val="00FD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DB"/>
  </w:style>
  <w:style w:type="paragraph" w:styleId="4">
    <w:name w:val="heading 4"/>
    <w:basedOn w:val="a"/>
    <w:next w:val="a"/>
    <w:link w:val="40"/>
    <w:qFormat/>
    <w:rsid w:val="00D077E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aliases w:val="Знак1 Знак, Знак1 Знак"/>
    <w:basedOn w:val="a0"/>
    <w:link w:val="a5"/>
    <w:locked/>
    <w:rsid w:val="009A0DCD"/>
    <w:rPr>
      <w:rFonts w:ascii="Courier New" w:hAnsi="Courier New" w:cs="Courier New"/>
    </w:rPr>
  </w:style>
  <w:style w:type="paragraph" w:styleId="a5">
    <w:name w:val="Plain Text"/>
    <w:aliases w:val="Знак1, Знак1"/>
    <w:basedOn w:val="a"/>
    <w:link w:val="a4"/>
    <w:rsid w:val="009A0DCD"/>
    <w:pPr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rsid w:val="009A0DCD"/>
    <w:rPr>
      <w:rFonts w:ascii="Consolas" w:hAnsi="Consolas"/>
      <w:sz w:val="21"/>
      <w:szCs w:val="21"/>
    </w:rPr>
  </w:style>
  <w:style w:type="character" w:customStyle="1" w:styleId="40">
    <w:name w:val="Заголовок 4 Знак"/>
    <w:basedOn w:val="a0"/>
    <w:link w:val="4"/>
    <w:rsid w:val="00D077E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 Spacing"/>
    <w:qFormat/>
    <w:rsid w:val="00D077EE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rsid w:val="00D077E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077EE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077EE"/>
    <w:pPr>
      <w:spacing w:after="120" w:line="480" w:lineRule="auto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77EE"/>
    <w:rPr>
      <w:rFonts w:eastAsiaTheme="minorHAnsi"/>
      <w:lang w:eastAsia="en-US"/>
    </w:rPr>
  </w:style>
  <w:style w:type="paragraph" w:customStyle="1" w:styleId="a7">
    <w:name w:val="Обычный + По ширине"/>
    <w:basedOn w:val="a"/>
    <w:rsid w:val="00013280"/>
    <w:pPr>
      <w:widowControl w:val="0"/>
      <w:suppressAutoHyphens/>
      <w:spacing w:after="0" w:line="264" w:lineRule="auto"/>
      <w:ind w:firstLine="425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10">
    <w:name w:val="Обычный1"/>
    <w:rsid w:val="009548BC"/>
    <w:pPr>
      <w:widowControl w:val="0"/>
      <w:spacing w:after="0" w:line="280" w:lineRule="auto"/>
      <w:ind w:left="680" w:hanging="34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">
    <w:name w:val="Body text_"/>
    <w:link w:val="11"/>
    <w:locked/>
    <w:rsid w:val="009548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9548BC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9548BC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5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ocked/>
    <w:rsid w:val="0096401C"/>
    <w:rPr>
      <w:spacing w:val="3"/>
      <w:sz w:val="21"/>
      <w:szCs w:val="21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9C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27E3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78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86761"/>
  </w:style>
  <w:style w:type="paragraph" w:styleId="af">
    <w:name w:val="footer"/>
    <w:basedOn w:val="a"/>
    <w:link w:val="af0"/>
    <w:uiPriority w:val="99"/>
    <w:unhideWhenUsed/>
    <w:rsid w:val="0078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86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6DD85-EF8D-4F1B-92DE-9EDEB340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МартемьяноваИЛ</dc:creator>
  <cp:lastModifiedBy>korshunov</cp:lastModifiedBy>
  <cp:revision>2</cp:revision>
  <cp:lastPrinted>2019-02-22T07:16:00Z</cp:lastPrinted>
  <dcterms:created xsi:type="dcterms:W3CDTF">2019-03-05T08:38:00Z</dcterms:created>
  <dcterms:modified xsi:type="dcterms:W3CDTF">2019-03-05T08:38:00Z</dcterms:modified>
</cp:coreProperties>
</file>