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52943AEB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0218007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1E390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63</w:t>
      </w:r>
    </w:p>
    <w:p w14:paraId="3BAC6F5B" w14:textId="4EA65D1A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C95F71">
        <w:rPr>
          <w:rFonts w:ascii="Times New Roman" w:hAnsi="Times New Roman" w:cs="Times New Roman"/>
          <w:sz w:val="26"/>
          <w:szCs w:val="26"/>
        </w:rPr>
        <w:t>0218007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1E3905">
        <w:rPr>
          <w:rFonts w:ascii="Times New Roman" w:hAnsi="Times New Roman" w:cs="Times New Roman"/>
          <w:sz w:val="26"/>
          <w:szCs w:val="26"/>
        </w:rPr>
        <w:t>63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1E3905">
        <w:rPr>
          <w:rFonts w:ascii="Times New Roman" w:hAnsi="Times New Roman" w:cs="Times New Roman"/>
          <w:iCs/>
          <w:sz w:val="26"/>
          <w:szCs w:val="26"/>
        </w:rPr>
        <w:t>Уральская</w:t>
      </w:r>
      <w:proofErr w:type="spellEnd"/>
      <w:r w:rsidR="001E3905">
        <w:rPr>
          <w:rFonts w:ascii="Times New Roman" w:hAnsi="Times New Roman" w:cs="Times New Roman"/>
          <w:iCs/>
          <w:sz w:val="26"/>
          <w:szCs w:val="26"/>
        </w:rPr>
        <w:t>, 16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2034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для индивидуального жилищного </w:t>
      </w:r>
      <w:r w:rsidR="00DE341B">
        <w:rPr>
          <w:rFonts w:ascii="Times New Roman" w:hAnsi="Times New Roman" w:cs="Times New Roman"/>
          <w:iCs/>
          <w:sz w:val="26"/>
          <w:szCs w:val="26"/>
        </w:rPr>
        <w:t>с</w:t>
      </w:r>
      <w:bookmarkStart w:id="0" w:name="_GoBack"/>
      <w:bookmarkEnd w:id="0"/>
      <w:r w:rsidR="001E3905">
        <w:rPr>
          <w:rFonts w:ascii="Times New Roman" w:hAnsi="Times New Roman" w:cs="Times New Roman"/>
          <w:iCs/>
          <w:sz w:val="26"/>
          <w:szCs w:val="26"/>
        </w:rPr>
        <w:t>троительства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1E3905">
        <w:rPr>
          <w:rFonts w:ascii="Times New Roman" w:hAnsi="Times New Roman" w:cs="Times New Roman"/>
          <w:sz w:val="26"/>
          <w:szCs w:val="26"/>
        </w:rPr>
        <w:t>28.11.2024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1E3905">
        <w:rPr>
          <w:rFonts w:ascii="Times New Roman" w:hAnsi="Times New Roman" w:cs="Times New Roman"/>
          <w:iCs/>
          <w:sz w:val="26"/>
          <w:szCs w:val="26"/>
        </w:rPr>
        <w:t>Уральская</w:t>
      </w:r>
      <w:proofErr w:type="spellEnd"/>
      <w:r w:rsidR="00AE68FE" w:rsidRPr="00616856">
        <w:rPr>
          <w:rFonts w:ascii="Times New Roman" w:hAnsi="Times New Roman" w:cs="Times New Roman"/>
          <w:iCs/>
          <w:sz w:val="26"/>
          <w:szCs w:val="26"/>
        </w:rPr>
        <w:t>,</w:t>
      </w:r>
      <w:r w:rsidR="001E3905">
        <w:rPr>
          <w:rFonts w:ascii="Times New Roman" w:hAnsi="Times New Roman" w:cs="Times New Roman"/>
          <w:iCs/>
          <w:sz w:val="26"/>
          <w:szCs w:val="26"/>
        </w:rPr>
        <w:t xml:space="preserve"> 16,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C95F71">
        <w:rPr>
          <w:rFonts w:ascii="Times New Roman" w:hAnsi="Times New Roman" w:cs="Times New Roman"/>
          <w:sz w:val="26"/>
          <w:szCs w:val="26"/>
        </w:rPr>
        <w:t>а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1E3905">
        <w:rPr>
          <w:rFonts w:ascii="Times New Roman" w:hAnsi="Times New Roman" w:cs="Times New Roman"/>
          <w:iCs/>
          <w:sz w:val="26"/>
          <w:szCs w:val="26"/>
        </w:rPr>
        <w:t>Бирюкова Ирина Ивановна</w:t>
      </w:r>
      <w:r w:rsidR="00CC5286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79FAED45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1E3905">
        <w:rPr>
          <w:rFonts w:ascii="Times New Roman" w:hAnsi="Times New Roman" w:cs="Times New Roman"/>
          <w:iCs/>
          <w:sz w:val="26"/>
          <w:szCs w:val="26"/>
        </w:rPr>
        <w:t>Бирюковой Ирине Ивановне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1E3905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14A4B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95F71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DE341B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865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144</cp:revision>
  <cp:lastPrinted>2026-09-09T06:00:00Z</cp:lastPrinted>
  <dcterms:created xsi:type="dcterms:W3CDTF">2022-05-06T10:27:00Z</dcterms:created>
  <dcterms:modified xsi:type="dcterms:W3CDTF">2026-09-15T07:30:00Z</dcterms:modified>
</cp:coreProperties>
</file>