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195" w:rsidRDefault="00CD4195" w:rsidP="00CD4195">
      <w:pPr>
        <w:tabs>
          <w:tab w:val="left" w:pos="0"/>
        </w:tabs>
        <w:spacing w:after="0" w:line="240" w:lineRule="auto"/>
        <w:jc w:val="both"/>
        <w:rPr>
          <w:rFonts w:ascii="Inter Medium" w:hAnsi="Inter Medium" w:cs="Times New Roman"/>
          <w:b/>
          <w:bCs/>
          <w:sz w:val="27"/>
          <w:szCs w:val="27"/>
        </w:rPr>
      </w:pPr>
      <w:r>
        <w:rPr>
          <w:rFonts w:ascii="Inter Medium" w:hAnsi="Inter Medium" w:cs="Times New Roman"/>
          <w:b/>
          <w:bCs/>
          <w:sz w:val="27"/>
          <w:szCs w:val="27"/>
        </w:rPr>
        <w:tab/>
      </w:r>
      <w:r>
        <w:rPr>
          <w:rFonts w:ascii="Inter Medium" w:hAnsi="Inter Medium"/>
          <w:b/>
          <w:bCs/>
          <w:noProof/>
          <w:sz w:val="27"/>
          <w:szCs w:val="27"/>
          <w:lang w:eastAsia="ru-RU"/>
        </w:rPr>
        <w:drawing>
          <wp:inline distT="0" distB="0" distL="0" distR="0" wp14:anchorId="5415850D" wp14:editId="589E170B">
            <wp:extent cx="2758091" cy="628650"/>
            <wp:effectExtent l="0" t="0" r="4445" b="0"/>
            <wp:docPr id="1" name="Рисунок 1" descr="C:\Users\SherbakovaOE\Desktop\1500-341-max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rbakovaOE\Desktop\1500-341-max 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091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195" w:rsidRDefault="00CD4195" w:rsidP="009C7EAD">
      <w:pPr>
        <w:spacing w:after="0" w:line="240" w:lineRule="auto"/>
        <w:ind w:firstLine="709"/>
        <w:jc w:val="both"/>
        <w:rPr>
          <w:rFonts w:ascii="Inter Medium" w:hAnsi="Inter Medium" w:cs="Times New Roman"/>
          <w:b/>
          <w:bCs/>
          <w:sz w:val="27"/>
          <w:szCs w:val="27"/>
        </w:rPr>
      </w:pPr>
    </w:p>
    <w:p w:rsidR="00CD4195" w:rsidRDefault="00CD4195" w:rsidP="009C7EAD">
      <w:pPr>
        <w:spacing w:after="0" w:line="240" w:lineRule="auto"/>
        <w:ind w:firstLine="709"/>
        <w:jc w:val="both"/>
        <w:rPr>
          <w:rFonts w:ascii="Inter Medium" w:hAnsi="Inter Medium" w:cs="Times New Roman"/>
          <w:b/>
          <w:bCs/>
          <w:sz w:val="27"/>
          <w:szCs w:val="27"/>
        </w:rPr>
      </w:pPr>
    </w:p>
    <w:p w:rsidR="0099384D" w:rsidRPr="00460F75" w:rsidRDefault="00CD4195" w:rsidP="00CD4195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460F75">
        <w:rPr>
          <w:rFonts w:ascii="Arial" w:hAnsi="Arial" w:cs="Arial"/>
          <w:b/>
          <w:bCs/>
          <w:color w:val="0070C0"/>
          <w:sz w:val="32"/>
          <w:szCs w:val="32"/>
        </w:rPr>
        <w:t xml:space="preserve">Филиал </w:t>
      </w:r>
      <w:r w:rsidR="009C7EAD" w:rsidRPr="00460F75">
        <w:rPr>
          <w:rFonts w:ascii="Arial" w:hAnsi="Arial" w:cs="Arial"/>
          <w:b/>
          <w:bCs/>
          <w:color w:val="0070C0"/>
          <w:sz w:val="32"/>
          <w:szCs w:val="32"/>
        </w:rPr>
        <w:t>ППК «Роскадастр» по Ураль</w:t>
      </w:r>
      <w:bookmarkStart w:id="0" w:name="_GoBack"/>
      <w:bookmarkEnd w:id="0"/>
      <w:r w:rsidR="009C7EAD" w:rsidRPr="00460F75">
        <w:rPr>
          <w:rFonts w:ascii="Arial" w:hAnsi="Arial" w:cs="Arial"/>
          <w:b/>
          <w:bCs/>
          <w:color w:val="0070C0"/>
          <w:sz w:val="32"/>
          <w:szCs w:val="32"/>
        </w:rPr>
        <w:t>скому федеральному округу</w:t>
      </w:r>
      <w:r w:rsidRPr="00460F75">
        <w:rPr>
          <w:rFonts w:ascii="Arial" w:hAnsi="Arial" w:cs="Arial"/>
          <w:b/>
          <w:bCs/>
          <w:color w:val="0070C0"/>
          <w:sz w:val="32"/>
          <w:szCs w:val="32"/>
        </w:rPr>
        <w:t xml:space="preserve"> рассказал о </w:t>
      </w:r>
      <w:r w:rsidR="00C41FAC" w:rsidRPr="00460F75">
        <w:rPr>
          <w:rFonts w:ascii="Arial" w:hAnsi="Arial" w:cs="Arial"/>
          <w:b/>
          <w:bCs/>
          <w:color w:val="0070C0"/>
          <w:sz w:val="32"/>
          <w:szCs w:val="32"/>
        </w:rPr>
        <w:t>выписк</w:t>
      </w:r>
      <w:r w:rsidRPr="00460F75">
        <w:rPr>
          <w:rFonts w:ascii="Arial" w:hAnsi="Arial" w:cs="Arial"/>
          <w:b/>
          <w:bCs/>
          <w:color w:val="0070C0"/>
          <w:sz w:val="32"/>
          <w:szCs w:val="32"/>
        </w:rPr>
        <w:t>е</w:t>
      </w:r>
      <w:r w:rsidR="00C41FAC" w:rsidRPr="00460F75">
        <w:rPr>
          <w:rFonts w:ascii="Arial" w:hAnsi="Arial" w:cs="Arial"/>
          <w:b/>
          <w:bCs/>
          <w:color w:val="0070C0"/>
          <w:sz w:val="32"/>
          <w:szCs w:val="32"/>
        </w:rPr>
        <w:t xml:space="preserve"> ЕГРН об объекте недвижимости</w:t>
      </w:r>
    </w:p>
    <w:p w:rsidR="009C7EAD" w:rsidRPr="00460F75" w:rsidRDefault="009C7EAD" w:rsidP="009C7EAD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7"/>
          <w:szCs w:val="27"/>
        </w:rPr>
      </w:pPr>
    </w:p>
    <w:p w:rsidR="0099384D" w:rsidRPr="00460F75" w:rsidRDefault="00C41FAC">
      <w:pPr>
        <w:spacing w:after="0" w:line="24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460F75">
        <w:rPr>
          <w:rFonts w:ascii="Arial" w:hAnsi="Arial" w:cs="Arial"/>
          <w:sz w:val="27"/>
          <w:szCs w:val="27"/>
        </w:rPr>
        <w:t xml:space="preserve">Выписка </w:t>
      </w:r>
      <w:r w:rsidR="00CD4195" w:rsidRPr="00460F75">
        <w:rPr>
          <w:rFonts w:ascii="Arial" w:hAnsi="Arial" w:cs="Arial"/>
          <w:sz w:val="27"/>
          <w:szCs w:val="27"/>
        </w:rPr>
        <w:t>Единого государственного реестра недвижимости (ЕГРН)</w:t>
      </w:r>
      <w:r w:rsidRPr="00460F75">
        <w:rPr>
          <w:rFonts w:ascii="Arial" w:hAnsi="Arial" w:cs="Arial"/>
          <w:sz w:val="27"/>
          <w:szCs w:val="27"/>
        </w:rPr>
        <w:t xml:space="preserve"> об объекте недвижимости</w:t>
      </w:r>
      <w:r w:rsidR="00CD4195" w:rsidRPr="00460F75">
        <w:rPr>
          <w:rFonts w:ascii="Arial" w:hAnsi="Arial" w:cs="Arial"/>
          <w:sz w:val="27"/>
          <w:szCs w:val="27"/>
        </w:rPr>
        <w:t xml:space="preserve"> </w:t>
      </w:r>
      <w:r w:rsidRPr="00460F75">
        <w:rPr>
          <w:rFonts w:ascii="Arial" w:hAnsi="Arial" w:cs="Arial"/>
          <w:sz w:val="27"/>
          <w:szCs w:val="27"/>
        </w:rPr>
        <w:t xml:space="preserve"> относится к сведениям ЕГРН общедоступного характера</w:t>
      </w:r>
      <w:r w:rsidR="009C7EAD" w:rsidRPr="00460F75">
        <w:rPr>
          <w:rFonts w:ascii="Arial" w:hAnsi="Arial" w:cs="Arial"/>
          <w:sz w:val="27"/>
          <w:szCs w:val="27"/>
        </w:rPr>
        <w:t>. Т</w:t>
      </w:r>
      <w:r w:rsidRPr="00460F75">
        <w:rPr>
          <w:rFonts w:ascii="Arial" w:hAnsi="Arial" w:cs="Arial"/>
          <w:sz w:val="27"/>
          <w:szCs w:val="27"/>
        </w:rPr>
        <w:t>акую выписку вправе получить любое заинтересованное лицо.</w:t>
      </w:r>
    </w:p>
    <w:p w:rsidR="0099384D" w:rsidRPr="00460F75" w:rsidRDefault="00C41FAC">
      <w:pPr>
        <w:spacing w:after="0" w:line="24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460F75">
        <w:rPr>
          <w:rFonts w:ascii="Arial" w:hAnsi="Arial" w:cs="Arial"/>
          <w:sz w:val="27"/>
          <w:szCs w:val="27"/>
        </w:rPr>
        <w:t>В случае необходимости получения максимального объема сведений ЕГРН (</w:t>
      </w:r>
      <w:r w:rsidRPr="00460F75">
        <w:rPr>
          <w:rFonts w:ascii="Arial" w:hAnsi="Arial" w:cs="Arial"/>
          <w:color w:val="0070C0"/>
          <w:sz w:val="27"/>
          <w:szCs w:val="27"/>
        </w:rPr>
        <w:t>при одновременном его наличии в государственном реестре</w:t>
      </w:r>
      <w:r w:rsidRPr="00460F75">
        <w:rPr>
          <w:rFonts w:ascii="Arial" w:hAnsi="Arial" w:cs="Arial"/>
          <w:sz w:val="27"/>
          <w:szCs w:val="27"/>
        </w:rPr>
        <w:t>) об объекте недвижимости (земельном участке, здании, помещении, сооружении) рекомендуется запрашивать указанный вид выписки, так как выписка об объекте содержит следующие  сведения:</w:t>
      </w:r>
    </w:p>
    <w:p w:rsidR="0099384D" w:rsidRPr="00460F75" w:rsidRDefault="009C7E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7"/>
          <w:szCs w:val="27"/>
        </w:rPr>
      </w:pPr>
      <w:proofErr w:type="gramStart"/>
      <w:r w:rsidRPr="00460F75">
        <w:rPr>
          <w:rFonts w:ascii="Arial" w:hAnsi="Arial" w:cs="Arial"/>
          <w:sz w:val="27"/>
          <w:szCs w:val="27"/>
        </w:rPr>
        <w:t xml:space="preserve">о </w:t>
      </w:r>
      <w:r w:rsidR="00C41FAC" w:rsidRPr="00460F75">
        <w:rPr>
          <w:rFonts w:ascii="Arial" w:hAnsi="Arial" w:cs="Arial"/>
          <w:sz w:val="27"/>
          <w:szCs w:val="27"/>
        </w:rPr>
        <w:t>характеристиках объекта недвижимости</w:t>
      </w:r>
      <w:r w:rsidRPr="00460F75">
        <w:rPr>
          <w:rFonts w:ascii="Arial" w:hAnsi="Arial" w:cs="Arial"/>
          <w:sz w:val="27"/>
          <w:szCs w:val="27"/>
        </w:rPr>
        <w:t xml:space="preserve"> (</w:t>
      </w:r>
      <w:r w:rsidR="00C41FAC" w:rsidRPr="00460F75">
        <w:rPr>
          <w:rFonts w:ascii="Arial" w:hAnsi="Arial" w:cs="Arial"/>
          <w:sz w:val="27"/>
          <w:szCs w:val="27"/>
        </w:rPr>
        <w:t>вид, кадастровый</w:t>
      </w:r>
      <w:proofErr w:type="gramEnd"/>
      <w:r w:rsidR="00C41FAC" w:rsidRPr="00460F75">
        <w:rPr>
          <w:rFonts w:ascii="Arial" w:hAnsi="Arial" w:cs="Arial"/>
          <w:sz w:val="27"/>
          <w:szCs w:val="27"/>
        </w:rPr>
        <w:t xml:space="preserve"> </w:t>
      </w:r>
      <w:proofErr w:type="gramStart"/>
      <w:r w:rsidR="00C41FAC" w:rsidRPr="00460F75">
        <w:rPr>
          <w:rFonts w:ascii="Arial" w:hAnsi="Arial" w:cs="Arial"/>
          <w:sz w:val="27"/>
          <w:szCs w:val="27"/>
        </w:rPr>
        <w:t>номер и дата его присвоения, адрес, площадь, целевое назначение, наименование, номер этажа, кадастровая стоимость, категория земель, виды разрешенного использования и т.д</w:t>
      </w:r>
      <w:r w:rsidR="00CD4195" w:rsidRPr="00460F75">
        <w:rPr>
          <w:rFonts w:ascii="Arial" w:hAnsi="Arial" w:cs="Arial"/>
          <w:sz w:val="27"/>
          <w:szCs w:val="27"/>
        </w:rPr>
        <w:t>.</w:t>
      </w:r>
      <w:r w:rsidRPr="00460F75">
        <w:rPr>
          <w:rFonts w:ascii="Arial" w:hAnsi="Arial" w:cs="Arial"/>
          <w:sz w:val="27"/>
          <w:szCs w:val="27"/>
        </w:rPr>
        <w:t>)</w:t>
      </w:r>
      <w:r w:rsidR="00C41FAC" w:rsidRPr="00460F75">
        <w:rPr>
          <w:rFonts w:ascii="Arial" w:hAnsi="Arial" w:cs="Arial"/>
          <w:sz w:val="27"/>
          <w:szCs w:val="27"/>
        </w:rPr>
        <w:t>;</w:t>
      </w:r>
      <w:proofErr w:type="gramEnd"/>
    </w:p>
    <w:p w:rsidR="0099384D" w:rsidRPr="00460F75" w:rsidRDefault="00C41FA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7"/>
          <w:szCs w:val="27"/>
        </w:rPr>
      </w:pPr>
      <w:r w:rsidRPr="00460F75">
        <w:rPr>
          <w:rFonts w:ascii="Arial" w:hAnsi="Arial" w:cs="Arial"/>
          <w:sz w:val="27"/>
          <w:szCs w:val="27"/>
        </w:rPr>
        <w:t>о координатах характерных точек контура объекта недвижимости, описани</w:t>
      </w:r>
      <w:r w:rsidR="008E0F35" w:rsidRPr="00460F75">
        <w:rPr>
          <w:rFonts w:ascii="Arial" w:hAnsi="Arial" w:cs="Arial"/>
          <w:sz w:val="27"/>
          <w:szCs w:val="27"/>
        </w:rPr>
        <w:t>и</w:t>
      </w:r>
      <w:r w:rsidRPr="00460F75">
        <w:rPr>
          <w:rFonts w:ascii="Arial" w:hAnsi="Arial" w:cs="Arial"/>
          <w:sz w:val="27"/>
          <w:szCs w:val="27"/>
        </w:rPr>
        <w:t xml:space="preserve"> местоположения границ земельного участка, о частях объектов недвижимости и границах таких частей;</w:t>
      </w:r>
    </w:p>
    <w:p w:rsidR="0099384D" w:rsidRPr="00460F75" w:rsidRDefault="008E0F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7"/>
          <w:szCs w:val="27"/>
        </w:rPr>
      </w:pPr>
      <w:r w:rsidRPr="00460F75">
        <w:rPr>
          <w:rFonts w:ascii="Arial" w:hAnsi="Arial" w:cs="Arial"/>
          <w:sz w:val="27"/>
          <w:szCs w:val="27"/>
        </w:rPr>
        <w:t xml:space="preserve">о </w:t>
      </w:r>
      <w:r w:rsidR="00C41FAC" w:rsidRPr="00460F75">
        <w:rPr>
          <w:rFonts w:ascii="Arial" w:hAnsi="Arial" w:cs="Arial"/>
          <w:sz w:val="27"/>
          <w:szCs w:val="27"/>
        </w:rPr>
        <w:t>включении объекта недвижимости в реестр объектов культурного наследия;</w:t>
      </w:r>
    </w:p>
    <w:p w:rsidR="0099384D" w:rsidRPr="00460F75" w:rsidRDefault="008E0F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7"/>
          <w:szCs w:val="27"/>
        </w:rPr>
      </w:pPr>
      <w:r w:rsidRPr="00460F75">
        <w:rPr>
          <w:rFonts w:ascii="Arial" w:hAnsi="Arial" w:cs="Arial"/>
          <w:sz w:val="27"/>
          <w:szCs w:val="27"/>
        </w:rPr>
        <w:t>о</w:t>
      </w:r>
      <w:r w:rsidR="00C41FAC" w:rsidRPr="00460F75">
        <w:rPr>
          <w:rFonts w:ascii="Arial" w:hAnsi="Arial" w:cs="Arial"/>
          <w:sz w:val="27"/>
          <w:szCs w:val="27"/>
        </w:rPr>
        <w:t xml:space="preserve"> границ</w:t>
      </w:r>
      <w:r w:rsidRPr="00460F75">
        <w:rPr>
          <w:rFonts w:ascii="Arial" w:hAnsi="Arial" w:cs="Arial"/>
          <w:sz w:val="27"/>
          <w:szCs w:val="27"/>
        </w:rPr>
        <w:t>ах</w:t>
      </w:r>
      <w:r w:rsidR="00C41FAC" w:rsidRPr="00460F75">
        <w:rPr>
          <w:rFonts w:ascii="Arial" w:hAnsi="Arial" w:cs="Arial"/>
          <w:sz w:val="27"/>
          <w:szCs w:val="27"/>
        </w:rPr>
        <w:t xml:space="preserve"> зон с особыми условиями использования территорий;</w:t>
      </w:r>
    </w:p>
    <w:p w:rsidR="0099384D" w:rsidRPr="00460F75" w:rsidRDefault="008E0F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7"/>
          <w:szCs w:val="27"/>
        </w:rPr>
      </w:pPr>
      <w:r w:rsidRPr="00460F75">
        <w:rPr>
          <w:rFonts w:ascii="Arial" w:hAnsi="Arial" w:cs="Arial"/>
          <w:sz w:val="27"/>
          <w:szCs w:val="27"/>
        </w:rPr>
        <w:t>о</w:t>
      </w:r>
      <w:r w:rsidR="00C41FAC" w:rsidRPr="00460F75">
        <w:rPr>
          <w:rFonts w:ascii="Arial" w:hAnsi="Arial" w:cs="Arial"/>
          <w:sz w:val="27"/>
          <w:szCs w:val="27"/>
        </w:rPr>
        <w:t>б актуальных зарегистрированных правах на объект недвижимости (вид, номер и дата государственной регистрации права);</w:t>
      </w:r>
    </w:p>
    <w:p w:rsidR="0099384D" w:rsidRPr="00460F75" w:rsidRDefault="00C41FA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7"/>
          <w:szCs w:val="27"/>
        </w:rPr>
      </w:pPr>
      <w:r w:rsidRPr="00460F75">
        <w:rPr>
          <w:rFonts w:ascii="Arial" w:hAnsi="Arial" w:cs="Arial"/>
          <w:sz w:val="27"/>
          <w:szCs w:val="27"/>
        </w:rPr>
        <w:t>об актуальных зарегистрированных ограничениях прав и обременениях объекта недвижимости (ипотека, аренда, арест, запрещение регистрации);</w:t>
      </w:r>
    </w:p>
    <w:p w:rsidR="0099384D" w:rsidRPr="00460F75" w:rsidRDefault="00C41FA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7"/>
          <w:szCs w:val="27"/>
        </w:rPr>
      </w:pPr>
      <w:r w:rsidRPr="00460F75">
        <w:rPr>
          <w:rFonts w:ascii="Arial" w:hAnsi="Arial" w:cs="Arial"/>
          <w:sz w:val="27"/>
          <w:szCs w:val="27"/>
        </w:rPr>
        <w:t>о графическом прохождении объекта недвижимости.</w:t>
      </w:r>
    </w:p>
    <w:p w:rsidR="0099384D" w:rsidRPr="00460F75" w:rsidRDefault="0099384D">
      <w:pPr>
        <w:spacing w:after="0" w:line="240" w:lineRule="auto"/>
        <w:ind w:left="1418"/>
        <w:jc w:val="both"/>
        <w:rPr>
          <w:rFonts w:ascii="Arial" w:hAnsi="Arial" w:cs="Arial"/>
          <w:sz w:val="27"/>
          <w:szCs w:val="27"/>
        </w:rPr>
      </w:pPr>
    </w:p>
    <w:p w:rsidR="0099384D" w:rsidRPr="00460F75" w:rsidRDefault="00C41FAC">
      <w:pPr>
        <w:spacing w:after="0" w:line="240" w:lineRule="auto"/>
        <w:ind w:firstLine="708"/>
        <w:jc w:val="both"/>
        <w:rPr>
          <w:rFonts w:ascii="Arial" w:hAnsi="Arial" w:cs="Arial"/>
          <w:b/>
          <w:color w:val="0070C0"/>
          <w:sz w:val="27"/>
          <w:szCs w:val="27"/>
        </w:rPr>
      </w:pPr>
      <w:r w:rsidRPr="00460F75">
        <w:rPr>
          <w:rFonts w:ascii="Arial" w:hAnsi="Arial" w:cs="Arial"/>
          <w:b/>
          <w:color w:val="0070C0"/>
          <w:sz w:val="27"/>
          <w:szCs w:val="27"/>
        </w:rPr>
        <w:t>Сведения в виде выписки из ЕГРН об объекте недвижимости являются платными, в связи с чем:</w:t>
      </w:r>
    </w:p>
    <w:p w:rsidR="00CD4195" w:rsidRPr="00460F75" w:rsidRDefault="00CD4195">
      <w:pPr>
        <w:spacing w:after="0" w:line="240" w:lineRule="auto"/>
        <w:ind w:firstLine="708"/>
        <w:jc w:val="both"/>
        <w:rPr>
          <w:rFonts w:ascii="Arial" w:hAnsi="Arial" w:cs="Arial"/>
          <w:b/>
          <w:color w:val="0070C0"/>
          <w:sz w:val="27"/>
          <w:szCs w:val="27"/>
        </w:rPr>
      </w:pPr>
    </w:p>
    <w:p w:rsidR="0099384D" w:rsidRPr="00460F75" w:rsidRDefault="00C41FAC" w:rsidP="00CD4195">
      <w:pPr>
        <w:spacing w:after="0" w:line="240" w:lineRule="auto"/>
        <w:jc w:val="both"/>
        <w:rPr>
          <w:rFonts w:ascii="Arial" w:hAnsi="Arial" w:cs="Arial"/>
          <w:sz w:val="27"/>
          <w:szCs w:val="27"/>
        </w:rPr>
      </w:pPr>
      <w:r w:rsidRPr="00460F75">
        <w:rPr>
          <w:rFonts w:ascii="Arial" w:hAnsi="Arial" w:cs="Arial"/>
          <w:color w:val="0070C0"/>
          <w:sz w:val="27"/>
          <w:szCs w:val="27"/>
        </w:rPr>
        <w:t>для физического лица</w:t>
      </w:r>
      <w:r w:rsidRPr="00460F75">
        <w:rPr>
          <w:rFonts w:ascii="Arial" w:hAnsi="Arial" w:cs="Arial"/>
          <w:sz w:val="27"/>
          <w:szCs w:val="27"/>
        </w:rPr>
        <w:t xml:space="preserve"> плата за выписку составит:  </w:t>
      </w:r>
    </w:p>
    <w:p w:rsidR="0099384D" w:rsidRPr="00460F75" w:rsidRDefault="00C41FAC" w:rsidP="00CD4195">
      <w:pPr>
        <w:spacing w:after="0" w:line="240" w:lineRule="auto"/>
        <w:jc w:val="both"/>
        <w:rPr>
          <w:rFonts w:ascii="Arial" w:hAnsi="Arial" w:cs="Arial"/>
          <w:sz w:val="27"/>
          <w:szCs w:val="27"/>
        </w:rPr>
      </w:pPr>
      <w:r w:rsidRPr="00460F75">
        <w:rPr>
          <w:rFonts w:ascii="Arial" w:hAnsi="Arial" w:cs="Arial"/>
          <w:sz w:val="27"/>
          <w:szCs w:val="27"/>
        </w:rPr>
        <w:t xml:space="preserve">в </w:t>
      </w:r>
      <w:proofErr w:type="gramStart"/>
      <w:r w:rsidRPr="00460F75">
        <w:rPr>
          <w:rFonts w:ascii="Arial" w:hAnsi="Arial" w:cs="Arial"/>
          <w:sz w:val="27"/>
          <w:szCs w:val="27"/>
        </w:rPr>
        <w:t>бума</w:t>
      </w:r>
      <w:r w:rsidR="00CD4195" w:rsidRPr="00460F75">
        <w:rPr>
          <w:rFonts w:ascii="Arial" w:hAnsi="Arial" w:cs="Arial"/>
          <w:sz w:val="27"/>
          <w:szCs w:val="27"/>
        </w:rPr>
        <w:t>жном</w:t>
      </w:r>
      <w:proofErr w:type="gramEnd"/>
      <w:r w:rsidR="00CD4195" w:rsidRPr="00460F75">
        <w:rPr>
          <w:rFonts w:ascii="Arial" w:hAnsi="Arial" w:cs="Arial"/>
          <w:sz w:val="27"/>
          <w:szCs w:val="27"/>
        </w:rPr>
        <w:t xml:space="preserve"> виде-</w:t>
      </w:r>
      <w:r w:rsidRPr="00460F75">
        <w:rPr>
          <w:rFonts w:ascii="Arial" w:hAnsi="Arial" w:cs="Arial"/>
          <w:sz w:val="27"/>
          <w:szCs w:val="27"/>
        </w:rPr>
        <w:t xml:space="preserve">1740 рублей;  </w:t>
      </w:r>
    </w:p>
    <w:p w:rsidR="0099384D" w:rsidRPr="00460F75" w:rsidRDefault="00C41FAC" w:rsidP="00CD4195">
      <w:pPr>
        <w:spacing w:after="0" w:line="240" w:lineRule="auto"/>
        <w:jc w:val="both"/>
        <w:rPr>
          <w:rFonts w:ascii="Arial" w:hAnsi="Arial" w:cs="Arial"/>
          <w:sz w:val="27"/>
          <w:szCs w:val="27"/>
        </w:rPr>
      </w:pPr>
      <w:r w:rsidRPr="00460F75">
        <w:rPr>
          <w:rFonts w:ascii="Arial" w:hAnsi="Arial" w:cs="Arial"/>
          <w:sz w:val="27"/>
          <w:szCs w:val="27"/>
        </w:rPr>
        <w:t xml:space="preserve">в </w:t>
      </w:r>
      <w:proofErr w:type="gramStart"/>
      <w:r w:rsidRPr="00460F75">
        <w:rPr>
          <w:rFonts w:ascii="Arial" w:hAnsi="Arial" w:cs="Arial"/>
          <w:sz w:val="27"/>
          <w:szCs w:val="27"/>
        </w:rPr>
        <w:t>электронном</w:t>
      </w:r>
      <w:proofErr w:type="gramEnd"/>
      <w:r w:rsidRPr="00460F75">
        <w:rPr>
          <w:rFonts w:ascii="Arial" w:hAnsi="Arial" w:cs="Arial"/>
          <w:sz w:val="27"/>
          <w:szCs w:val="27"/>
        </w:rPr>
        <w:t xml:space="preserve"> виде</w:t>
      </w:r>
      <w:r w:rsidR="00CD4195" w:rsidRPr="00460F75">
        <w:rPr>
          <w:rFonts w:ascii="Arial" w:hAnsi="Arial" w:cs="Arial"/>
          <w:sz w:val="27"/>
          <w:szCs w:val="27"/>
        </w:rPr>
        <w:t>-</w:t>
      </w:r>
      <w:r w:rsidRPr="00460F75">
        <w:rPr>
          <w:rFonts w:ascii="Arial" w:hAnsi="Arial" w:cs="Arial"/>
          <w:sz w:val="27"/>
          <w:szCs w:val="27"/>
        </w:rPr>
        <w:t>700 рублей;</w:t>
      </w:r>
    </w:p>
    <w:p w:rsidR="0099384D" w:rsidRPr="00460F75" w:rsidRDefault="0099384D">
      <w:pPr>
        <w:spacing w:after="0" w:line="240" w:lineRule="auto"/>
        <w:jc w:val="both"/>
        <w:rPr>
          <w:rFonts w:ascii="Arial" w:hAnsi="Arial" w:cs="Arial"/>
          <w:sz w:val="27"/>
          <w:szCs w:val="27"/>
        </w:rPr>
      </w:pPr>
    </w:p>
    <w:p w:rsidR="0099384D" w:rsidRPr="00460F75" w:rsidRDefault="00C41FAC">
      <w:pPr>
        <w:spacing w:after="0" w:line="240" w:lineRule="auto"/>
        <w:jc w:val="both"/>
        <w:rPr>
          <w:rFonts w:ascii="Arial" w:hAnsi="Arial" w:cs="Arial"/>
          <w:sz w:val="27"/>
          <w:szCs w:val="27"/>
        </w:rPr>
      </w:pPr>
      <w:r w:rsidRPr="00460F75">
        <w:rPr>
          <w:rFonts w:ascii="Arial" w:hAnsi="Arial" w:cs="Arial"/>
          <w:color w:val="0070C0"/>
          <w:sz w:val="27"/>
          <w:szCs w:val="27"/>
        </w:rPr>
        <w:t>для юридического лица</w:t>
      </w:r>
      <w:r w:rsidRPr="00460F75">
        <w:rPr>
          <w:rFonts w:ascii="Arial" w:hAnsi="Arial" w:cs="Arial"/>
          <w:sz w:val="27"/>
          <w:szCs w:val="27"/>
        </w:rPr>
        <w:t xml:space="preserve"> плата за выписку составит:</w:t>
      </w:r>
    </w:p>
    <w:p w:rsidR="0099384D" w:rsidRPr="00460F75" w:rsidRDefault="00C41FAC">
      <w:pPr>
        <w:spacing w:after="0" w:line="240" w:lineRule="auto"/>
        <w:jc w:val="both"/>
        <w:rPr>
          <w:rFonts w:ascii="Arial" w:hAnsi="Arial" w:cs="Arial"/>
          <w:sz w:val="27"/>
          <w:szCs w:val="27"/>
        </w:rPr>
      </w:pPr>
      <w:r w:rsidRPr="00460F75">
        <w:rPr>
          <w:rFonts w:ascii="Arial" w:hAnsi="Arial" w:cs="Arial"/>
          <w:sz w:val="27"/>
          <w:szCs w:val="27"/>
        </w:rPr>
        <w:t xml:space="preserve">в </w:t>
      </w:r>
      <w:proofErr w:type="gramStart"/>
      <w:r w:rsidRPr="00460F75">
        <w:rPr>
          <w:rFonts w:ascii="Arial" w:hAnsi="Arial" w:cs="Arial"/>
          <w:sz w:val="27"/>
          <w:szCs w:val="27"/>
        </w:rPr>
        <w:t>бума</w:t>
      </w:r>
      <w:r w:rsidR="00CD4195" w:rsidRPr="00460F75">
        <w:rPr>
          <w:rFonts w:ascii="Arial" w:hAnsi="Arial" w:cs="Arial"/>
          <w:sz w:val="27"/>
          <w:szCs w:val="27"/>
        </w:rPr>
        <w:t>жном</w:t>
      </w:r>
      <w:proofErr w:type="gramEnd"/>
      <w:r w:rsidR="00CD4195" w:rsidRPr="00460F75">
        <w:rPr>
          <w:rFonts w:ascii="Arial" w:hAnsi="Arial" w:cs="Arial"/>
          <w:sz w:val="27"/>
          <w:szCs w:val="27"/>
        </w:rPr>
        <w:t xml:space="preserve"> виде-</w:t>
      </w:r>
      <w:r w:rsidRPr="00460F75">
        <w:rPr>
          <w:rFonts w:ascii="Arial" w:hAnsi="Arial" w:cs="Arial"/>
          <w:sz w:val="27"/>
          <w:szCs w:val="27"/>
        </w:rPr>
        <w:t>5100 рублей;</w:t>
      </w:r>
    </w:p>
    <w:p w:rsidR="0099384D" w:rsidRPr="00460F75" w:rsidRDefault="00C41FAC">
      <w:pPr>
        <w:spacing w:after="0" w:line="240" w:lineRule="auto"/>
        <w:jc w:val="both"/>
        <w:rPr>
          <w:rFonts w:ascii="Arial" w:hAnsi="Arial" w:cs="Arial"/>
          <w:sz w:val="27"/>
          <w:szCs w:val="27"/>
        </w:rPr>
      </w:pPr>
      <w:r w:rsidRPr="00460F75">
        <w:rPr>
          <w:rFonts w:ascii="Arial" w:hAnsi="Arial" w:cs="Arial"/>
          <w:sz w:val="27"/>
          <w:szCs w:val="27"/>
        </w:rPr>
        <w:t xml:space="preserve">в </w:t>
      </w:r>
      <w:proofErr w:type="gramStart"/>
      <w:r w:rsidRPr="00460F75">
        <w:rPr>
          <w:rFonts w:ascii="Arial" w:hAnsi="Arial" w:cs="Arial"/>
          <w:sz w:val="27"/>
          <w:szCs w:val="27"/>
        </w:rPr>
        <w:t>электронном</w:t>
      </w:r>
      <w:proofErr w:type="gramEnd"/>
      <w:r w:rsidRPr="00460F75">
        <w:rPr>
          <w:rFonts w:ascii="Arial" w:hAnsi="Arial" w:cs="Arial"/>
          <w:sz w:val="27"/>
          <w:szCs w:val="27"/>
        </w:rPr>
        <w:t xml:space="preserve"> виде</w:t>
      </w:r>
      <w:r w:rsidR="00CD4195" w:rsidRPr="00460F75">
        <w:rPr>
          <w:rFonts w:ascii="Arial" w:hAnsi="Arial" w:cs="Arial"/>
          <w:sz w:val="27"/>
          <w:szCs w:val="27"/>
        </w:rPr>
        <w:t>-</w:t>
      </w:r>
      <w:r w:rsidRPr="00460F75">
        <w:rPr>
          <w:rFonts w:ascii="Arial" w:hAnsi="Arial" w:cs="Arial"/>
          <w:sz w:val="27"/>
          <w:szCs w:val="27"/>
        </w:rPr>
        <w:t>1640 рублей.</w:t>
      </w:r>
    </w:p>
    <w:sectPr w:rsidR="0099384D" w:rsidRPr="00460F75" w:rsidSect="00CD4195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5D9" w:rsidRDefault="009925D9">
      <w:pPr>
        <w:spacing w:after="0" w:line="240" w:lineRule="auto"/>
      </w:pPr>
      <w:r>
        <w:separator/>
      </w:r>
    </w:p>
  </w:endnote>
  <w:endnote w:type="continuationSeparator" w:id="0">
    <w:p w:rsidR="009925D9" w:rsidRDefault="00992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 Medium"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5D9" w:rsidRDefault="009925D9">
      <w:pPr>
        <w:spacing w:after="0" w:line="240" w:lineRule="auto"/>
      </w:pPr>
      <w:r>
        <w:separator/>
      </w:r>
    </w:p>
  </w:footnote>
  <w:footnote w:type="continuationSeparator" w:id="0">
    <w:p w:rsidR="009925D9" w:rsidRDefault="00992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217B"/>
    <w:multiLevelType w:val="hybridMultilevel"/>
    <w:tmpl w:val="4536AB64"/>
    <w:lvl w:ilvl="0" w:tplc="C964AF00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 w:hint="default"/>
      </w:rPr>
    </w:lvl>
    <w:lvl w:ilvl="1" w:tplc="2556B4E4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15DE2700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77FC5E0E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D4649BC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3904E060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4BD49A1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E8FE09A2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CD3E3960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">
    <w:nsid w:val="51C661AA"/>
    <w:multiLevelType w:val="hybridMultilevel"/>
    <w:tmpl w:val="15363516"/>
    <w:lvl w:ilvl="0" w:tplc="EDE4FF0A">
      <w:start w:val="1"/>
      <w:numFmt w:val="bullet"/>
      <w:lvlText w:val="·"/>
      <w:lvlJc w:val="left"/>
      <w:pPr>
        <w:ind w:left="2126" w:hanging="360"/>
      </w:pPr>
      <w:rPr>
        <w:rFonts w:ascii="Symbol" w:eastAsia="Symbol" w:hAnsi="Symbol" w:cs="Symbol" w:hint="default"/>
      </w:rPr>
    </w:lvl>
    <w:lvl w:ilvl="1" w:tplc="E7E2862C">
      <w:start w:val="1"/>
      <w:numFmt w:val="bullet"/>
      <w:lvlText w:val="o"/>
      <w:lvlJc w:val="left"/>
      <w:pPr>
        <w:ind w:left="2846" w:hanging="360"/>
      </w:pPr>
      <w:rPr>
        <w:rFonts w:ascii="Courier New" w:eastAsia="Courier New" w:hAnsi="Courier New" w:cs="Courier New" w:hint="default"/>
      </w:rPr>
    </w:lvl>
    <w:lvl w:ilvl="2" w:tplc="D56E9DC6">
      <w:start w:val="1"/>
      <w:numFmt w:val="bullet"/>
      <w:lvlText w:val="§"/>
      <w:lvlJc w:val="left"/>
      <w:pPr>
        <w:ind w:left="3566" w:hanging="360"/>
      </w:pPr>
      <w:rPr>
        <w:rFonts w:ascii="Wingdings" w:eastAsia="Wingdings" w:hAnsi="Wingdings" w:cs="Wingdings" w:hint="default"/>
      </w:rPr>
    </w:lvl>
    <w:lvl w:ilvl="3" w:tplc="3884786A">
      <w:start w:val="1"/>
      <w:numFmt w:val="bullet"/>
      <w:lvlText w:val="·"/>
      <w:lvlJc w:val="left"/>
      <w:pPr>
        <w:ind w:left="4286" w:hanging="360"/>
      </w:pPr>
      <w:rPr>
        <w:rFonts w:ascii="Symbol" w:eastAsia="Symbol" w:hAnsi="Symbol" w:cs="Symbol" w:hint="default"/>
      </w:rPr>
    </w:lvl>
    <w:lvl w:ilvl="4" w:tplc="0A3E2602">
      <w:start w:val="1"/>
      <w:numFmt w:val="bullet"/>
      <w:lvlText w:val="o"/>
      <w:lvlJc w:val="left"/>
      <w:pPr>
        <w:ind w:left="5006" w:hanging="360"/>
      </w:pPr>
      <w:rPr>
        <w:rFonts w:ascii="Courier New" w:eastAsia="Courier New" w:hAnsi="Courier New" w:cs="Courier New" w:hint="default"/>
      </w:rPr>
    </w:lvl>
    <w:lvl w:ilvl="5" w:tplc="85F22612">
      <w:start w:val="1"/>
      <w:numFmt w:val="bullet"/>
      <w:lvlText w:val="§"/>
      <w:lvlJc w:val="left"/>
      <w:pPr>
        <w:ind w:left="5726" w:hanging="360"/>
      </w:pPr>
      <w:rPr>
        <w:rFonts w:ascii="Wingdings" w:eastAsia="Wingdings" w:hAnsi="Wingdings" w:cs="Wingdings" w:hint="default"/>
      </w:rPr>
    </w:lvl>
    <w:lvl w:ilvl="6" w:tplc="F1E22210">
      <w:start w:val="1"/>
      <w:numFmt w:val="bullet"/>
      <w:lvlText w:val="·"/>
      <w:lvlJc w:val="left"/>
      <w:pPr>
        <w:ind w:left="6446" w:hanging="360"/>
      </w:pPr>
      <w:rPr>
        <w:rFonts w:ascii="Symbol" w:eastAsia="Symbol" w:hAnsi="Symbol" w:cs="Symbol" w:hint="default"/>
      </w:rPr>
    </w:lvl>
    <w:lvl w:ilvl="7" w:tplc="1BA03E64">
      <w:start w:val="1"/>
      <w:numFmt w:val="bullet"/>
      <w:lvlText w:val="o"/>
      <w:lvlJc w:val="left"/>
      <w:pPr>
        <w:ind w:left="7166" w:hanging="360"/>
      </w:pPr>
      <w:rPr>
        <w:rFonts w:ascii="Courier New" w:eastAsia="Courier New" w:hAnsi="Courier New" w:cs="Courier New" w:hint="default"/>
      </w:rPr>
    </w:lvl>
    <w:lvl w:ilvl="8" w:tplc="D0668442">
      <w:start w:val="1"/>
      <w:numFmt w:val="bullet"/>
      <w:lvlText w:val="§"/>
      <w:lvlJc w:val="left"/>
      <w:pPr>
        <w:ind w:left="7886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84D"/>
    <w:rsid w:val="000069FC"/>
    <w:rsid w:val="003C0339"/>
    <w:rsid w:val="00460F75"/>
    <w:rsid w:val="008E0F35"/>
    <w:rsid w:val="009925D9"/>
    <w:rsid w:val="0099384D"/>
    <w:rsid w:val="009C7EAD"/>
    <w:rsid w:val="00C41FAC"/>
    <w:rsid w:val="00CD4195"/>
    <w:rsid w:val="00E7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CD4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CD41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4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doncova</dc:creator>
  <cp:lastModifiedBy>SherbakovaOE</cp:lastModifiedBy>
  <cp:revision>16</cp:revision>
  <dcterms:created xsi:type="dcterms:W3CDTF">2025-09-24T04:03:00Z</dcterms:created>
  <dcterms:modified xsi:type="dcterms:W3CDTF">2026-07-29T03:57:00Z</dcterms:modified>
</cp:coreProperties>
</file>