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11A7DBC9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58728A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0212008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58728A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195</w:t>
      </w:r>
    </w:p>
    <w:p w14:paraId="73391FF3" w14:textId="38ECDEB1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F56EBB">
        <w:rPr>
          <w:rFonts w:ascii="Times New Roman" w:hAnsi="Times New Roman" w:cs="Times New Roman"/>
          <w:sz w:val="25"/>
          <w:szCs w:val="25"/>
        </w:rPr>
        <w:t>02120</w:t>
      </w:r>
      <w:r w:rsidR="0058728A">
        <w:rPr>
          <w:rFonts w:ascii="Times New Roman" w:hAnsi="Times New Roman" w:cs="Times New Roman"/>
          <w:sz w:val="25"/>
          <w:szCs w:val="25"/>
        </w:rPr>
        <w:t>08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58728A">
        <w:rPr>
          <w:rFonts w:ascii="Times New Roman" w:hAnsi="Times New Roman" w:cs="Times New Roman"/>
          <w:sz w:val="25"/>
          <w:szCs w:val="25"/>
        </w:rPr>
        <w:t>195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коллективный сад </w:t>
      </w:r>
      <w:r w:rsidR="0058728A">
        <w:rPr>
          <w:rFonts w:ascii="Times New Roman" w:hAnsi="Times New Roman" w:cs="Times New Roman"/>
          <w:iCs/>
          <w:sz w:val="25"/>
          <w:szCs w:val="25"/>
        </w:rPr>
        <w:t xml:space="preserve">№13 </w:t>
      </w:r>
      <w:r w:rsidR="00E92814">
        <w:rPr>
          <w:rFonts w:ascii="Times New Roman" w:hAnsi="Times New Roman" w:cs="Times New Roman"/>
          <w:iCs/>
          <w:sz w:val="25"/>
          <w:szCs w:val="25"/>
        </w:rPr>
        <w:t>«</w:t>
      </w:r>
      <w:r w:rsidR="0058728A">
        <w:rPr>
          <w:rFonts w:ascii="Times New Roman" w:hAnsi="Times New Roman" w:cs="Times New Roman"/>
          <w:iCs/>
          <w:sz w:val="25"/>
          <w:szCs w:val="25"/>
        </w:rPr>
        <w:t>Кедр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»,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58728A">
        <w:rPr>
          <w:rFonts w:ascii="Times New Roman" w:hAnsi="Times New Roman" w:cs="Times New Roman"/>
          <w:iCs/>
          <w:sz w:val="25"/>
          <w:szCs w:val="25"/>
        </w:rPr>
        <w:t>197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F56EBB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58728A">
        <w:rPr>
          <w:rFonts w:ascii="Times New Roman" w:hAnsi="Times New Roman" w:cs="Times New Roman"/>
          <w:iCs/>
          <w:sz w:val="25"/>
          <w:szCs w:val="25"/>
        </w:rPr>
        <w:t>396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58728A">
        <w:rPr>
          <w:rFonts w:ascii="Times New Roman" w:hAnsi="Times New Roman" w:cs="Times New Roman"/>
          <w:sz w:val="25"/>
          <w:szCs w:val="25"/>
        </w:rPr>
        <w:t>Диденко Василий Иосифович, 14.03.1920</w:t>
      </w:r>
      <w:r w:rsidR="00E92814">
        <w:rPr>
          <w:rFonts w:ascii="Times New Roman" w:hAnsi="Times New Roman" w:cs="Times New Roman"/>
          <w:sz w:val="25"/>
          <w:szCs w:val="25"/>
        </w:rPr>
        <w:t xml:space="preserve"> </w:t>
      </w:r>
      <w:r w:rsidR="00ED6469" w:rsidRPr="00F82041">
        <w:rPr>
          <w:rFonts w:ascii="Times New Roman" w:hAnsi="Times New Roman" w:cs="Times New Roman"/>
          <w:sz w:val="25"/>
          <w:szCs w:val="25"/>
        </w:rPr>
        <w:t>г.р., умерш</w:t>
      </w:r>
      <w:r w:rsidR="00F56EBB">
        <w:rPr>
          <w:rFonts w:ascii="Times New Roman" w:hAnsi="Times New Roman" w:cs="Times New Roman"/>
          <w:sz w:val="25"/>
          <w:szCs w:val="25"/>
        </w:rPr>
        <w:t>ий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58728A">
        <w:rPr>
          <w:rFonts w:ascii="Times New Roman" w:hAnsi="Times New Roman" w:cs="Times New Roman"/>
          <w:sz w:val="25"/>
          <w:szCs w:val="25"/>
        </w:rPr>
        <w:t>25.02.2006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4290D638" w14:textId="1214C721" w:rsidR="00C84593" w:rsidRDefault="00ED6469" w:rsidP="00784E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Pr="00F82041">
        <w:rPr>
          <w:rFonts w:ascii="Times New Roman" w:hAnsi="Times New Roman" w:cs="Times New Roman"/>
          <w:color w:val="000000"/>
          <w:sz w:val="25"/>
          <w:szCs w:val="25"/>
        </w:rPr>
        <w:t>г.Екатеринбург</w:t>
      </w:r>
      <w:proofErr w:type="spellEnd"/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58728A">
        <w:rPr>
          <w:rFonts w:ascii="Times New Roman" w:hAnsi="Times New Roman" w:cs="Times New Roman"/>
          <w:color w:val="000000"/>
          <w:sz w:val="25"/>
          <w:szCs w:val="25"/>
        </w:rPr>
        <w:t>Иващеновой</w:t>
      </w:r>
      <w:proofErr w:type="spellEnd"/>
      <w:r w:rsidR="0058728A">
        <w:rPr>
          <w:rFonts w:ascii="Times New Roman" w:hAnsi="Times New Roman" w:cs="Times New Roman"/>
          <w:color w:val="000000"/>
          <w:sz w:val="25"/>
          <w:szCs w:val="25"/>
        </w:rPr>
        <w:t xml:space="preserve"> С.Н. №251 от 01.06.2026</w:t>
      </w:r>
      <w:r w:rsidR="00E92814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58728A">
        <w:rPr>
          <w:rFonts w:ascii="Times New Roman" w:hAnsi="Times New Roman" w:cs="Times New Roman"/>
          <w:sz w:val="25"/>
          <w:szCs w:val="25"/>
        </w:rPr>
        <w:t>Диденко Василия Иосифовича</w:t>
      </w:r>
      <w:r w:rsidR="0058728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3759B">
        <w:rPr>
          <w:rFonts w:ascii="Times New Roman" w:hAnsi="Times New Roman" w:cs="Times New Roman"/>
          <w:color w:val="000000"/>
          <w:sz w:val="25"/>
          <w:szCs w:val="25"/>
        </w:rPr>
        <w:t xml:space="preserve">открыто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наследственное дело №</w:t>
      </w:r>
      <w:r w:rsidR="0058728A">
        <w:rPr>
          <w:rFonts w:ascii="Times New Roman" w:hAnsi="Times New Roman" w:cs="Times New Roman"/>
          <w:color w:val="000000"/>
          <w:sz w:val="25"/>
          <w:szCs w:val="25"/>
        </w:rPr>
        <w:t>10179324-133/2006</w:t>
      </w:r>
      <w:r w:rsidR="00F56EBB">
        <w:rPr>
          <w:rFonts w:ascii="Times New Roman" w:hAnsi="Times New Roman" w:cs="Times New Roman"/>
          <w:color w:val="000000"/>
          <w:sz w:val="25"/>
          <w:szCs w:val="25"/>
        </w:rPr>
        <w:t>, 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аследник</w:t>
      </w:r>
      <w:r w:rsidR="0058728A">
        <w:rPr>
          <w:rFonts w:ascii="Times New Roman" w:hAnsi="Times New Roman" w:cs="Times New Roman"/>
          <w:color w:val="000000"/>
          <w:sz w:val="25"/>
          <w:szCs w:val="25"/>
        </w:rPr>
        <w:t>ами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явля</w:t>
      </w:r>
      <w:r w:rsidR="0058728A">
        <w:rPr>
          <w:rFonts w:ascii="Times New Roman" w:hAnsi="Times New Roman" w:cs="Times New Roman"/>
          <w:color w:val="000000"/>
          <w:sz w:val="25"/>
          <w:szCs w:val="25"/>
        </w:rPr>
        <w:t>ют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ся </w:t>
      </w:r>
      <w:r w:rsidR="0058728A">
        <w:rPr>
          <w:rFonts w:ascii="Times New Roman" w:hAnsi="Times New Roman" w:cs="Times New Roman"/>
          <w:color w:val="000000"/>
          <w:sz w:val="25"/>
          <w:szCs w:val="25"/>
        </w:rPr>
        <w:t>Диденко Владимир Васильевич, Диденко Александр Васильевич</w:t>
      </w:r>
      <w:r w:rsidR="00C84593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137CDD2B" w14:textId="77777777" w:rsidR="00C84593" w:rsidRPr="00BE4FFD" w:rsidRDefault="00C84593" w:rsidP="00C845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383D858D" w14:textId="77777777" w:rsidR="00C84593" w:rsidRDefault="00C84593" w:rsidP="00C845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8524AF" w14:textId="4F7B26EB" w:rsidR="00784EC9" w:rsidRDefault="00C84593" w:rsidP="00784E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Р</w:t>
      </w:r>
      <w:r w:rsidR="00EA403F" w:rsidRPr="00EA403F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40DD44C9" w:rsidR="00EA403F" w:rsidRPr="00EA403F" w:rsidRDefault="00EA403F" w:rsidP="00784E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39AAB4EA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8728A">
        <w:rPr>
          <w:rFonts w:ascii="Times New Roman" w:hAnsi="Times New Roman" w:cs="Times New Roman"/>
          <w:sz w:val="26"/>
          <w:szCs w:val="26"/>
        </w:rPr>
        <w:t>ях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58728A">
        <w:rPr>
          <w:rFonts w:ascii="Times New Roman" w:hAnsi="Times New Roman" w:cs="Times New Roman"/>
          <w:color w:val="000000"/>
          <w:sz w:val="25"/>
          <w:szCs w:val="25"/>
        </w:rPr>
        <w:t>Диденко Владимире Васильевиче, Диденко Александре Васильевиче.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28A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2E7D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35BDF"/>
    <w:rsid w:val="0075192E"/>
    <w:rsid w:val="00773904"/>
    <w:rsid w:val="00784EC9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283E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84593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92814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56EBB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150</cp:revision>
  <cp:lastPrinted>2025-08-21T10:11:00Z</cp:lastPrinted>
  <dcterms:created xsi:type="dcterms:W3CDTF">2022-05-06T10:27:00Z</dcterms:created>
  <dcterms:modified xsi:type="dcterms:W3CDTF">2026-06-09T11:17:00Z</dcterms:modified>
</cp:coreProperties>
</file>