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39787DE5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891224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0215007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5067A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44</w:t>
      </w:r>
    </w:p>
    <w:p w14:paraId="73391FF3" w14:textId="0A84F97C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891224">
        <w:rPr>
          <w:rFonts w:ascii="Times New Roman" w:hAnsi="Times New Roman" w:cs="Times New Roman"/>
          <w:sz w:val="25"/>
          <w:szCs w:val="25"/>
        </w:rPr>
        <w:t>0215007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5067AE">
        <w:rPr>
          <w:rFonts w:ascii="Times New Roman" w:hAnsi="Times New Roman" w:cs="Times New Roman"/>
          <w:sz w:val="25"/>
          <w:szCs w:val="25"/>
        </w:rPr>
        <w:t>44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891224">
        <w:rPr>
          <w:rFonts w:ascii="Times New Roman" w:hAnsi="Times New Roman" w:cs="Times New Roman"/>
          <w:iCs/>
          <w:sz w:val="25"/>
          <w:szCs w:val="25"/>
        </w:rPr>
        <w:t>п.Кедровка</w:t>
      </w:r>
      <w:proofErr w:type="spellEnd"/>
      <w:r w:rsidR="00891224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891224">
        <w:rPr>
          <w:rFonts w:ascii="Times New Roman" w:hAnsi="Times New Roman" w:cs="Times New Roman"/>
          <w:iCs/>
          <w:sz w:val="25"/>
          <w:szCs w:val="25"/>
        </w:rPr>
        <w:t>23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891224">
        <w:rPr>
          <w:rFonts w:ascii="Times New Roman" w:hAnsi="Times New Roman" w:cs="Times New Roman"/>
          <w:iCs/>
          <w:sz w:val="25"/>
          <w:szCs w:val="25"/>
        </w:rPr>
        <w:t>Юбилейный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»,</w:t>
      </w:r>
      <w:r w:rsidR="00891224">
        <w:rPr>
          <w:rFonts w:ascii="Times New Roman" w:hAnsi="Times New Roman" w:cs="Times New Roman"/>
          <w:iCs/>
          <w:sz w:val="25"/>
          <w:szCs w:val="25"/>
        </w:rPr>
        <w:t xml:space="preserve"> отделение №4,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5067AE">
        <w:rPr>
          <w:rFonts w:ascii="Times New Roman" w:hAnsi="Times New Roman" w:cs="Times New Roman"/>
          <w:iCs/>
          <w:sz w:val="25"/>
          <w:szCs w:val="25"/>
        </w:rPr>
        <w:t>56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5067AE">
        <w:rPr>
          <w:rFonts w:ascii="Times New Roman" w:hAnsi="Times New Roman" w:cs="Times New Roman"/>
          <w:iCs/>
          <w:sz w:val="25"/>
          <w:szCs w:val="25"/>
        </w:rPr>
        <w:t>328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91224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5067AE">
        <w:rPr>
          <w:rFonts w:ascii="Times New Roman" w:hAnsi="Times New Roman" w:cs="Times New Roman"/>
          <w:sz w:val="25"/>
          <w:szCs w:val="25"/>
        </w:rPr>
        <w:t>Зубрицкий</w:t>
      </w:r>
      <w:proofErr w:type="spellEnd"/>
      <w:r w:rsidR="005067AE">
        <w:rPr>
          <w:rFonts w:ascii="Times New Roman" w:hAnsi="Times New Roman" w:cs="Times New Roman"/>
          <w:sz w:val="25"/>
          <w:szCs w:val="25"/>
        </w:rPr>
        <w:t xml:space="preserve"> Станислав </w:t>
      </w:r>
      <w:proofErr w:type="spellStart"/>
      <w:r w:rsidR="005067AE">
        <w:rPr>
          <w:rFonts w:ascii="Times New Roman" w:hAnsi="Times New Roman" w:cs="Times New Roman"/>
          <w:sz w:val="25"/>
          <w:szCs w:val="25"/>
        </w:rPr>
        <w:t>Викторинович</w:t>
      </w:r>
      <w:proofErr w:type="spellEnd"/>
      <w:r w:rsidR="005067AE">
        <w:rPr>
          <w:rFonts w:ascii="Times New Roman" w:hAnsi="Times New Roman" w:cs="Times New Roman"/>
          <w:sz w:val="25"/>
          <w:szCs w:val="25"/>
        </w:rPr>
        <w:t>, 22.10.1946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891224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5067AE">
        <w:rPr>
          <w:rFonts w:ascii="Times New Roman" w:hAnsi="Times New Roman" w:cs="Times New Roman"/>
          <w:sz w:val="25"/>
          <w:szCs w:val="25"/>
        </w:rPr>
        <w:t>09.07.2023</w:t>
      </w:r>
      <w:r w:rsidR="00891224">
        <w:rPr>
          <w:rFonts w:ascii="Times New Roman" w:hAnsi="Times New Roman" w:cs="Times New Roman"/>
          <w:sz w:val="25"/>
          <w:szCs w:val="25"/>
        </w:rPr>
        <w:t>.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7029930B" w14:textId="6C45C2A8" w:rsidR="000665B4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5067AE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="005067AE">
        <w:rPr>
          <w:rFonts w:ascii="Times New Roman" w:hAnsi="Times New Roman" w:cs="Times New Roman"/>
          <w:color w:val="000000"/>
          <w:sz w:val="25"/>
          <w:szCs w:val="25"/>
        </w:rPr>
        <w:t xml:space="preserve"> Сидоркиной Н.А. №1020 от 30.05.2026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5067AE">
        <w:rPr>
          <w:rFonts w:ascii="Times New Roman" w:hAnsi="Times New Roman" w:cs="Times New Roman"/>
          <w:sz w:val="25"/>
          <w:szCs w:val="25"/>
        </w:rPr>
        <w:t>Зубрицкого</w:t>
      </w:r>
      <w:proofErr w:type="spellEnd"/>
      <w:r w:rsidR="005067AE">
        <w:rPr>
          <w:rFonts w:ascii="Times New Roman" w:hAnsi="Times New Roman" w:cs="Times New Roman"/>
          <w:sz w:val="25"/>
          <w:szCs w:val="25"/>
        </w:rPr>
        <w:t xml:space="preserve"> Станислава </w:t>
      </w:r>
      <w:proofErr w:type="spellStart"/>
      <w:r w:rsidR="005067AE">
        <w:rPr>
          <w:rFonts w:ascii="Times New Roman" w:hAnsi="Times New Roman" w:cs="Times New Roman"/>
          <w:sz w:val="25"/>
          <w:szCs w:val="25"/>
        </w:rPr>
        <w:t>Викториновича</w:t>
      </w:r>
      <w:proofErr w:type="spellEnd"/>
      <w:r w:rsidR="00891224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открыто наследственное дело №</w:t>
      </w:r>
      <w:r w:rsidR="005067AE">
        <w:rPr>
          <w:rFonts w:ascii="Times New Roman" w:hAnsi="Times New Roman" w:cs="Times New Roman"/>
          <w:color w:val="000000"/>
          <w:sz w:val="25"/>
          <w:szCs w:val="25"/>
        </w:rPr>
        <w:t>379/2023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, наследником является </w:t>
      </w:r>
      <w:proofErr w:type="spellStart"/>
      <w:r w:rsidR="005067AE">
        <w:rPr>
          <w:rFonts w:ascii="Times New Roman" w:hAnsi="Times New Roman" w:cs="Times New Roman"/>
          <w:color w:val="000000"/>
          <w:sz w:val="25"/>
          <w:szCs w:val="25"/>
        </w:rPr>
        <w:t>Зубрицкий</w:t>
      </w:r>
      <w:proofErr w:type="spellEnd"/>
      <w:r w:rsidR="005067AE">
        <w:rPr>
          <w:rFonts w:ascii="Times New Roman" w:hAnsi="Times New Roman" w:cs="Times New Roman"/>
          <w:color w:val="000000"/>
          <w:sz w:val="25"/>
          <w:szCs w:val="25"/>
        </w:rPr>
        <w:t xml:space="preserve"> Алексей Станиславович</w:t>
      </w:r>
      <w:r w:rsidR="000665B4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0883BEC6" w14:textId="77777777" w:rsidR="008A0992" w:rsidRPr="00566A41" w:rsidRDefault="008A0992" w:rsidP="008A09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35EE208F" w14:textId="77777777" w:rsidR="000665B4" w:rsidRDefault="000665B4" w:rsidP="000665B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56EA1D" w14:textId="7AAA3E6B" w:rsidR="00693581" w:rsidRDefault="000665B4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="00E20235">
        <w:rPr>
          <w:rFonts w:ascii="Times New Roman" w:hAnsi="Times New Roman" w:cs="Times New Roman"/>
          <w:iCs/>
          <w:sz w:val="25"/>
          <w:szCs w:val="25"/>
        </w:rPr>
        <w:t>у</w:t>
      </w:r>
      <w:r w:rsidR="00EA403F" w:rsidRPr="00EA403F">
        <w:rPr>
          <w:rFonts w:ascii="Times New Roman" w:hAnsi="Times New Roman" w:cs="Times New Roman"/>
          <w:sz w:val="25"/>
          <w:szCs w:val="25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EA403F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6DA9E40F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067AE">
        <w:rPr>
          <w:rFonts w:ascii="Times New Roman" w:hAnsi="Times New Roman" w:cs="Times New Roman"/>
          <w:color w:val="000000"/>
          <w:sz w:val="25"/>
          <w:szCs w:val="25"/>
        </w:rPr>
        <w:t>Зубрицком</w:t>
      </w:r>
      <w:proofErr w:type="spellEnd"/>
      <w:r w:rsidR="005067AE">
        <w:rPr>
          <w:rFonts w:ascii="Times New Roman" w:hAnsi="Times New Roman" w:cs="Times New Roman"/>
          <w:color w:val="000000"/>
          <w:sz w:val="25"/>
          <w:szCs w:val="25"/>
        </w:rPr>
        <w:t xml:space="preserve"> Алексее Станиславович</w:t>
      </w:r>
      <w:r w:rsidR="005067AE">
        <w:rPr>
          <w:rFonts w:ascii="Times New Roman" w:hAnsi="Times New Roman" w:cs="Times New Roman"/>
          <w:iCs/>
          <w:sz w:val="25"/>
          <w:szCs w:val="25"/>
        </w:rPr>
        <w:t>е.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665B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067AE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1224"/>
    <w:rsid w:val="00896623"/>
    <w:rsid w:val="008A0992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147</cp:revision>
  <cp:lastPrinted>2025-08-21T10:11:00Z</cp:lastPrinted>
  <dcterms:created xsi:type="dcterms:W3CDTF">2022-05-06T10:27:00Z</dcterms:created>
  <dcterms:modified xsi:type="dcterms:W3CDTF">2026-06-07T18:34:00Z</dcterms:modified>
</cp:coreProperties>
</file>