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2CD4F" w14:textId="497991F4" w:rsidR="004C3CCF" w:rsidRDefault="005B6D92" w:rsidP="001C7F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ПРОЕКТ ПОСТАНОВЛЕНИЯ</w:t>
      </w:r>
    </w:p>
    <w:p w14:paraId="326001BC" w14:textId="7346F71B" w:rsidR="001C7F24" w:rsidRPr="005B6D92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5B6D92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5B6D92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недвижимости с кадастровым номером</w:t>
      </w:r>
      <w:r w:rsidR="00550C32" w:rsidRPr="005B6D9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5B6D9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6920D3" w:rsidRPr="005B6D9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022200</w:t>
      </w:r>
      <w:r w:rsidR="004D61CA" w:rsidRPr="005B6D9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</w:t>
      </w:r>
      <w:r w:rsidR="006A7A78" w:rsidRPr="005B6D9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397C54" w:rsidRPr="005B6D9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415</w:t>
      </w:r>
    </w:p>
    <w:p w14:paraId="282F62C3" w14:textId="64A2CB59" w:rsidR="002307DE" w:rsidRPr="005B6D92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6D92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</w:t>
      </w:r>
      <w:r w:rsidR="005B6D92" w:rsidRPr="005B6D92">
        <w:rPr>
          <w:rFonts w:ascii="Times New Roman" w:hAnsi="Times New Roman" w:cs="Times New Roman"/>
          <w:sz w:val="24"/>
          <w:szCs w:val="24"/>
        </w:rPr>
        <w:t xml:space="preserve"> г.</w:t>
      </w:r>
      <w:r w:rsidRPr="005B6D92">
        <w:rPr>
          <w:rFonts w:ascii="Times New Roman" w:hAnsi="Times New Roman" w:cs="Times New Roman"/>
          <w:sz w:val="24"/>
          <w:szCs w:val="24"/>
        </w:rPr>
        <w:t xml:space="preserve"> №218-ФЗ</w:t>
      </w:r>
      <w:r w:rsidR="00587E7D" w:rsidRPr="005B6D92">
        <w:rPr>
          <w:rFonts w:ascii="Times New Roman" w:hAnsi="Times New Roman" w:cs="Times New Roman"/>
          <w:sz w:val="24"/>
          <w:szCs w:val="24"/>
        </w:rPr>
        <w:t xml:space="preserve"> </w:t>
      </w:r>
      <w:r w:rsidRPr="005B6D92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</w:t>
      </w:r>
      <w:r w:rsidR="005B6D92" w:rsidRPr="005B6D92">
        <w:rPr>
          <w:rFonts w:ascii="Times New Roman" w:hAnsi="Times New Roman" w:cs="Times New Roman"/>
          <w:sz w:val="24"/>
          <w:szCs w:val="24"/>
        </w:rPr>
        <w:t xml:space="preserve">» установлено, что в отношении ранее учтенного объекта недвижимости - </w:t>
      </w:r>
      <w:r w:rsidR="00362A4F" w:rsidRPr="005B6D92">
        <w:rPr>
          <w:rFonts w:ascii="Times New Roman" w:hAnsi="Times New Roman" w:cs="Times New Roman"/>
          <w:sz w:val="24"/>
          <w:szCs w:val="24"/>
        </w:rPr>
        <w:t>здания</w:t>
      </w:r>
      <w:r w:rsidRPr="005B6D92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5B6D92">
        <w:rPr>
          <w:rFonts w:ascii="Times New Roman" w:hAnsi="Times New Roman" w:cs="Times New Roman"/>
          <w:sz w:val="24"/>
          <w:szCs w:val="24"/>
        </w:rPr>
        <w:t xml:space="preserve"> 66:35:</w:t>
      </w:r>
      <w:r w:rsidR="006920D3" w:rsidRPr="005B6D92">
        <w:rPr>
          <w:rFonts w:ascii="Times New Roman" w:hAnsi="Times New Roman" w:cs="Times New Roman"/>
          <w:sz w:val="24"/>
          <w:szCs w:val="24"/>
        </w:rPr>
        <w:t>022200</w:t>
      </w:r>
      <w:r w:rsidR="004D61CA" w:rsidRPr="005B6D92">
        <w:rPr>
          <w:rFonts w:ascii="Times New Roman" w:hAnsi="Times New Roman" w:cs="Times New Roman"/>
          <w:sz w:val="24"/>
          <w:szCs w:val="24"/>
        </w:rPr>
        <w:t>2</w:t>
      </w:r>
      <w:r w:rsidR="00A8579D" w:rsidRPr="005B6D92">
        <w:rPr>
          <w:rFonts w:ascii="Times New Roman" w:hAnsi="Times New Roman" w:cs="Times New Roman"/>
          <w:sz w:val="24"/>
          <w:szCs w:val="24"/>
        </w:rPr>
        <w:t>:</w:t>
      </w:r>
      <w:r w:rsidR="00397C54" w:rsidRPr="005B6D92">
        <w:rPr>
          <w:rFonts w:ascii="Times New Roman" w:hAnsi="Times New Roman" w:cs="Times New Roman"/>
          <w:sz w:val="24"/>
          <w:szCs w:val="24"/>
        </w:rPr>
        <w:t>415</w:t>
      </w:r>
      <w:r w:rsidR="00580F54" w:rsidRPr="005B6D92">
        <w:rPr>
          <w:rFonts w:ascii="Times New Roman" w:hAnsi="Times New Roman" w:cs="Times New Roman"/>
          <w:sz w:val="24"/>
          <w:szCs w:val="24"/>
        </w:rPr>
        <w:t>,</w:t>
      </w:r>
      <w:r w:rsidRPr="005B6D92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5B6D92">
        <w:rPr>
          <w:rFonts w:ascii="Times New Roman" w:hAnsi="Times New Roman" w:cs="Times New Roman"/>
          <w:iCs/>
          <w:sz w:val="24"/>
          <w:szCs w:val="24"/>
        </w:rPr>
        <w:t xml:space="preserve">расположенного по адресу: Свердловская область, </w:t>
      </w:r>
      <w:proofErr w:type="spellStart"/>
      <w:r w:rsidR="002307DE" w:rsidRPr="005B6D92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5B6D92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6920D3" w:rsidRPr="005B6D92">
        <w:rPr>
          <w:rFonts w:ascii="Times New Roman" w:hAnsi="Times New Roman" w:cs="Times New Roman"/>
          <w:iCs/>
          <w:sz w:val="24"/>
          <w:szCs w:val="24"/>
        </w:rPr>
        <w:t>п.Старопышминск</w:t>
      </w:r>
      <w:proofErr w:type="spellEnd"/>
      <w:r w:rsidR="006920D3" w:rsidRPr="005B6D92">
        <w:rPr>
          <w:rFonts w:ascii="Times New Roman" w:hAnsi="Times New Roman" w:cs="Times New Roman"/>
          <w:iCs/>
          <w:sz w:val="24"/>
          <w:szCs w:val="24"/>
        </w:rPr>
        <w:t>,</w:t>
      </w:r>
      <w:r w:rsidR="00A371B0" w:rsidRPr="005B6D9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920D3" w:rsidRPr="005B6D92">
        <w:rPr>
          <w:rFonts w:ascii="Times New Roman" w:hAnsi="Times New Roman" w:cs="Times New Roman"/>
          <w:iCs/>
          <w:sz w:val="24"/>
          <w:szCs w:val="24"/>
        </w:rPr>
        <w:t>ул.</w:t>
      </w:r>
      <w:r w:rsidR="005F6915" w:rsidRPr="005B6D92">
        <w:rPr>
          <w:rFonts w:ascii="Times New Roman" w:hAnsi="Times New Roman" w:cs="Times New Roman"/>
          <w:iCs/>
          <w:sz w:val="24"/>
          <w:szCs w:val="24"/>
        </w:rPr>
        <w:t>Партизан</w:t>
      </w:r>
      <w:proofErr w:type="spellEnd"/>
      <w:r w:rsidR="005F6915" w:rsidRPr="005B6D92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397C54" w:rsidRPr="005B6D92">
        <w:rPr>
          <w:rFonts w:ascii="Times New Roman" w:hAnsi="Times New Roman" w:cs="Times New Roman"/>
          <w:iCs/>
          <w:sz w:val="24"/>
          <w:szCs w:val="24"/>
        </w:rPr>
        <w:t>39</w:t>
      </w:r>
      <w:r w:rsidR="00362A4F" w:rsidRPr="005B6D92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5B6D92" w:rsidRPr="005B6D92">
        <w:rPr>
          <w:rFonts w:ascii="Times New Roman" w:hAnsi="Times New Roman" w:cs="Times New Roman"/>
          <w:iCs/>
          <w:sz w:val="24"/>
          <w:szCs w:val="24"/>
        </w:rPr>
        <w:t xml:space="preserve">площадью – 34.4 </w:t>
      </w:r>
      <w:proofErr w:type="spellStart"/>
      <w:r w:rsidR="005B6D92" w:rsidRPr="005B6D92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5B6D92" w:rsidRPr="005B6D92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362A4F" w:rsidRPr="005B6D92">
        <w:rPr>
          <w:rFonts w:ascii="Times New Roman" w:hAnsi="Times New Roman" w:cs="Times New Roman"/>
          <w:iCs/>
          <w:sz w:val="24"/>
          <w:szCs w:val="24"/>
        </w:rPr>
        <w:t>назначение – жилое, 19</w:t>
      </w:r>
      <w:r w:rsidR="00397C54" w:rsidRPr="005B6D92">
        <w:rPr>
          <w:rFonts w:ascii="Times New Roman" w:hAnsi="Times New Roman" w:cs="Times New Roman"/>
          <w:iCs/>
          <w:sz w:val="24"/>
          <w:szCs w:val="24"/>
        </w:rPr>
        <w:t>47</w:t>
      </w:r>
      <w:r w:rsidR="00362A4F" w:rsidRPr="005B6D9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362A4F" w:rsidRPr="005B6D92">
        <w:rPr>
          <w:rFonts w:ascii="Times New Roman" w:hAnsi="Times New Roman" w:cs="Times New Roman"/>
          <w:iCs/>
          <w:sz w:val="24"/>
          <w:szCs w:val="24"/>
        </w:rPr>
        <w:t>г.п</w:t>
      </w:r>
      <w:proofErr w:type="spellEnd"/>
      <w:r w:rsidR="00362A4F" w:rsidRPr="005B6D92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6920D3" w:rsidRPr="005B6D92">
        <w:rPr>
          <w:rFonts w:ascii="Times New Roman" w:hAnsi="Times New Roman" w:cs="Times New Roman"/>
          <w:iCs/>
          <w:sz w:val="24"/>
          <w:szCs w:val="24"/>
        </w:rPr>
        <w:t>инвентарный номер</w:t>
      </w:r>
      <w:r w:rsidR="005B6D92" w:rsidRPr="005B6D92">
        <w:rPr>
          <w:rFonts w:ascii="Times New Roman" w:hAnsi="Times New Roman" w:cs="Times New Roman"/>
          <w:iCs/>
          <w:sz w:val="24"/>
          <w:szCs w:val="24"/>
        </w:rPr>
        <w:t xml:space="preserve"> -</w:t>
      </w:r>
      <w:r w:rsidR="006920D3" w:rsidRPr="005B6D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F6915" w:rsidRPr="005B6D92">
        <w:rPr>
          <w:rFonts w:ascii="Times New Roman" w:hAnsi="Times New Roman" w:cs="Times New Roman"/>
          <w:iCs/>
          <w:sz w:val="24"/>
          <w:szCs w:val="24"/>
        </w:rPr>
        <w:t>76</w:t>
      </w:r>
      <w:r w:rsidR="00397C54" w:rsidRPr="005B6D92">
        <w:rPr>
          <w:rFonts w:ascii="Times New Roman" w:hAnsi="Times New Roman" w:cs="Times New Roman"/>
          <w:iCs/>
          <w:sz w:val="24"/>
          <w:szCs w:val="24"/>
        </w:rPr>
        <w:t>64</w:t>
      </w:r>
      <w:r w:rsidR="006920D3" w:rsidRPr="005B6D92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2307DE" w:rsidRPr="005B6D92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397C54" w:rsidRPr="005B6D92">
        <w:rPr>
          <w:rFonts w:ascii="Times New Roman" w:hAnsi="Times New Roman" w:cs="Times New Roman"/>
          <w:sz w:val="24"/>
          <w:szCs w:val="24"/>
        </w:rPr>
        <w:t>ей</w:t>
      </w:r>
      <w:r w:rsidR="002307DE" w:rsidRPr="005B6D92">
        <w:rPr>
          <w:rFonts w:ascii="Times New Roman" w:hAnsi="Times New Roman" w:cs="Times New Roman"/>
          <w:sz w:val="24"/>
          <w:szCs w:val="24"/>
        </w:rPr>
        <w:t xml:space="preserve"> владеющ</w:t>
      </w:r>
      <w:r w:rsidR="00397C54" w:rsidRPr="005B6D92">
        <w:rPr>
          <w:rFonts w:ascii="Times New Roman" w:hAnsi="Times New Roman" w:cs="Times New Roman"/>
          <w:sz w:val="24"/>
          <w:szCs w:val="24"/>
        </w:rPr>
        <w:t>их</w:t>
      </w:r>
      <w:r w:rsidR="002307DE" w:rsidRPr="005B6D92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362A4F" w:rsidRPr="005B6D92">
        <w:rPr>
          <w:rFonts w:ascii="Times New Roman" w:hAnsi="Times New Roman" w:cs="Times New Roman"/>
          <w:sz w:val="24"/>
          <w:szCs w:val="24"/>
        </w:rPr>
        <w:t xml:space="preserve"> </w:t>
      </w:r>
      <w:r w:rsidR="00397C54" w:rsidRPr="005B6D92">
        <w:rPr>
          <w:rFonts w:ascii="Times New Roman" w:hAnsi="Times New Roman" w:cs="Times New Roman"/>
          <w:sz w:val="24"/>
          <w:szCs w:val="24"/>
        </w:rPr>
        <w:t xml:space="preserve">общей долевой </w:t>
      </w:r>
      <w:r w:rsidR="00362A4F" w:rsidRPr="005B6D92">
        <w:rPr>
          <w:rFonts w:ascii="Times New Roman" w:hAnsi="Times New Roman" w:cs="Times New Roman"/>
          <w:sz w:val="24"/>
          <w:szCs w:val="24"/>
        </w:rPr>
        <w:t>собственности</w:t>
      </w:r>
      <w:r w:rsidR="00397C54" w:rsidRPr="005B6D92">
        <w:rPr>
          <w:rFonts w:ascii="Times New Roman" w:hAnsi="Times New Roman" w:cs="Times New Roman"/>
          <w:sz w:val="24"/>
          <w:szCs w:val="24"/>
        </w:rPr>
        <w:t xml:space="preserve"> по ½ доле каждый</w:t>
      </w:r>
      <w:r w:rsidR="002D6B73" w:rsidRPr="005B6D92">
        <w:rPr>
          <w:rFonts w:ascii="Times New Roman" w:hAnsi="Times New Roman" w:cs="Times New Roman"/>
          <w:sz w:val="24"/>
          <w:szCs w:val="24"/>
        </w:rPr>
        <w:t>, в</w:t>
      </w:r>
      <w:r w:rsidR="002307DE" w:rsidRPr="005B6D92">
        <w:rPr>
          <w:rFonts w:ascii="Times New Roman" w:hAnsi="Times New Roman" w:cs="Times New Roman"/>
          <w:sz w:val="24"/>
          <w:szCs w:val="24"/>
        </w:rPr>
        <w:t>ыявлен</w:t>
      </w:r>
      <w:r w:rsidR="00397C54" w:rsidRPr="005B6D92">
        <w:rPr>
          <w:rFonts w:ascii="Times New Roman" w:hAnsi="Times New Roman" w:cs="Times New Roman"/>
          <w:sz w:val="24"/>
          <w:szCs w:val="24"/>
        </w:rPr>
        <w:t>ы</w:t>
      </w:r>
      <w:r w:rsidR="002307DE" w:rsidRPr="005B6D92">
        <w:rPr>
          <w:rFonts w:ascii="Times New Roman" w:hAnsi="Times New Roman" w:cs="Times New Roman"/>
          <w:sz w:val="24"/>
          <w:szCs w:val="24"/>
        </w:rPr>
        <w:t xml:space="preserve"> </w:t>
      </w:r>
      <w:r w:rsidR="00397C54" w:rsidRPr="005B6D92">
        <w:rPr>
          <w:rFonts w:ascii="Times New Roman" w:hAnsi="Times New Roman" w:cs="Times New Roman"/>
          <w:iCs/>
          <w:sz w:val="24"/>
          <w:szCs w:val="24"/>
        </w:rPr>
        <w:t>Новоселова Галина Константиновна, Еремин Виктор Константинович</w:t>
      </w:r>
      <w:r w:rsidR="00D65BFB">
        <w:rPr>
          <w:rFonts w:ascii="Times New Roman" w:hAnsi="Times New Roman" w:cs="Times New Roman"/>
          <w:iCs/>
          <w:sz w:val="24"/>
          <w:szCs w:val="24"/>
        </w:rPr>
        <w:t>.</w:t>
      </w:r>
      <w:bookmarkStart w:id="0" w:name="_GoBack"/>
      <w:bookmarkEnd w:id="0"/>
    </w:p>
    <w:p w14:paraId="3CECA809" w14:textId="360EA5DA" w:rsidR="00445432" w:rsidRPr="005B6D9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D92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 w:rsidR="009064EF" w:rsidRPr="005B6D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7C54" w:rsidRPr="005B6D92">
        <w:rPr>
          <w:rFonts w:ascii="Times New Roman" w:hAnsi="Times New Roman" w:cs="Times New Roman"/>
          <w:color w:val="000000"/>
          <w:sz w:val="24"/>
          <w:szCs w:val="24"/>
        </w:rPr>
        <w:t xml:space="preserve">общей долевой </w:t>
      </w:r>
      <w:r w:rsidR="00362A4F" w:rsidRPr="005B6D92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proofErr w:type="spellStart"/>
      <w:r w:rsidR="00397C54" w:rsidRPr="005B6D92">
        <w:rPr>
          <w:rFonts w:ascii="Times New Roman" w:hAnsi="Times New Roman" w:cs="Times New Roman"/>
          <w:iCs/>
          <w:sz w:val="24"/>
          <w:szCs w:val="24"/>
        </w:rPr>
        <w:t>Новоселовой</w:t>
      </w:r>
      <w:proofErr w:type="spellEnd"/>
      <w:r w:rsidR="00397C54" w:rsidRPr="005B6D92">
        <w:rPr>
          <w:rFonts w:ascii="Times New Roman" w:hAnsi="Times New Roman" w:cs="Times New Roman"/>
          <w:iCs/>
          <w:sz w:val="24"/>
          <w:szCs w:val="24"/>
        </w:rPr>
        <w:t xml:space="preserve"> Галины Константиновны, Еремина Виктора Константиновича</w:t>
      </w:r>
      <w:r w:rsidR="00397C54" w:rsidRPr="005B6D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6D92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 w:rsidRPr="005B6D92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5B6D92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подтверждается </w:t>
      </w:r>
      <w:r w:rsidR="0048244B" w:rsidRPr="005B6D92">
        <w:rPr>
          <w:rFonts w:ascii="Times New Roman" w:hAnsi="Times New Roman" w:cs="Times New Roman"/>
          <w:color w:val="000000"/>
          <w:sz w:val="24"/>
          <w:szCs w:val="24"/>
        </w:rPr>
        <w:t xml:space="preserve">договором </w:t>
      </w:r>
      <w:r w:rsidR="002222B8" w:rsidRPr="005B6D92">
        <w:rPr>
          <w:rFonts w:ascii="Times New Roman" w:hAnsi="Times New Roman" w:cs="Times New Roman"/>
          <w:color w:val="000000"/>
          <w:sz w:val="24"/>
          <w:szCs w:val="24"/>
        </w:rPr>
        <w:t>от 19.06.1999</w:t>
      </w:r>
      <w:r w:rsidR="00362A4F" w:rsidRPr="005B6D92">
        <w:rPr>
          <w:rFonts w:ascii="Times New Roman" w:hAnsi="Times New Roman" w:cs="Times New Roman"/>
          <w:color w:val="000000"/>
          <w:sz w:val="24"/>
          <w:szCs w:val="24"/>
        </w:rPr>
        <w:t xml:space="preserve">, удостоверенным </w:t>
      </w:r>
      <w:proofErr w:type="spellStart"/>
      <w:r w:rsidR="002222B8" w:rsidRPr="005B6D92">
        <w:rPr>
          <w:rFonts w:ascii="Times New Roman" w:hAnsi="Times New Roman" w:cs="Times New Roman"/>
          <w:color w:val="000000"/>
          <w:sz w:val="24"/>
          <w:szCs w:val="24"/>
        </w:rPr>
        <w:t>Балиной</w:t>
      </w:r>
      <w:proofErr w:type="spellEnd"/>
      <w:r w:rsidR="002222B8" w:rsidRPr="005B6D92">
        <w:rPr>
          <w:rFonts w:ascii="Times New Roman" w:hAnsi="Times New Roman" w:cs="Times New Roman"/>
          <w:color w:val="000000"/>
          <w:sz w:val="24"/>
          <w:szCs w:val="24"/>
        </w:rPr>
        <w:t xml:space="preserve"> Л.А</w:t>
      </w:r>
      <w:r w:rsidR="0048244B" w:rsidRPr="005B6D92">
        <w:rPr>
          <w:rFonts w:ascii="Times New Roman" w:hAnsi="Times New Roman" w:cs="Times New Roman"/>
          <w:color w:val="000000"/>
          <w:sz w:val="24"/>
          <w:szCs w:val="24"/>
        </w:rPr>
        <w:t>.,</w:t>
      </w:r>
      <w:r w:rsidR="002222B8" w:rsidRPr="005B6D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2A4F" w:rsidRPr="005B6D92">
        <w:rPr>
          <w:rFonts w:ascii="Times New Roman" w:hAnsi="Times New Roman" w:cs="Times New Roman"/>
          <w:color w:val="000000"/>
          <w:sz w:val="24"/>
          <w:szCs w:val="24"/>
        </w:rPr>
        <w:t xml:space="preserve">нотариусом </w:t>
      </w:r>
      <w:proofErr w:type="spellStart"/>
      <w:r w:rsidR="0048244B" w:rsidRPr="005B6D92">
        <w:rPr>
          <w:rFonts w:ascii="Times New Roman" w:hAnsi="Times New Roman" w:cs="Times New Roman"/>
          <w:color w:val="000000"/>
          <w:sz w:val="24"/>
          <w:szCs w:val="24"/>
        </w:rPr>
        <w:t>г.Березовского</w:t>
      </w:r>
      <w:proofErr w:type="spellEnd"/>
      <w:r w:rsidR="00362A4F" w:rsidRPr="005B6D92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области, № в реестре нотариуса: </w:t>
      </w:r>
      <w:r w:rsidR="002222B8" w:rsidRPr="005B6D92">
        <w:rPr>
          <w:rFonts w:ascii="Times New Roman" w:hAnsi="Times New Roman" w:cs="Times New Roman"/>
          <w:color w:val="000000"/>
          <w:sz w:val="24"/>
          <w:szCs w:val="24"/>
        </w:rPr>
        <w:t>Б-1533</w:t>
      </w:r>
      <w:r w:rsidR="0048244B" w:rsidRPr="005B6D92">
        <w:rPr>
          <w:rFonts w:ascii="Times New Roman" w:hAnsi="Times New Roman" w:cs="Times New Roman"/>
          <w:color w:val="000000"/>
          <w:sz w:val="24"/>
          <w:szCs w:val="24"/>
        </w:rPr>
        <w:t xml:space="preserve">, зарегистрированным Березовским БТИ </w:t>
      </w:r>
      <w:r w:rsidR="002222B8" w:rsidRPr="005B6D92">
        <w:rPr>
          <w:rFonts w:ascii="Times New Roman" w:hAnsi="Times New Roman" w:cs="Times New Roman"/>
          <w:color w:val="000000"/>
          <w:sz w:val="24"/>
          <w:szCs w:val="24"/>
        </w:rPr>
        <w:t>27.10.1999</w:t>
      </w:r>
      <w:r w:rsidR="0048244B" w:rsidRPr="005B6D92">
        <w:rPr>
          <w:rFonts w:ascii="Times New Roman" w:hAnsi="Times New Roman" w:cs="Times New Roman"/>
          <w:color w:val="000000"/>
          <w:sz w:val="24"/>
          <w:szCs w:val="24"/>
        </w:rPr>
        <w:t>, реестровый №</w:t>
      </w:r>
      <w:r w:rsidR="002222B8" w:rsidRPr="005B6D92">
        <w:rPr>
          <w:rFonts w:ascii="Times New Roman" w:hAnsi="Times New Roman" w:cs="Times New Roman"/>
          <w:color w:val="000000"/>
          <w:sz w:val="24"/>
          <w:szCs w:val="24"/>
        </w:rPr>
        <w:t>37</w:t>
      </w:r>
      <w:r w:rsidR="00362A4F" w:rsidRPr="005B6D9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904E4AD" w14:textId="77777777" w:rsidR="005B6D92" w:rsidRPr="005B6D92" w:rsidRDefault="005B6D92" w:rsidP="005B6D9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D92">
        <w:rPr>
          <w:rFonts w:ascii="Times New Roman" w:hAnsi="Times New Roman" w:cs="Times New Roman"/>
          <w:sz w:val="24"/>
          <w:szCs w:val="24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6BC58568" w14:textId="77777777" w:rsidR="005B6D92" w:rsidRPr="005B6D92" w:rsidRDefault="005B6D92" w:rsidP="005B6D9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D92">
        <w:rPr>
          <w:rFonts w:ascii="Times New Roman" w:hAnsi="Times New Roman" w:cs="Times New Roman"/>
          <w:sz w:val="24"/>
          <w:szCs w:val="24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5B6D92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5B6D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6D92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5B6D92">
        <w:rPr>
          <w:rFonts w:ascii="Times New Roman" w:hAnsi="Times New Roman" w:cs="Times New Roman"/>
          <w:sz w:val="24"/>
          <w:szCs w:val="24"/>
        </w:rPr>
        <w:t xml:space="preserve">, д.9, каб.205, режим работы: </w:t>
      </w:r>
      <w:proofErr w:type="spellStart"/>
      <w:r w:rsidRPr="005B6D92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5B6D92">
        <w:rPr>
          <w:rFonts w:ascii="Times New Roman" w:hAnsi="Times New Roman" w:cs="Times New Roman"/>
          <w:sz w:val="24"/>
          <w:szCs w:val="24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5B6D9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Pr="005B6D92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Pr="005B6D9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Pr="005B6D92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B6D9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B6D9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F728E6" w14:textId="30216F09" w:rsidR="00787D43" w:rsidRPr="005B6D92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D92">
        <w:rPr>
          <w:rFonts w:ascii="Times New Roman" w:hAnsi="Times New Roman" w:cs="Times New Roman"/>
          <w:sz w:val="24"/>
          <w:szCs w:val="24"/>
        </w:rPr>
        <w:tab/>
      </w:r>
      <w:r w:rsidR="00787D43" w:rsidRPr="005B6D92">
        <w:rPr>
          <w:rFonts w:ascii="Times New Roman" w:hAnsi="Times New Roman" w:cs="Times New Roman"/>
          <w:sz w:val="24"/>
          <w:szCs w:val="24"/>
        </w:rPr>
        <w:t xml:space="preserve">На основании изложенного, руководствуясь п.47 ст.6 Устава Березовского </w:t>
      </w:r>
      <w:r w:rsidR="008F430F" w:rsidRPr="005B6D92">
        <w:rPr>
          <w:rFonts w:ascii="Times New Roman" w:hAnsi="Times New Roman" w:cs="Times New Roman"/>
          <w:sz w:val="24"/>
          <w:szCs w:val="24"/>
        </w:rPr>
        <w:t>муниципального</w:t>
      </w:r>
      <w:r w:rsidR="00787D43" w:rsidRPr="005B6D92">
        <w:rPr>
          <w:rFonts w:ascii="Times New Roman" w:hAnsi="Times New Roman" w:cs="Times New Roman"/>
          <w:sz w:val="24"/>
          <w:szCs w:val="24"/>
        </w:rPr>
        <w:t xml:space="preserve"> округа,</w:t>
      </w:r>
      <w:r w:rsidR="004D6D57" w:rsidRPr="005B6D92">
        <w:rPr>
          <w:rFonts w:ascii="Times New Roman" w:hAnsi="Times New Roman" w:cs="Times New Roman"/>
          <w:sz w:val="24"/>
          <w:szCs w:val="24"/>
        </w:rPr>
        <w:t xml:space="preserve"> </w:t>
      </w:r>
      <w:r w:rsidR="005B6D92" w:rsidRPr="005B6D92">
        <w:rPr>
          <w:rFonts w:ascii="Times New Roman" w:hAnsi="Times New Roman" w:cs="Times New Roman"/>
          <w:sz w:val="24"/>
          <w:szCs w:val="24"/>
        </w:rPr>
        <w:t xml:space="preserve">администрация Березовского муниципального округа </w:t>
      </w:r>
      <w:r w:rsidR="00787D43" w:rsidRPr="005B6D92">
        <w:rPr>
          <w:rFonts w:ascii="Times New Roman" w:hAnsi="Times New Roman" w:cs="Times New Roman"/>
          <w:sz w:val="24"/>
          <w:szCs w:val="24"/>
        </w:rPr>
        <w:t>ПОСТАНОВЛЯ</w:t>
      </w:r>
      <w:r w:rsidR="005B6D92" w:rsidRPr="005B6D92">
        <w:rPr>
          <w:rFonts w:ascii="Times New Roman" w:hAnsi="Times New Roman" w:cs="Times New Roman"/>
          <w:sz w:val="24"/>
          <w:szCs w:val="24"/>
        </w:rPr>
        <w:t>ЕТ</w:t>
      </w:r>
      <w:r w:rsidR="00787D43" w:rsidRPr="005B6D92">
        <w:rPr>
          <w:rFonts w:ascii="Times New Roman" w:hAnsi="Times New Roman" w:cs="Times New Roman"/>
          <w:sz w:val="24"/>
          <w:szCs w:val="24"/>
        </w:rPr>
        <w:t>:</w:t>
      </w:r>
    </w:p>
    <w:p w14:paraId="3995105D" w14:textId="494BDF85" w:rsidR="009064EF" w:rsidRPr="005B6D92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D92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5B6D92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5B6D92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5B6D92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5B6D9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B6D92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5B6D92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5B6D92">
        <w:rPr>
          <w:rFonts w:ascii="Times New Roman" w:hAnsi="Times New Roman" w:cs="Times New Roman"/>
          <w:sz w:val="24"/>
          <w:szCs w:val="24"/>
        </w:rPr>
        <w:t xml:space="preserve"> в срок не более </w:t>
      </w:r>
      <w:r w:rsidR="005B6D92" w:rsidRPr="005B6D92">
        <w:rPr>
          <w:rFonts w:ascii="Times New Roman" w:hAnsi="Times New Roman" w:cs="Times New Roman"/>
          <w:sz w:val="24"/>
          <w:szCs w:val="24"/>
        </w:rPr>
        <w:t xml:space="preserve">5 рабочих дней со дня принятия решения о выявлении правообладателя ранее учтенного объекта </w:t>
      </w:r>
      <w:r w:rsidR="007E0A81" w:rsidRPr="005B6D92">
        <w:rPr>
          <w:rFonts w:ascii="Times New Roman" w:hAnsi="Times New Roman" w:cs="Times New Roman"/>
          <w:sz w:val="24"/>
          <w:szCs w:val="24"/>
        </w:rPr>
        <w:t>направить в орган регистрации прав заявлени</w:t>
      </w:r>
      <w:r w:rsidR="009C3302" w:rsidRPr="005B6D92">
        <w:rPr>
          <w:rFonts w:ascii="Times New Roman" w:hAnsi="Times New Roman" w:cs="Times New Roman"/>
          <w:sz w:val="24"/>
          <w:szCs w:val="24"/>
        </w:rPr>
        <w:t>е</w:t>
      </w:r>
      <w:r w:rsidR="007E0A81" w:rsidRPr="005B6D92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5B6D92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397C54" w:rsidRPr="005B6D92">
        <w:rPr>
          <w:rFonts w:ascii="Times New Roman" w:hAnsi="Times New Roman" w:cs="Times New Roman"/>
          <w:sz w:val="24"/>
          <w:szCs w:val="24"/>
        </w:rPr>
        <w:t>ях</w:t>
      </w:r>
      <w:r w:rsidR="007E0A81" w:rsidRPr="005B6D92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5B6D92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5B6D92">
        <w:rPr>
          <w:rFonts w:ascii="Times New Roman" w:hAnsi="Times New Roman" w:cs="Times New Roman"/>
          <w:sz w:val="24"/>
          <w:szCs w:val="24"/>
        </w:rPr>
        <w:t>–</w:t>
      </w:r>
      <w:r w:rsidR="005D6C77" w:rsidRPr="005B6D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7C54" w:rsidRPr="005B6D92">
        <w:rPr>
          <w:rFonts w:ascii="Times New Roman" w:hAnsi="Times New Roman" w:cs="Times New Roman"/>
          <w:iCs/>
          <w:sz w:val="24"/>
          <w:szCs w:val="24"/>
        </w:rPr>
        <w:t>Новоселовой</w:t>
      </w:r>
      <w:proofErr w:type="spellEnd"/>
      <w:r w:rsidR="00397C54" w:rsidRPr="005B6D92">
        <w:rPr>
          <w:rFonts w:ascii="Times New Roman" w:hAnsi="Times New Roman" w:cs="Times New Roman"/>
          <w:iCs/>
          <w:sz w:val="24"/>
          <w:szCs w:val="24"/>
        </w:rPr>
        <w:t xml:space="preserve"> Галине Константиновне</w:t>
      </w:r>
      <w:r w:rsidR="00397C54" w:rsidRPr="005B6D92">
        <w:rPr>
          <w:rFonts w:ascii="Times New Roman" w:hAnsi="Times New Roman" w:cs="Times New Roman"/>
          <w:sz w:val="24"/>
          <w:szCs w:val="24"/>
        </w:rPr>
        <w:t xml:space="preserve">, </w:t>
      </w:r>
      <w:r w:rsidR="00397C54" w:rsidRPr="005B6D92">
        <w:rPr>
          <w:rFonts w:ascii="Times New Roman" w:hAnsi="Times New Roman" w:cs="Times New Roman"/>
          <w:iCs/>
          <w:sz w:val="24"/>
          <w:szCs w:val="24"/>
        </w:rPr>
        <w:t>Еремине Викторе Константиновиче.</w:t>
      </w:r>
    </w:p>
    <w:p w14:paraId="68F72764" w14:textId="77777777" w:rsidR="004C3CCF" w:rsidRPr="005B6D92" w:rsidRDefault="004C3CCF" w:rsidP="004C3CC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D92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5B6D92">
        <w:rPr>
          <w:rFonts w:ascii="Times New Roman" w:hAnsi="Times New Roman" w:cs="Times New Roman"/>
          <w:sz w:val="24"/>
          <w:szCs w:val="24"/>
        </w:rPr>
        <w:t>Коргуля</w:t>
      </w:r>
      <w:proofErr w:type="spellEnd"/>
      <w:r w:rsidRPr="005B6D92">
        <w:rPr>
          <w:rFonts w:ascii="Times New Roman" w:hAnsi="Times New Roman" w:cs="Times New Roman"/>
          <w:sz w:val="24"/>
          <w:szCs w:val="24"/>
        </w:rPr>
        <w:t xml:space="preserve"> А.Г.</w:t>
      </w:r>
    </w:p>
    <w:p w14:paraId="16CD25A3" w14:textId="77777777" w:rsidR="004D5CE1" w:rsidRPr="005B6D92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E19CD" w14:textId="2871370E" w:rsidR="002222B8" w:rsidRPr="005B6D92" w:rsidRDefault="002222B8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D92">
        <w:rPr>
          <w:rFonts w:ascii="Times New Roman" w:hAnsi="Times New Roman" w:cs="Times New Roman"/>
          <w:sz w:val="24"/>
          <w:szCs w:val="24"/>
        </w:rPr>
        <w:t>Временно исполняющий полномочия г</w:t>
      </w:r>
      <w:r w:rsidR="00BB03CC" w:rsidRPr="005B6D92">
        <w:rPr>
          <w:rFonts w:ascii="Times New Roman" w:hAnsi="Times New Roman" w:cs="Times New Roman"/>
          <w:sz w:val="24"/>
          <w:szCs w:val="24"/>
        </w:rPr>
        <w:t>лав</w:t>
      </w:r>
      <w:r w:rsidRPr="005B6D92">
        <w:rPr>
          <w:rFonts w:ascii="Times New Roman" w:hAnsi="Times New Roman" w:cs="Times New Roman"/>
          <w:sz w:val="24"/>
          <w:szCs w:val="24"/>
        </w:rPr>
        <w:t xml:space="preserve">ы  </w:t>
      </w:r>
    </w:p>
    <w:p w14:paraId="7070C8DA" w14:textId="741C1F2C" w:rsidR="009F1B20" w:rsidRPr="005B6D92" w:rsidRDefault="00BB03CC" w:rsidP="002222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D92">
        <w:rPr>
          <w:rFonts w:ascii="Times New Roman" w:hAnsi="Times New Roman" w:cs="Times New Roman"/>
          <w:sz w:val="24"/>
          <w:szCs w:val="24"/>
        </w:rPr>
        <w:t xml:space="preserve">Березовского </w:t>
      </w:r>
      <w:r w:rsidR="001353F4" w:rsidRPr="005B6D92">
        <w:rPr>
          <w:rFonts w:ascii="Times New Roman" w:hAnsi="Times New Roman" w:cs="Times New Roman"/>
          <w:sz w:val="24"/>
          <w:szCs w:val="24"/>
        </w:rPr>
        <w:t>муниципального</w:t>
      </w:r>
      <w:r w:rsidRPr="005B6D92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2222B8" w:rsidRPr="005B6D92">
        <w:rPr>
          <w:rFonts w:ascii="Times New Roman" w:hAnsi="Times New Roman" w:cs="Times New Roman"/>
          <w:sz w:val="24"/>
          <w:szCs w:val="24"/>
        </w:rPr>
        <w:t xml:space="preserve"> </w:t>
      </w:r>
      <w:r w:rsidR="002222B8" w:rsidRPr="005B6D92">
        <w:rPr>
          <w:rFonts w:ascii="Times New Roman" w:hAnsi="Times New Roman" w:cs="Times New Roman"/>
          <w:sz w:val="24"/>
          <w:szCs w:val="24"/>
        </w:rPr>
        <w:tab/>
      </w:r>
      <w:r w:rsidR="002222B8" w:rsidRPr="005B6D92">
        <w:rPr>
          <w:rFonts w:ascii="Times New Roman" w:hAnsi="Times New Roman" w:cs="Times New Roman"/>
          <w:sz w:val="24"/>
          <w:szCs w:val="24"/>
        </w:rPr>
        <w:tab/>
      </w:r>
      <w:r w:rsidR="002222B8" w:rsidRPr="005B6D92">
        <w:rPr>
          <w:rFonts w:ascii="Times New Roman" w:hAnsi="Times New Roman" w:cs="Times New Roman"/>
          <w:sz w:val="24"/>
          <w:szCs w:val="24"/>
        </w:rPr>
        <w:tab/>
      </w:r>
      <w:r w:rsidR="002222B8" w:rsidRPr="005B6D92">
        <w:rPr>
          <w:rFonts w:ascii="Times New Roman" w:hAnsi="Times New Roman" w:cs="Times New Roman"/>
          <w:sz w:val="24"/>
          <w:szCs w:val="24"/>
        </w:rPr>
        <w:tab/>
      </w:r>
      <w:r w:rsidR="002222B8" w:rsidRPr="005B6D92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proofErr w:type="spellStart"/>
      <w:r w:rsidR="002222B8" w:rsidRPr="005B6D92">
        <w:rPr>
          <w:rFonts w:ascii="Times New Roman" w:hAnsi="Times New Roman" w:cs="Times New Roman"/>
          <w:sz w:val="24"/>
          <w:szCs w:val="24"/>
        </w:rPr>
        <w:t>В.С.Шауракс</w:t>
      </w:r>
      <w:proofErr w:type="spellEnd"/>
      <w:r w:rsidRPr="005B6D92">
        <w:rPr>
          <w:rFonts w:ascii="Times New Roman" w:hAnsi="Times New Roman" w:cs="Times New Roman"/>
          <w:sz w:val="24"/>
          <w:szCs w:val="24"/>
        </w:rPr>
        <w:tab/>
      </w:r>
      <w:r w:rsidRPr="005B6D92">
        <w:rPr>
          <w:rFonts w:ascii="Times New Roman" w:hAnsi="Times New Roman" w:cs="Times New Roman"/>
          <w:sz w:val="24"/>
          <w:szCs w:val="24"/>
        </w:rPr>
        <w:tab/>
      </w:r>
      <w:r w:rsidRPr="005B6D92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5B6D9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B6D92">
        <w:rPr>
          <w:rFonts w:ascii="Times New Roman" w:hAnsi="Times New Roman" w:cs="Times New Roman"/>
          <w:sz w:val="24"/>
          <w:szCs w:val="24"/>
        </w:rPr>
        <w:t xml:space="preserve">   </w:t>
      </w:r>
      <w:r w:rsidR="002307DE" w:rsidRPr="005B6D92">
        <w:rPr>
          <w:rFonts w:ascii="Times New Roman" w:hAnsi="Times New Roman" w:cs="Times New Roman"/>
          <w:sz w:val="24"/>
          <w:szCs w:val="24"/>
        </w:rPr>
        <w:t xml:space="preserve">       </w:t>
      </w:r>
      <w:r w:rsidR="00406E33" w:rsidRPr="005B6D92">
        <w:rPr>
          <w:rFonts w:ascii="Times New Roman" w:hAnsi="Times New Roman" w:cs="Times New Roman"/>
          <w:sz w:val="24"/>
          <w:szCs w:val="24"/>
        </w:rPr>
        <w:t xml:space="preserve"> </w:t>
      </w:r>
      <w:r w:rsidR="002222B8" w:rsidRPr="005B6D9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F1B20" w:rsidRPr="005B6D92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22B8"/>
    <w:rsid w:val="00225C3C"/>
    <w:rsid w:val="002307DE"/>
    <w:rsid w:val="002457F2"/>
    <w:rsid w:val="002553DA"/>
    <w:rsid w:val="002D2C91"/>
    <w:rsid w:val="002D6B73"/>
    <w:rsid w:val="002E762A"/>
    <w:rsid w:val="00336613"/>
    <w:rsid w:val="003414DA"/>
    <w:rsid w:val="00353035"/>
    <w:rsid w:val="003550E9"/>
    <w:rsid w:val="00362A4F"/>
    <w:rsid w:val="00377C66"/>
    <w:rsid w:val="00393ECF"/>
    <w:rsid w:val="00394A81"/>
    <w:rsid w:val="00394E01"/>
    <w:rsid w:val="00397C54"/>
    <w:rsid w:val="003D1D3B"/>
    <w:rsid w:val="003F2C47"/>
    <w:rsid w:val="003F53BF"/>
    <w:rsid w:val="00406E33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C3CCF"/>
    <w:rsid w:val="004D5CE1"/>
    <w:rsid w:val="004D61CA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B6D92"/>
    <w:rsid w:val="005C2606"/>
    <w:rsid w:val="005C4C50"/>
    <w:rsid w:val="005D6C77"/>
    <w:rsid w:val="005F4644"/>
    <w:rsid w:val="005F6915"/>
    <w:rsid w:val="0060300F"/>
    <w:rsid w:val="006547F1"/>
    <w:rsid w:val="00666098"/>
    <w:rsid w:val="006920D3"/>
    <w:rsid w:val="006932E4"/>
    <w:rsid w:val="006947B1"/>
    <w:rsid w:val="006A56D5"/>
    <w:rsid w:val="006A7A78"/>
    <w:rsid w:val="006B396B"/>
    <w:rsid w:val="006C7782"/>
    <w:rsid w:val="006D0930"/>
    <w:rsid w:val="006E11EB"/>
    <w:rsid w:val="006F6A1B"/>
    <w:rsid w:val="0070126A"/>
    <w:rsid w:val="00701AAF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433E7"/>
    <w:rsid w:val="008551B0"/>
    <w:rsid w:val="008B0115"/>
    <w:rsid w:val="008F3B47"/>
    <w:rsid w:val="008F430F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9F7EE3"/>
    <w:rsid w:val="00A371B0"/>
    <w:rsid w:val="00A506C7"/>
    <w:rsid w:val="00A6417C"/>
    <w:rsid w:val="00A8579D"/>
    <w:rsid w:val="00AD3275"/>
    <w:rsid w:val="00AF5F8A"/>
    <w:rsid w:val="00B369A9"/>
    <w:rsid w:val="00B44243"/>
    <w:rsid w:val="00B75DAD"/>
    <w:rsid w:val="00B93C11"/>
    <w:rsid w:val="00B9694F"/>
    <w:rsid w:val="00BB03CC"/>
    <w:rsid w:val="00BD500B"/>
    <w:rsid w:val="00BD5337"/>
    <w:rsid w:val="00C0392F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65BFB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D33D1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132</cp:revision>
  <cp:lastPrinted>2026-05-14T09:54:00Z</cp:lastPrinted>
  <dcterms:created xsi:type="dcterms:W3CDTF">2022-05-06T10:27:00Z</dcterms:created>
  <dcterms:modified xsi:type="dcterms:W3CDTF">2026-05-14T09:55:00Z</dcterms:modified>
</cp:coreProperties>
</file>