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4C" w:rsidRDefault="002C54B0">
      <w:pPr>
        <w:pStyle w:val="Heading"/>
        <w:overflowPunct w:val="0"/>
        <w:spacing w:before="0" w:line="228" w:lineRule="auto"/>
        <w:ind w:left="0"/>
        <w:jc w:val="center"/>
      </w:pPr>
      <w:bookmarkStart w:id="0" w:name="_GoBack"/>
      <w:bookmarkEnd w:id="0"/>
      <w:r>
        <w:rPr>
          <w:rFonts w:ascii="Liberation Serif" w:hAnsi="Liberation Serif" w:cs="Liberation Serif"/>
          <w:b/>
          <w:w w:val="105"/>
          <w:sz w:val="28"/>
          <w:szCs w:val="28"/>
        </w:rPr>
        <w:t>Административный</w:t>
      </w:r>
      <w:r>
        <w:rPr>
          <w:rFonts w:ascii="Liberation Serif" w:hAnsi="Liberation Serif" w:cs="Liberation Serif"/>
          <w:b/>
          <w:spacing w:val="1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 xml:space="preserve">регламент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44544C" w:rsidRDefault="002C54B0">
      <w:pPr>
        <w:pStyle w:val="3"/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 xml:space="preserve">«Прием заявлений о зачислении в муниципальные образовательные организации Березовского </w:t>
      </w:r>
      <w:r>
        <w:rPr>
          <w:rFonts w:ascii="Liberation Serif" w:hAnsi="Liberation Serif" w:cs="Liberation Serif"/>
          <w:b/>
          <w:w w:val="105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b/>
          <w:w w:val="105"/>
        </w:rPr>
        <w:t xml:space="preserve"> округа, </w:t>
      </w:r>
      <w:r>
        <w:rPr>
          <w:rFonts w:ascii="Liberation Serif" w:hAnsi="Liberation Serif" w:cs="Liberation Serif"/>
          <w:b/>
          <w:w w:val="105"/>
        </w:rPr>
        <w:t>реализующие программы общего образования»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i/>
          <w:iCs/>
          <w:sz w:val="28"/>
          <w:szCs w:val="28"/>
        </w:rPr>
      </w:pPr>
    </w:p>
    <w:p w:rsidR="0044544C" w:rsidRDefault="002C54B0">
      <w:pPr>
        <w:pStyle w:val="3"/>
        <w:tabs>
          <w:tab w:val="left" w:pos="0"/>
          <w:tab w:val="left" w:pos="284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spacing w:val="-5"/>
        </w:rPr>
        <w:t xml:space="preserve">Раздел 1. </w:t>
      </w:r>
      <w:r>
        <w:rPr>
          <w:rFonts w:ascii="Liberation Serif" w:hAnsi="Liberation Serif" w:cs="Liberation Serif"/>
          <w:b/>
        </w:rPr>
        <w:t>Общие</w:t>
      </w:r>
      <w:r>
        <w:rPr>
          <w:rFonts w:ascii="Liberation Serif" w:hAnsi="Liberation Serif" w:cs="Liberation Serif"/>
          <w:b/>
          <w:spacing w:val="37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положения</w:t>
      </w: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a3"/>
        <w:tabs>
          <w:tab w:val="left" w:pos="709"/>
        </w:tabs>
        <w:overflowPunct w:val="0"/>
        <w:spacing w:line="228" w:lineRule="auto"/>
        <w:ind w:left="-142" w:firstLine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Предмет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регулирования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Административного</w:t>
      </w:r>
      <w:r>
        <w:rPr>
          <w:rFonts w:ascii="Liberation Serif" w:hAnsi="Liberation Serif" w:cs="Liberation Serif"/>
          <w:b/>
          <w:spacing w:val="-3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регламента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«Прием заявлений о зачислении в муниципальные образовательные </w:t>
      </w:r>
      <w:r>
        <w:rPr>
          <w:rFonts w:ascii="Liberation Serif" w:hAnsi="Liberation Serif" w:cs="Liberation Serif"/>
          <w:sz w:val="28"/>
          <w:szCs w:val="28"/>
        </w:rPr>
        <w:t>организации Березовского муниципального округа, реализующие программы общего образования» (далее – регламент) устанавливает порядок и стандарт предоставления муниципальной услуги «Прием заявлений о зачислении в муниципальные образовательные организации Бер</w:t>
      </w:r>
      <w:r>
        <w:rPr>
          <w:rFonts w:ascii="Liberation Serif" w:hAnsi="Liberation Serif" w:cs="Liberation Serif"/>
          <w:sz w:val="28"/>
          <w:szCs w:val="28"/>
        </w:rPr>
        <w:t xml:space="preserve">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округа, реализующие программы общего образования» в Березовском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муниципальном</w:t>
      </w:r>
      <w:r>
        <w:rPr>
          <w:rFonts w:ascii="Liberation Serif" w:hAnsi="Liberation Serif" w:cs="Liberation Serif"/>
          <w:sz w:val="28"/>
          <w:szCs w:val="28"/>
        </w:rPr>
        <w:t xml:space="preserve"> округе Свердловской области (далее – муниципальная услуга) и определяет стандарт, сроки и последовательность административных процедур (действий), формы </w:t>
      </w:r>
      <w:r>
        <w:rPr>
          <w:rFonts w:ascii="Liberation Serif" w:hAnsi="Liberation Serif" w:cs="Liberation Serif"/>
          <w:sz w:val="28"/>
          <w:szCs w:val="28"/>
        </w:rPr>
        <w:t>контроля за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44544C" w:rsidRDefault="002C54B0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Настоящий Административный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регламент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регулирует отношения,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возникающие между муниципальной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образовательной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организацией, реализующей образовательные программы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начального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общего,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среднего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образования, расположенной на территории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округа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(далее – МО))</w:t>
      </w:r>
      <w:r>
        <w:rPr>
          <w:rFonts w:ascii="Liberation Serif" w:hAnsi="Liberation Serif" w:cs="Liberation Serif"/>
          <w:sz w:val="28"/>
          <w:szCs w:val="28"/>
        </w:rPr>
        <w:t xml:space="preserve"> (далее</w:t>
      </w:r>
      <w:r>
        <w:rPr>
          <w:rFonts w:ascii="Liberation Serif" w:hAnsi="Liberation Serif" w:cs="Liberation Serif"/>
          <w:spacing w:val="80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</w:rPr>
        <w:t>Организация) и гражданами Российской Федерации, иностранными гражданами, лицами без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гражданства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либо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их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уполномоченными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представителями,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обратившимися</w:t>
      </w:r>
      <w:r>
        <w:rPr>
          <w:rFonts w:ascii="Liberation Serif" w:hAnsi="Liberation Serif" w:cs="Liberation Serif"/>
          <w:spacing w:val="7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Организацию с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заявлением</w:t>
      </w:r>
      <w:r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предоставлении</w:t>
      </w:r>
      <w:r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0"/>
          <w:sz w:val="28"/>
          <w:szCs w:val="28"/>
        </w:rPr>
        <w:t>–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заявление),</w:t>
      </w:r>
      <w:r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приему</w:t>
      </w:r>
      <w:r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заявлений</w:t>
      </w:r>
      <w:r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зачислении в муниципальные образовательные организации, реализующие программы общего образования.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3"/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Круг</w:t>
      </w:r>
      <w:r>
        <w:rPr>
          <w:rFonts w:ascii="Liberation Serif" w:hAnsi="Liberation Serif" w:cs="Liberation Serif"/>
          <w:b/>
          <w:spacing w:val="1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заявителей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a3"/>
        <w:numPr>
          <w:ilvl w:val="0"/>
          <w:numId w:val="2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Лицами, имеющими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являются граждане Российской Федерации, </w:t>
      </w:r>
      <w:r>
        <w:rPr>
          <w:rFonts w:ascii="Liberation Serif" w:hAnsi="Liberation Serif" w:cs="Liberation Serif"/>
          <w:sz w:val="28"/>
          <w:szCs w:val="28"/>
        </w:rPr>
        <w:t xml:space="preserve">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(далее – заявитель).</w:t>
      </w:r>
    </w:p>
    <w:p w:rsidR="0044544C" w:rsidRDefault="002C54B0">
      <w:pPr>
        <w:pStyle w:val="a3"/>
        <w:numPr>
          <w:ilvl w:val="0"/>
          <w:numId w:val="2"/>
        </w:numPr>
        <w:tabs>
          <w:tab w:val="left" w:pos="567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Категории заявителей,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родит</w:t>
      </w:r>
      <w:r>
        <w:rPr>
          <w:rFonts w:ascii="Liberation Serif" w:hAnsi="Liberation Serif" w:cs="Liberation Serif"/>
          <w:sz w:val="28"/>
          <w:szCs w:val="28"/>
        </w:rPr>
        <w:t xml:space="preserve">ели (законные представители), дети которых имеют внеочередное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имеющей интернат, в соответствии с пунктом 5 статьи 44 Закона Российской Федерации от 17 января 1992 года № 2202</w:t>
      </w:r>
      <w:r>
        <w:rPr>
          <w:rFonts w:ascii="Liberation Serif" w:hAnsi="Liberation Serif" w:cs="Liberation Serif"/>
          <w:sz w:val="28"/>
          <w:szCs w:val="28"/>
        </w:rPr>
        <w:noBreakHyphen/>
        <w:t xml:space="preserve">1 «О прокуратуре Российской </w:t>
      </w:r>
      <w:r>
        <w:rPr>
          <w:rFonts w:ascii="Liberation Serif" w:hAnsi="Liberation Serif" w:cs="Liberation Serif"/>
          <w:sz w:val="28"/>
          <w:szCs w:val="28"/>
        </w:rPr>
        <w:t xml:space="preserve">Федерации», пунктом 3 статьи 19 Закона Российской Федерации от 26 июня 1992 года № 3132-1 «О статусе судей в Российской Федерации», частью 25 статьи 35 Федерального закона от 28 декабря </w:t>
      </w:r>
      <w:r>
        <w:rPr>
          <w:rFonts w:ascii="Liberation Serif" w:hAnsi="Liberation Serif" w:cs="Liberation Serif"/>
          <w:sz w:val="28"/>
          <w:szCs w:val="28"/>
        </w:rPr>
        <w:lastRenderedPageBreak/>
        <w:t>2010 года № 403-ФЗ «О Следственном комитете Российской Федерации»;</w:t>
      </w:r>
    </w:p>
    <w:p w:rsidR="0044544C" w:rsidRDefault="002C54B0">
      <w:pPr>
        <w:pStyle w:val="a3"/>
        <w:numPr>
          <w:ilvl w:val="0"/>
          <w:numId w:val="3"/>
        </w:numPr>
        <w:spacing w:line="228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>
        <w:rPr>
          <w:sz w:val="28"/>
          <w:szCs w:val="28"/>
        </w:rPr>
        <w:t>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N 76-ФЗ "О статусе военнослужащих", и детям, указанным в статье 28_1 Ф</w:t>
      </w:r>
      <w:r>
        <w:rPr>
          <w:sz w:val="28"/>
          <w:szCs w:val="28"/>
        </w:rPr>
        <w:t>едерального закона от 3 июля 2016 г. N 226-ФЗ "О войсках национальной гвардии Российской Федерации", по месту жительства их семей,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родители (законные представители), дети которых зарегистрированы органами регистрационного учета по месту жительства или преб</w:t>
      </w:r>
      <w:r>
        <w:rPr>
          <w:rFonts w:ascii="Liberation Serif" w:hAnsi="Liberation Serif" w:cs="Liberation Serif"/>
          <w:sz w:val="28"/>
          <w:szCs w:val="28"/>
        </w:rPr>
        <w:t xml:space="preserve">ывания на территории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Свердловской области, имеющие первоочередное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предусмотренное в абзаце втором части 6 статьи 19 Федерального закона от 27 мая 1998 года № 76-ФЗ «О с</w:t>
      </w:r>
      <w:r>
        <w:rPr>
          <w:rFonts w:ascii="Liberation Serif" w:hAnsi="Liberation Serif" w:cs="Liberation Serif"/>
          <w:sz w:val="28"/>
          <w:szCs w:val="28"/>
        </w:rPr>
        <w:t>татусе военнослужащих», частью 6 статьи 46 Федерального закона от 7 февраля 2011 года № 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 30 декабря</w:t>
      </w:r>
      <w:r>
        <w:rPr>
          <w:rFonts w:ascii="Liberation Serif" w:hAnsi="Liberation Serif" w:cs="Liberation Serif"/>
          <w:sz w:val="28"/>
          <w:szCs w:val="28"/>
        </w:rPr>
        <w:t xml:space="preserve"> 2012 года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родители (законные представители), ребенка, в том числе усыновленного (удочеренно</w:t>
      </w:r>
      <w:r>
        <w:rPr>
          <w:rFonts w:ascii="Liberation Serif" w:hAnsi="Liberation Serif" w:cs="Liberation Serif"/>
          <w:sz w:val="28"/>
          <w:szCs w:val="28"/>
        </w:rPr>
        <w:t>го) или находящегося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имеющего право преимущественного приема на обучение по основным общеобразователь</w:t>
      </w:r>
      <w:r>
        <w:rPr>
          <w:rFonts w:ascii="Liberation Serif" w:hAnsi="Liberation Serif" w:cs="Liberation Serif"/>
          <w:sz w:val="28"/>
          <w:szCs w:val="28"/>
        </w:rPr>
        <w:t>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</w:t>
      </w:r>
      <w:r>
        <w:rPr>
          <w:rFonts w:ascii="Liberation Serif" w:hAnsi="Liberation Serif" w:cs="Liberation Serif"/>
          <w:sz w:val="28"/>
          <w:szCs w:val="28"/>
        </w:rPr>
        <w:t>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7" w:history="1">
        <w:r>
          <w:rPr>
            <w:rStyle w:val="ac"/>
            <w:rFonts w:ascii="Liberation Serif" w:hAnsi="Liberation Serif" w:cs="Liberation Serif"/>
            <w:sz w:val="28"/>
            <w:szCs w:val="28"/>
          </w:rPr>
          <w:t>частями 5</w:t>
        </w:r>
      </w:hyperlink>
      <w:r>
        <w:rPr>
          <w:rFonts w:ascii="Liberation Serif" w:hAnsi="Liberation Serif" w:cs="Liberation Serif"/>
          <w:sz w:val="28"/>
          <w:szCs w:val="28"/>
        </w:rPr>
        <w:t> и </w:t>
      </w:r>
      <w:hyperlink r:id="rId8" w:history="1">
        <w:r>
          <w:rPr>
            <w:rStyle w:val="ac"/>
            <w:rFonts w:ascii="Liberation Serif" w:hAnsi="Liberation Serif" w:cs="Liberation Serif"/>
            <w:sz w:val="28"/>
            <w:szCs w:val="28"/>
          </w:rPr>
          <w:t>6 статьи 67 Федерального закона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(далее – Закон об образовании);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родители (законные представители), дети которых зарегистрированы органами регистрационного учета по месту жительства или пребывани</w:t>
      </w:r>
      <w:r>
        <w:rPr>
          <w:rFonts w:ascii="Liberation Serif" w:hAnsi="Liberation Serif" w:cs="Liberation Serif"/>
          <w:sz w:val="28"/>
          <w:szCs w:val="28"/>
        </w:rPr>
        <w:t xml:space="preserve">я на территории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Свердловской области, и проживающие на территории, закрепленной за Организацией.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Организацией;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совершеннолетние л</w:t>
      </w:r>
      <w:r>
        <w:rPr>
          <w:rFonts w:ascii="Liberation Serif" w:hAnsi="Liberation Serif" w:cs="Liberation Serif"/>
          <w:sz w:val="28"/>
          <w:szCs w:val="28"/>
        </w:rPr>
        <w:t>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</w:t>
      </w:r>
      <w:r>
        <w:rPr>
          <w:rFonts w:ascii="Liberation Serif" w:hAnsi="Liberation Serif" w:cs="Liberation Serif"/>
          <w:sz w:val="28"/>
          <w:szCs w:val="28"/>
        </w:rPr>
        <w:t xml:space="preserve">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Свердловской области, и проживающие на территории, закрепленной за Организацией;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совершеннолетние лица, не получившие начального общего, основного общего и (или) среднего общего образования и имеющие право на получение о</w:t>
      </w:r>
      <w:r>
        <w:rPr>
          <w:rFonts w:ascii="Liberation Serif" w:hAnsi="Liberation Serif" w:cs="Liberation Serif"/>
          <w:sz w:val="28"/>
          <w:szCs w:val="28"/>
        </w:rPr>
        <w:t xml:space="preserve">бразования соответствующего уровня, зарегистрированные органами регистрационного учета по месту жительства или пребывания на территории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Свердловской области, и не проживающие </w:t>
      </w:r>
      <w:r>
        <w:rPr>
          <w:rFonts w:ascii="Liberation Serif" w:hAnsi="Liberation Serif" w:cs="Liberation Serif"/>
          <w:sz w:val="28"/>
          <w:szCs w:val="28"/>
        </w:rPr>
        <w:lastRenderedPageBreak/>
        <w:t>на территории, закрепленной за Организацией;</w:t>
      </w:r>
    </w:p>
    <w:p w:rsidR="0044544C" w:rsidRDefault="002C54B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Р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3"/>
        <w:tabs>
          <w:tab w:val="left" w:pos="2127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Требования</w:t>
      </w:r>
      <w:r>
        <w:rPr>
          <w:rFonts w:ascii="Liberation Serif" w:hAnsi="Liberation Serif" w:cs="Liberation Serif"/>
          <w:b/>
          <w:spacing w:val="28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к</w:t>
      </w:r>
      <w:r>
        <w:rPr>
          <w:rFonts w:ascii="Liberation Serif" w:hAnsi="Liberation Serif" w:cs="Liberation Serif"/>
          <w:b/>
          <w:spacing w:val="7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порядку</w:t>
      </w:r>
      <w:r>
        <w:rPr>
          <w:rFonts w:ascii="Liberation Serif" w:hAnsi="Liberation Serif" w:cs="Liberation Serif"/>
          <w:b/>
          <w:spacing w:val="12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информировани</w:t>
      </w:r>
      <w:r>
        <w:rPr>
          <w:rFonts w:ascii="Liberation Serif" w:hAnsi="Liberation Serif" w:cs="Liberation Serif"/>
          <w:b/>
          <w:w w:val="105"/>
        </w:rPr>
        <w:t>я</w:t>
      </w:r>
      <w:r>
        <w:rPr>
          <w:rFonts w:ascii="Liberation Serif" w:hAnsi="Liberation Serif" w:cs="Liberation Serif"/>
          <w:b/>
          <w:spacing w:val="-10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о предоставлении</w:t>
      </w:r>
      <w:r>
        <w:rPr>
          <w:rFonts w:ascii="Liberation Serif" w:hAnsi="Liberation Serif" w:cs="Liberation Serif"/>
          <w:b/>
          <w:spacing w:val="-7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5. К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относится следующая информация: перечень нормативных правовых актов, регулирующих деятельность по предоставлению Услуги; перечень документов, </w:t>
      </w:r>
      <w:r>
        <w:rPr>
          <w:rFonts w:ascii="Liberation Serif" w:hAnsi="Liberation Serif" w:cs="Liberation Serif"/>
          <w:sz w:val="28"/>
          <w:szCs w:val="28"/>
        </w:rPr>
        <w:t xml:space="preserve">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образцы оформления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перечень оснований для отказа в приеме документов, а также перечень оснований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</w:t>
      </w:r>
      <w:r>
        <w:rPr>
          <w:rFonts w:ascii="Liberation Serif" w:hAnsi="Liberation Serif" w:cs="Liberation Serif"/>
          <w:spacing w:val="-2"/>
          <w:sz w:val="28"/>
          <w:szCs w:val="28"/>
        </w:rPr>
        <w:t>ги</w:t>
      </w:r>
      <w:r>
        <w:rPr>
          <w:rFonts w:ascii="Liberation Serif" w:hAnsi="Liberation Serif" w:cs="Liberation Serif"/>
          <w:sz w:val="28"/>
          <w:szCs w:val="28"/>
        </w:rPr>
        <w:t xml:space="preserve">;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порядок обжалования решений и действий (бездействия) должностных лиц Организации, предоставляющих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муниципальную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услугу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 Информация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размещается в федеральной го</w:t>
      </w:r>
      <w:r>
        <w:rPr>
          <w:rFonts w:ascii="Liberation Serif" w:hAnsi="Liberation Serif" w:cs="Liberation Serif"/>
          <w:sz w:val="28"/>
          <w:szCs w:val="28"/>
        </w:rPr>
        <w:t>сударственной информационной системе «Федеральный реестр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</w:t>
      </w:r>
      <w:r>
        <w:rPr>
          <w:rFonts w:ascii="Liberation Serif" w:hAnsi="Liberation Serif" w:cs="Liberation Serif"/>
          <w:sz w:val="28"/>
          <w:szCs w:val="28"/>
        </w:rPr>
        <w:t>л государственных и муниципальных услуг (функций)» (</w:t>
      </w:r>
      <w:hyperlink r:id="rId9" w:history="1">
        <w:r>
          <w:rPr>
            <w:rFonts w:ascii="Liberation Serif" w:hAnsi="Liberation Serif" w:cs="Liberation Serif"/>
            <w:sz w:val="28"/>
            <w:szCs w:val="28"/>
          </w:rPr>
          <w:t>https://www.gosuslugi.ru/</w:t>
        </w:r>
      </w:hyperlink>
      <w:r>
        <w:rPr>
          <w:rFonts w:ascii="Liberation Serif" w:hAnsi="Liberation Serif" w:cs="Liberation Serif"/>
          <w:sz w:val="28"/>
          <w:szCs w:val="28"/>
        </w:rPr>
        <w:t>) (далее – ЕПГУ), в функционалах (сервисах) региональных государственных информационных систем субъектов Российской Федерации, созданных</w:t>
      </w:r>
      <w:r>
        <w:rPr>
          <w:rFonts w:ascii="Liberation Serif" w:hAnsi="Liberation Serif" w:cs="Liberation Serif"/>
          <w:sz w:val="28"/>
          <w:szCs w:val="28"/>
        </w:rPr>
        <w:t xml:space="preserve"> органами государственной власти субъектов Российской Федерации (при наличии), интегрированных с ЕПГУ, на официальных сайтах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(</w:t>
      </w:r>
      <w:hyperlink r:id="rId10" w:history="1">
        <w:r>
          <w:rPr>
            <w:rStyle w:val="ac"/>
            <w:rFonts w:ascii="Liberation Serif" w:hAnsi="Liberation Serif" w:cs="Liberation Serif"/>
            <w:sz w:val="28"/>
            <w:szCs w:val="28"/>
          </w:rPr>
          <w:t>https://bgogorono.ru/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 и </w:t>
      </w:r>
      <w:r>
        <w:rPr>
          <w:rFonts w:ascii="Liberation Serif" w:hAnsi="Liberation Serif" w:cs="Liberation Serif"/>
          <w:sz w:val="28"/>
          <w:szCs w:val="28"/>
        </w:rPr>
        <w:t>Организации, на информационных стендах Организации.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7.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Организация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нной системе "Единый портал государственных и муниципальных услуг (функций) (далее - ЕПГУ) информацию:</w:t>
      </w:r>
      <w:bookmarkStart w:id="1" w:name="l214"/>
      <w:bookmarkEnd w:id="1"/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:</w:t>
      </w:r>
    </w:p>
    <w:p w:rsidR="0044544C" w:rsidRDefault="002C54B0">
      <w:pPr>
        <w:pStyle w:val="a3"/>
        <w:numPr>
          <w:ilvl w:val="0"/>
          <w:numId w:val="4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распорядительный акт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о закреплении образовательных организаций за конкретными территориями Бе</w:t>
      </w:r>
      <w:r>
        <w:rPr>
          <w:rFonts w:ascii="Liberation Serif" w:hAnsi="Liberation Serif" w:cs="Liberation Serif"/>
          <w:sz w:val="28"/>
          <w:szCs w:val="28"/>
        </w:rPr>
        <w:t xml:space="preserve">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Свердловской области, издаваемый не позднее 15 марта текущего года, в течение 10 календарных дней с момента издания;</w:t>
      </w:r>
    </w:p>
    <w:p w:rsidR="0044544C" w:rsidRDefault="002C54B0">
      <w:pPr>
        <w:pStyle w:val="a3"/>
        <w:numPr>
          <w:ilvl w:val="0"/>
          <w:numId w:val="4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информацию о количестве мест в первых классах не позднее 10 календарных дней с момента издания распорядите</w:t>
      </w:r>
      <w:r>
        <w:rPr>
          <w:rFonts w:ascii="Liberation Serif" w:hAnsi="Liberation Serif" w:cs="Liberation Serif"/>
          <w:sz w:val="28"/>
          <w:szCs w:val="28"/>
        </w:rPr>
        <w:t>льного акта о закреплении образовательных организаций за конкретными территориями;</w:t>
      </w:r>
    </w:p>
    <w:p w:rsidR="0044544C" w:rsidRDefault="002C54B0">
      <w:pPr>
        <w:pStyle w:val="a3"/>
        <w:numPr>
          <w:ilvl w:val="0"/>
          <w:numId w:val="4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44544C" w:rsidRDefault="002C54B0">
      <w:pPr>
        <w:pStyle w:val="a3"/>
        <w:numPr>
          <w:ilvl w:val="0"/>
          <w:numId w:val="4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образец заявления о приеме</w:t>
      </w:r>
      <w:r>
        <w:rPr>
          <w:rFonts w:ascii="Liberation Serif" w:hAnsi="Liberation Serif" w:cs="Liberation Serif"/>
          <w:sz w:val="28"/>
          <w:szCs w:val="28"/>
        </w:rPr>
        <w:t xml:space="preserve"> на обучение в Организацию;</w:t>
      </w:r>
    </w:p>
    <w:p w:rsidR="0044544C" w:rsidRDefault="002C54B0">
      <w:pPr>
        <w:pStyle w:val="a3"/>
        <w:numPr>
          <w:ilvl w:val="0"/>
          <w:numId w:val="4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справочную информацию, в том числе информацию о месте нахождения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и графике работы, справочные телефоны, адреса официальных сайтов, адреса электронной почты Организации,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8. На ЕПГУ и официальных сайтах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округа, Организации, в целях информирования заявителей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размещается следующая информация: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исчерпывающий и конкретный перечень </w:t>
      </w:r>
      <w:r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перечень групп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</w:t>
      </w:r>
      <w:r>
        <w:rPr>
          <w:rFonts w:ascii="Liberation Serif" w:hAnsi="Liberation Serif" w:cs="Liberation Serif"/>
          <w:w w:val="105"/>
          <w:sz w:val="28"/>
          <w:szCs w:val="28"/>
        </w:rPr>
        <w:t>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результаты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порядок представления документа, являющегося 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исчерпывающий перечень оснований для отказа в приеме </w:t>
      </w:r>
      <w:r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основания для приостановления или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информация о праве на досудебное (внесудебное) обжалование действий (бездействия) и решений, принятых (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осуществляемых)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5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формы заявлений, используемые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9. На официальном сайте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и Организации размещаются: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полное наименова</w:t>
      </w:r>
      <w:r>
        <w:rPr>
          <w:rFonts w:ascii="Liberation Serif" w:hAnsi="Liberation Serif" w:cs="Liberation Serif"/>
          <w:sz w:val="28"/>
          <w:szCs w:val="28"/>
        </w:rPr>
        <w:t xml:space="preserve">ние и почтовый адрес Организации, управления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номера телефонов-автоинформаторов (при наличии), справочные номера телефонов Организации;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режим работы Организации, график работы работников Организации, график ли</w:t>
      </w:r>
      <w:r>
        <w:rPr>
          <w:rFonts w:ascii="Liberation Serif" w:hAnsi="Liberation Serif" w:cs="Liberation Serif"/>
          <w:sz w:val="28"/>
          <w:szCs w:val="28"/>
        </w:rPr>
        <w:t>чного приема заявителей;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выдержки из нормативных правовых актов, содержащих нормы, регулирующие деятельность Организации по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Устав Организации, лицензия на осуществление образовательной деятельности, со свидетельством о </w:t>
      </w:r>
      <w:r>
        <w:rPr>
          <w:rFonts w:ascii="Liberation Serif" w:hAnsi="Liberation Serif" w:cs="Liberation Serif"/>
          <w:sz w:val="28"/>
          <w:szCs w:val="28"/>
        </w:rPr>
        <w:t>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порядок и способы предварительной записи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текст Административного регламента с приложениями;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краткое описание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6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информация о возможности участия заявителей в оценке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</w:t>
      </w:r>
      <w:r>
        <w:rPr>
          <w:rFonts w:ascii="Liberation Serif" w:hAnsi="Liberation Serif" w:cs="Liberation Serif"/>
          <w:sz w:val="28"/>
          <w:szCs w:val="28"/>
        </w:rPr>
        <w:t xml:space="preserve">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10. При информировании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по телефон</w:t>
      </w:r>
      <w:r>
        <w:rPr>
          <w:rFonts w:ascii="Liberation Serif" w:hAnsi="Liberation Serif" w:cs="Liberation Serif"/>
          <w:sz w:val="28"/>
          <w:szCs w:val="28"/>
        </w:rPr>
        <w:t>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11. Работник Организации обязан сообщить заявителю график работы, точные почтовый и фактический адреса Орг</w:t>
      </w:r>
      <w:r>
        <w:rPr>
          <w:rFonts w:ascii="Liberation Serif" w:hAnsi="Liberation Serif" w:cs="Liberation Serif"/>
          <w:sz w:val="28"/>
          <w:szCs w:val="28"/>
        </w:rPr>
        <w:t xml:space="preserve">анизации, способ проезда к Организации, способы предварительной записи для приема по вопросу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требования к письменному обращению.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12. Информирование по телефону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</w:t>
      </w:r>
      <w:r>
        <w:rPr>
          <w:rFonts w:ascii="Liberation Serif" w:hAnsi="Liberation Serif" w:cs="Liberation Serif"/>
          <w:sz w:val="28"/>
          <w:szCs w:val="28"/>
        </w:rPr>
        <w:t>я в соответствии с режимом и графиком работы Организации.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 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</w:t>
      </w:r>
      <w:r>
        <w:rPr>
          <w:rFonts w:ascii="Liberation Serif" w:hAnsi="Liberation Serif" w:cs="Liberation Serif"/>
          <w:sz w:val="28"/>
          <w:szCs w:val="28"/>
        </w:rPr>
        <w:t>о которому можно получить необходимую информацию.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 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 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44544C" w:rsidRDefault="002C54B0">
      <w:pPr>
        <w:pStyle w:val="a3"/>
        <w:tabs>
          <w:tab w:val="left" w:pos="0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изложить обращение в письменной форме;</w:t>
      </w:r>
    </w:p>
    <w:p w:rsidR="0044544C" w:rsidRDefault="002C54B0">
      <w:pPr>
        <w:pStyle w:val="a3"/>
        <w:tabs>
          <w:tab w:val="left" w:pos="0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назначить другое время для консультаций.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16. Работник Организаци</w:t>
      </w:r>
      <w:r>
        <w:rPr>
          <w:rFonts w:ascii="Liberation Serif" w:hAnsi="Liberation Serif" w:cs="Liberation Serif"/>
          <w:sz w:val="28"/>
          <w:szCs w:val="28"/>
        </w:rPr>
        <w:t xml:space="preserve">и не вправе осуществлять информирование, выходящее за рамки стандартных процедур и условий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и влияющее прямо или косвенно на принимаемое решение.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 Продолжительность информирования по телефону не должна превышать 10 ми</w:t>
      </w:r>
      <w:r>
        <w:rPr>
          <w:rFonts w:ascii="Liberation Serif" w:hAnsi="Liberation Serif" w:cs="Liberation Serif"/>
          <w:sz w:val="28"/>
          <w:szCs w:val="28"/>
        </w:rPr>
        <w:t>нут.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18. При ответах на устные обращения, в том числе на телефонные звонки, по вопросам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работником Организации, обратившемуся сообщается следующая информация: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 перечне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</w:t>
      </w:r>
      <w:r>
        <w:rPr>
          <w:rFonts w:ascii="Liberation Serif" w:hAnsi="Liberation Serif" w:cs="Liberation Serif"/>
          <w:w w:val="105"/>
          <w:sz w:val="28"/>
          <w:szCs w:val="28"/>
        </w:rPr>
        <w:t>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 нормативных правовых актах, регулирующих вопросы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(наименование, дата и номер принятия нормативного правового акта);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 перечне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 сроках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об основаниях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об основаниях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a3"/>
        <w:numPr>
          <w:ilvl w:val="0"/>
          <w:numId w:val="7"/>
        </w:numPr>
        <w:tabs>
          <w:tab w:val="left" w:pos="0"/>
          <w:tab w:val="left" w:pos="1134"/>
        </w:tabs>
        <w:overflowPunct w:val="0"/>
        <w:spacing w:line="228" w:lineRule="auto"/>
        <w:ind w:left="0" w:right="-8" w:firstLine="851"/>
      </w:pPr>
      <w:r>
        <w:rPr>
          <w:rFonts w:ascii="Liberation Serif" w:hAnsi="Liberation Serif" w:cs="Liberation Serif"/>
          <w:sz w:val="28"/>
          <w:szCs w:val="28"/>
        </w:rPr>
        <w:t xml:space="preserve">о месте размещения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 ЕПГУ, официальных сайтах управления образования Березовского городского округа и Организации.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19. Организация разрабатывает информационные материалы по порядку предоставления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размещает их в помещениях </w:t>
      </w:r>
      <w:r>
        <w:rPr>
          <w:rFonts w:ascii="Liberation Serif" w:hAnsi="Liberation Serif" w:cs="Liberation Serif"/>
          <w:sz w:val="28"/>
          <w:szCs w:val="28"/>
        </w:rPr>
        <w:lastRenderedPageBreak/>
        <w:t>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20. Доступ к ин</w:t>
      </w:r>
      <w:r>
        <w:rPr>
          <w:rFonts w:ascii="Liberation Serif" w:hAnsi="Liberation Serif" w:cs="Liberation Serif"/>
          <w:sz w:val="28"/>
          <w:szCs w:val="28"/>
        </w:rPr>
        <w:t xml:space="preserve">формации о сроках и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>
        <w:rPr>
          <w:rFonts w:ascii="Liberation Serif" w:hAnsi="Liberation Serif" w:cs="Liberation Serif"/>
          <w:sz w:val="28"/>
          <w:szCs w:val="28"/>
        </w:rPr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21. Консультирование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</w:t>
      </w:r>
      <w:r>
        <w:rPr>
          <w:rFonts w:ascii="Liberation Serif" w:hAnsi="Liberation Serif" w:cs="Liberation Serif"/>
          <w:w w:val="105"/>
          <w:sz w:val="28"/>
          <w:szCs w:val="28"/>
        </w:rPr>
        <w:t>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информирование о ходе предоставления указанных услуг работниками Организации осуществляется бесплатно.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22. Информация о ходе рассмотрения заявления о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предоставлении муниципальной услуги и о результатах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может быть получена заявителем (его представителем) в личном кабинете ЕПГУ (при условии завершения прохождения процедуры регистрации в единой системе идентификации и ау</w:t>
      </w:r>
      <w:r>
        <w:rPr>
          <w:rFonts w:ascii="Liberation Serif" w:hAnsi="Liberation Serif" w:cs="Liberation Serif"/>
          <w:sz w:val="28"/>
          <w:szCs w:val="28"/>
        </w:rPr>
        <w:t>тентификации при предоставлении согласия родителем(ями) Законным(ыми) представителем(ями) ребенка или поступающим), а также в соответствующей Организации при обращении заявителя лично, по телефону, посредством электронной почты.</w:t>
      </w:r>
    </w:p>
    <w:p w:rsidR="0044544C" w:rsidRDefault="002C54B0">
      <w:pPr>
        <w:tabs>
          <w:tab w:val="left" w:pos="0"/>
          <w:tab w:val="left" w:pos="1276"/>
        </w:tabs>
        <w:overflowPunct w:val="0"/>
        <w:spacing w:line="228" w:lineRule="auto"/>
        <w:ind w:right="-8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23.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</w:t>
      </w:r>
      <w:r>
        <w:rPr>
          <w:rFonts w:ascii="Liberation Serif" w:hAnsi="Liberation Serif" w:cs="Liberation Serif"/>
          <w:w w:val="105"/>
          <w:sz w:val="28"/>
          <w:szCs w:val="28"/>
        </w:rPr>
        <w:t>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 и организации, за исключением </w:t>
      </w:r>
      <w:r>
        <w:rPr>
          <w:rFonts w:ascii="Liberation Serif" w:hAnsi="Liberation Serif" w:cs="Liberation Serif"/>
          <w:sz w:val="28"/>
          <w:szCs w:val="28"/>
        </w:rPr>
        <w:t xml:space="preserve">получения услуг, включенных в 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44544C">
      <w:pPr>
        <w:pStyle w:val="a3"/>
        <w:tabs>
          <w:tab w:val="left" w:pos="0"/>
          <w:tab w:val="left" w:pos="1276"/>
        </w:tabs>
        <w:overflowPunct w:val="0"/>
        <w:spacing w:line="228" w:lineRule="auto"/>
        <w:ind w:left="0" w:right="-8" w:firstLine="0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2"/>
        <w:tabs>
          <w:tab w:val="left" w:pos="415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spacing w:val="-2"/>
        </w:rPr>
        <w:t>Раздел 2. Стандарт</w:t>
      </w:r>
      <w:r>
        <w:rPr>
          <w:rFonts w:ascii="Liberation Serif" w:hAnsi="Liberation Serif" w:cs="Liberation Serif"/>
          <w:spacing w:val="13"/>
        </w:rPr>
        <w:t xml:space="preserve"> </w:t>
      </w:r>
      <w:r>
        <w:rPr>
          <w:rFonts w:ascii="Liberation Serif" w:hAnsi="Liberation Serif" w:cs="Liberation Serif"/>
          <w:spacing w:val="-2"/>
        </w:rPr>
        <w:t>предоставления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  <w:w w:val="105"/>
        </w:rPr>
        <w:t>муниципальной</w:t>
      </w:r>
      <w:r>
        <w:rPr>
          <w:rFonts w:ascii="Liberation Serif" w:hAnsi="Liberation Serif" w:cs="Liberation Serif"/>
          <w:spacing w:val="40"/>
          <w:w w:val="105"/>
        </w:rPr>
        <w:t xml:space="preserve"> </w:t>
      </w:r>
      <w:r>
        <w:rPr>
          <w:rFonts w:ascii="Liberation Serif" w:hAnsi="Liberation Serif" w:cs="Liberation Serif"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Наименование</w:t>
      </w:r>
      <w:r>
        <w:rPr>
          <w:rFonts w:ascii="Liberation Serif" w:hAnsi="Liberation Serif" w:cs="Liberation Serif"/>
          <w:b/>
          <w:spacing w:val="3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a3"/>
        <w:numPr>
          <w:ilvl w:val="0"/>
          <w:numId w:val="8"/>
        </w:numPr>
        <w:ind w:left="0" w:firstLine="709"/>
      </w:pPr>
      <w:r>
        <w:t xml:space="preserve">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Наименование муниципальной </w:t>
      </w:r>
      <w:r>
        <w:rPr>
          <w:rFonts w:ascii="Liberation Serif" w:hAnsi="Liberation Serif" w:cs="Liberation Serif"/>
          <w:iCs/>
          <w:sz w:val="28"/>
          <w:szCs w:val="28"/>
        </w:rPr>
        <w:t xml:space="preserve">услуги – «Прием заявлений о зачислении в муниципальные образовательные организации Березовского 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округа, реализующие программы общего образования»</w:t>
      </w:r>
      <w:r>
        <w:rPr>
          <w:rFonts w:ascii="Liberation Serif" w:hAnsi="Liberation Serif" w:cs="Liberation Serif"/>
          <w:iCs/>
          <w:spacing w:val="-2"/>
          <w:sz w:val="28"/>
          <w:szCs w:val="28"/>
        </w:rPr>
        <w:t>.</w:t>
      </w:r>
    </w:p>
    <w:p w:rsidR="0044544C" w:rsidRDefault="0044544C">
      <w:pPr>
        <w:pStyle w:val="Textbody"/>
        <w:overflowPunct w:val="0"/>
        <w:spacing w:line="228" w:lineRule="auto"/>
        <w:ind w:firstLine="709"/>
        <w:rPr>
          <w:rFonts w:ascii="Liberation Serif" w:hAnsi="Liberation Serif" w:cs="Liberation Serif"/>
          <w:i/>
          <w:iCs/>
          <w:sz w:val="28"/>
          <w:szCs w:val="28"/>
        </w:rPr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 w:firstLine="709"/>
        <w:jc w:val="center"/>
      </w:pPr>
      <w:r>
        <w:rPr>
          <w:rFonts w:ascii="Liberation Serif" w:hAnsi="Liberation Serif" w:cs="Liberation Serif"/>
          <w:b/>
          <w:w w:val="105"/>
        </w:rPr>
        <w:t>Наименование организаций, предоставляющих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ind w:firstLine="709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4544C" w:rsidRDefault="002C54B0">
      <w:pPr>
        <w:pStyle w:val="a3"/>
        <w:numPr>
          <w:ilvl w:val="0"/>
          <w:numId w:val="8"/>
        </w:numPr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 xml:space="preserve">Муниципальная услуга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предоставляется муниципальной образовательной организацией,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подведомственной</w:t>
      </w:r>
      <w:r>
        <w:rPr>
          <w:rFonts w:ascii="Liberation Serif" w:hAnsi="Liberation Serif" w:cs="Liberation Serif"/>
          <w:sz w:val="28"/>
          <w:szCs w:val="28"/>
        </w:rPr>
        <w:t xml:space="preserve"> управлению образования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(далее – Уполномоченный орган).</w:t>
      </w:r>
    </w:p>
    <w:p w:rsidR="0044544C" w:rsidRDefault="0044544C">
      <w:pPr>
        <w:pStyle w:val="Textbody"/>
        <w:overflowPunct w:val="0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 w:firstLine="709"/>
        <w:jc w:val="center"/>
      </w:pPr>
      <w:r>
        <w:rPr>
          <w:rFonts w:ascii="Liberation Serif" w:hAnsi="Liberation Serif" w:cs="Liberation Serif"/>
          <w:b/>
          <w:w w:val="105"/>
        </w:rPr>
        <w:t>Результат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 w:firstLine="709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8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является:</w:t>
      </w:r>
    </w:p>
    <w:p w:rsidR="0044544C" w:rsidRDefault="002C54B0">
      <w:pPr>
        <w:pStyle w:val="Textbody"/>
        <w:numPr>
          <w:ilvl w:val="0"/>
          <w:numId w:val="9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мотивированный отказ в приеме заявления о зачислении в Организацию для получения начального общего, основного общег</w:t>
      </w:r>
      <w:r>
        <w:rPr>
          <w:rFonts w:ascii="Liberation Serif" w:hAnsi="Liberation Serif" w:cs="Liberation Serif"/>
          <w:sz w:val="28"/>
          <w:szCs w:val="28"/>
        </w:rPr>
        <w:t>о и среднего общего образования.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приеме заявления оформляется по форме, согласно приложению № 1 к настоящему Административному регламенту.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об отказе в приеме заявления оформляется по форме, согласно приложению № 2 к настоящему </w:t>
      </w:r>
      <w:r>
        <w:rPr>
          <w:rFonts w:ascii="Liberation Serif" w:hAnsi="Liberation Serif" w:cs="Liberation Serif"/>
          <w:sz w:val="28"/>
          <w:szCs w:val="28"/>
        </w:rPr>
        <w:t>Административному регламенту.</w:t>
      </w:r>
    </w:p>
    <w:p w:rsidR="0044544C" w:rsidRDefault="002C54B0">
      <w:pPr>
        <w:pStyle w:val="Textbody"/>
        <w:numPr>
          <w:ilvl w:val="0"/>
          <w:numId w:val="9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о приеме на обучение в Организацию </w:t>
      </w:r>
      <w:r>
        <w:rPr>
          <w:rFonts w:ascii="Liberation Serif" w:hAnsi="Liberation Serif" w:cs="Liberation Serif"/>
          <w:sz w:val="28"/>
          <w:szCs w:val="28"/>
        </w:rPr>
        <w:t>оформляется по форме, согласно приложению № 3 к настоящему Административному регламенту.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об отказе в предоставлении муниципальной услуги оформляется по форме, согласно приложению № 4 к настоящему Административному регламенту.</w:t>
      </w:r>
    </w:p>
    <w:p w:rsidR="0044544C" w:rsidRDefault="002C54B0">
      <w:pPr>
        <w:pStyle w:val="Textbody"/>
        <w:numPr>
          <w:ilvl w:val="0"/>
          <w:numId w:val="9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приеме н</w:t>
      </w:r>
      <w:r>
        <w:rPr>
          <w:rFonts w:ascii="Liberation Serif" w:hAnsi="Liberation Serif" w:cs="Liberation Serif"/>
          <w:sz w:val="28"/>
          <w:szCs w:val="28"/>
        </w:rPr>
        <w:t>а обучение или о мотивированном отказе в приеме на обучение, в случае направления заявления через ЕПГУ.</w:t>
      </w:r>
    </w:p>
    <w:p w:rsidR="0044544C" w:rsidRDefault="002C54B0">
      <w:pPr>
        <w:pStyle w:val="Textbody"/>
        <w:numPr>
          <w:ilvl w:val="0"/>
          <w:numId w:val="10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44544C" w:rsidRDefault="002C54B0">
      <w:pPr>
        <w:pStyle w:val="Textbody"/>
        <w:numPr>
          <w:ilvl w:val="0"/>
          <w:numId w:val="11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Способы </w:t>
      </w:r>
      <w:r>
        <w:rPr>
          <w:rFonts w:ascii="Liberation Serif" w:hAnsi="Liberation Serif" w:cs="Liberation Serif"/>
          <w:sz w:val="28"/>
          <w:szCs w:val="28"/>
        </w:rPr>
        <w:t>подачи заявителем документов, необходимых для получения муниципальной услуги</w:t>
      </w:r>
    </w:p>
    <w:p w:rsidR="0044544C" w:rsidRDefault="002C54B0">
      <w:pPr>
        <w:pStyle w:val="Textbody"/>
        <w:numPr>
          <w:ilvl w:val="0"/>
          <w:numId w:val="12"/>
        </w:numPr>
        <w:tabs>
          <w:tab w:val="left" w:pos="-218"/>
        </w:tabs>
        <w:overflowPunct w:val="0"/>
        <w:spacing w:line="228" w:lineRule="auto"/>
        <w:ind w:left="0" w:right="-8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 (родители) или законный представитель (представители) ребенка, являющегося гражданином Российской Федерации, либо поступающий, являющийся гражданином Российской Федерации</w:t>
      </w:r>
      <w:r>
        <w:rPr>
          <w:rFonts w:ascii="Liberation Serif" w:hAnsi="Liberation Serif" w:cs="Liberation Serif"/>
          <w:sz w:val="28"/>
          <w:szCs w:val="28"/>
        </w:rPr>
        <w:t>, подает заявление о приеме на обучение и документы, необходимые для приема на обучение, одним из следующих способов: в электронной форме через федеральную государственную информационную систему «Единый портал государственных и муниципальных услуг (функций</w:t>
      </w:r>
      <w:r>
        <w:rPr>
          <w:rFonts w:ascii="Liberation Serif" w:hAnsi="Liberation Serif" w:cs="Liberation Serif"/>
          <w:sz w:val="28"/>
          <w:szCs w:val="28"/>
        </w:rPr>
        <w:t xml:space="preserve">)» (gosuslugi.ru) (далее – Единый портал); в муниципальных общеобразовательных организациях.  Также документы могут быть поданы через операторов почтовой связи заказным письмом с уведомлением о вручении (далее – заказное письмо). </w:t>
      </w:r>
    </w:p>
    <w:p w:rsidR="0044544C" w:rsidRDefault="002C54B0">
      <w:pPr>
        <w:pStyle w:val="Textbody"/>
        <w:numPr>
          <w:ilvl w:val="0"/>
          <w:numId w:val="12"/>
        </w:numPr>
        <w:tabs>
          <w:tab w:val="left" w:pos="-218"/>
        </w:tabs>
        <w:overflowPunct w:val="0"/>
        <w:spacing w:line="228" w:lineRule="auto"/>
        <w:ind w:left="0" w:right="-8" w:firstLine="0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Прием заявителей для конс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ультирования, прием документов, представляемых для участия в индивидуальном отборе, осуществляется в Организациях. </w:t>
      </w:r>
    </w:p>
    <w:p w:rsidR="0044544C" w:rsidRDefault="002C54B0">
      <w:pPr>
        <w:pStyle w:val="Textbody"/>
        <w:tabs>
          <w:tab w:val="left" w:pos="-218"/>
        </w:tabs>
        <w:overflowPunct w:val="0"/>
        <w:spacing w:line="228" w:lineRule="auto"/>
        <w:ind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Обращение заявителя посредством ЕПГУ: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заявитель на ЕПГУ заполняет заявление в электронном виде </w:t>
      </w:r>
      <w:r>
        <w:rPr>
          <w:rFonts w:ascii="Liberation Serif" w:hAnsi="Liberation Serif" w:cs="Liberation Serif"/>
          <w:sz w:val="28"/>
          <w:szCs w:val="28"/>
        </w:rPr>
        <w:t>с использованием специальной интерактивной формы;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подтверждения информации, указанной пр</w:t>
      </w:r>
      <w:r>
        <w:rPr>
          <w:rFonts w:ascii="Liberation Serif" w:hAnsi="Liberation Serif" w:cs="Liberation Serif"/>
          <w:sz w:val="28"/>
          <w:szCs w:val="28"/>
        </w:rPr>
        <w:t>и заполнении интерактивной формы 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</w:t>
      </w:r>
      <w:r>
        <w:rPr>
          <w:rFonts w:ascii="Liberation Serif" w:hAnsi="Liberation Serif" w:cs="Liberation Serif"/>
          <w:sz w:val="28"/>
          <w:szCs w:val="28"/>
        </w:rPr>
        <w:t xml:space="preserve"> на ЕПГУ.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Решение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</w:t>
      </w:r>
      <w:r>
        <w:rPr>
          <w:rFonts w:ascii="Liberation Serif" w:hAnsi="Liberation Serif" w:cs="Liberation Serif"/>
          <w:sz w:val="28"/>
          <w:szCs w:val="28"/>
        </w:rPr>
        <w:t>ых Организацией посредством государственных информационных систем.</w:t>
      </w:r>
    </w:p>
    <w:p w:rsidR="0044544C" w:rsidRDefault="002C54B0">
      <w:pPr>
        <w:pStyle w:val="Textbody"/>
        <w:numPr>
          <w:ilvl w:val="0"/>
          <w:numId w:val="13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Родитель (родители) или законный представитель (представители) ребенка, являющегося иностранным гражданином или лицом без гражданства, либо поступающий, являющийся иностранным гражданином и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ли лицом без гражданства, подает заявление о приеме на обучение и документы, необходимые для приема на обучение одним из следующих способов: в электронной форме через Единый портал; через операторов почтовой связи общего пользования заказным письмом.</w:t>
      </w:r>
    </w:p>
    <w:p w:rsidR="0044544C" w:rsidRDefault="002C54B0">
      <w:pPr>
        <w:pStyle w:val="Textbody"/>
        <w:numPr>
          <w:ilvl w:val="0"/>
          <w:numId w:val="13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Спосо</w:t>
      </w:r>
      <w:r>
        <w:rPr>
          <w:rFonts w:ascii="Liberation Serif" w:hAnsi="Liberation Serif" w:cs="Liberation Serif"/>
          <w:sz w:val="28"/>
          <w:szCs w:val="28"/>
        </w:rPr>
        <w:t>бы получения заявителем результатов предоставления муниципальной услуги: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электронной форме посредством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 использованием  функционала  (сервисов)  региональных  государственных информационных  систем  субъектов  Российской  Федерации,  созданных  </w:t>
      </w:r>
      <w:r>
        <w:rPr>
          <w:rFonts w:ascii="Liberation Serif" w:hAnsi="Liberation Serif" w:cs="Liberation Serif"/>
          <w:sz w:val="28"/>
          <w:szCs w:val="28"/>
        </w:rPr>
        <w:t>органами  государственной власти субъектов Российской Федерации (при наличии), интегрированных с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  операторов  почтовой  связи  общего  пользования  заказным  письмом  с  уведомлением  о вручении;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лично в общеобразовательную организацию.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31. Рез</w:t>
      </w:r>
      <w:r>
        <w:rPr>
          <w:rFonts w:ascii="Liberation Serif" w:hAnsi="Liberation Serif" w:cs="Liberation Serif"/>
          <w:sz w:val="28"/>
          <w:szCs w:val="28"/>
        </w:rPr>
        <w:t xml:space="preserve">ультат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независимо от принятого решения направляется заявителю в личный кабинет на ЕПГУ в форме уведомления с присвоением соответствующего статуса рассмотрения заявления.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32. Заявитель дополнительно может получить результ</w:t>
      </w:r>
      <w:r>
        <w:rPr>
          <w:rFonts w:ascii="Liberation Serif" w:hAnsi="Liberation Serif" w:cs="Liberation Serif"/>
          <w:sz w:val="28"/>
          <w:szCs w:val="28"/>
        </w:rPr>
        <w:t xml:space="preserve">ат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</w:pP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Срок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33. Период приема и регистрации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установлен нормативными правовыми актами, указанными в пункте 36 настоящего Административного регламента: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заявителей, указанных </w:t>
      </w:r>
      <w:r>
        <w:rPr>
          <w:rFonts w:ascii="Liberation Serif" w:hAnsi="Liberation Serif" w:cs="Liberation Serif"/>
          <w:sz w:val="28"/>
          <w:szCs w:val="28"/>
        </w:rPr>
        <w:t>в подпунктах 1-5 пункта 4 настоящего Административного регламента, – не позднее 1 апреля и завершается не позднее 30 июня текущего года при приеме заявления о зачислении в первый класс;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для заявителей, указанных в подпункте 6 пункта 4 настоящего Администра</w:t>
      </w:r>
      <w:r>
        <w:rPr>
          <w:rFonts w:ascii="Liberation Serif" w:hAnsi="Liberation Serif" w:cs="Liberation Serif"/>
          <w:sz w:val="28"/>
          <w:szCs w:val="28"/>
        </w:rPr>
        <w:t>тивного регламента, – с 6 июля до момента заполнения свободных мест, но не позднее 5 сентября текущего года при приеме заявления о зачислении в первый класс;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заявлений о зачислении в 1–11 (12) классы на текущий учебный год осуществляется в течение вс</w:t>
      </w:r>
      <w:r>
        <w:rPr>
          <w:rFonts w:ascii="Liberation Serif" w:hAnsi="Liberation Serif" w:cs="Liberation Serif"/>
          <w:sz w:val="28"/>
          <w:szCs w:val="28"/>
        </w:rPr>
        <w:t>его учебного года.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-9829"/>
        </w:tabs>
        <w:overflowPunct w:val="0"/>
        <w:spacing w:line="228" w:lineRule="auto"/>
        <w:ind w:right="-8"/>
      </w:pPr>
      <w:r>
        <w:rPr>
          <w:rFonts w:ascii="Liberation Serif" w:hAnsi="Liberation Serif" w:cs="Liberation Serif"/>
          <w:sz w:val="28"/>
          <w:szCs w:val="28"/>
        </w:rPr>
        <w:t xml:space="preserve">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</w:t>
      </w:r>
      <w:r>
        <w:rPr>
          <w:rFonts w:ascii="Liberation Serif" w:hAnsi="Liberation Serif" w:cs="Liberation Serif"/>
          <w:sz w:val="28"/>
          <w:szCs w:val="28"/>
        </w:rPr>
        <w:t>ема детей заявителей, указанных подпунктах 1–5 пункта 4 настоящего Административного регламента;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поступающего в</w:t>
      </w:r>
      <w:r>
        <w:rPr>
          <w:rFonts w:ascii="Liberation Serif" w:hAnsi="Liberation Serif" w:cs="Liberation Serif"/>
          <w:sz w:val="28"/>
          <w:szCs w:val="28"/>
        </w:rPr>
        <w:t xml:space="preserve"> образовательную организацию в части приема заявителей, указанных подпунктах 6, 7 пункта 4 настоящего Административного регламента;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электронной форме посредством ЕПГУ, уполномоченный орган исполнительной власти Свердловской области устанавливает время начала приема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ЕПГУ.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Регистрация заявления по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услуге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</w:t>
      </w:r>
      <w:r>
        <w:rPr>
          <w:rFonts w:ascii="Liberation Serif" w:hAnsi="Liberation Serif" w:cs="Liberation Serif"/>
          <w:sz w:val="28"/>
          <w:szCs w:val="28"/>
        </w:rPr>
        <w:t xml:space="preserve"> автоматически в день обращения заявителя на ЕПГУ. При подаче заявления через ЕПГУ временем подачи заявления является время регистрации заявления на ЕПГУ.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Регистрация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поданного через ЕПГУ, осуществляется Орг</w:t>
      </w:r>
      <w:r>
        <w:rPr>
          <w:rFonts w:ascii="Liberation Serif" w:hAnsi="Liberation Serif" w:cs="Liberation Serif"/>
          <w:sz w:val="28"/>
          <w:szCs w:val="28"/>
        </w:rPr>
        <w:t xml:space="preserve">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поступившее после окончания рабочего дня Организации либо в нерабочий день, регистрируется в Орган</w:t>
      </w:r>
      <w:r>
        <w:rPr>
          <w:rFonts w:ascii="Liberation Serif" w:hAnsi="Liberation Serif" w:cs="Liberation Serif"/>
          <w:sz w:val="28"/>
          <w:szCs w:val="28"/>
        </w:rPr>
        <w:t>изации в первый рабочий день.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вправе подать заявление в несколько Организаций. При подаче заяв</w:t>
      </w:r>
      <w:r>
        <w:rPr>
          <w:rFonts w:ascii="Liberation Serif" w:hAnsi="Liberation Serif" w:cs="Liberation Serif"/>
          <w:sz w:val="28"/>
          <w:szCs w:val="28"/>
        </w:rPr>
        <w:t>лений в каждую Организацию на одного ребенка оформляются отдельные заявления.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</w:t>
      </w:r>
      <w:r>
        <w:rPr>
          <w:rFonts w:ascii="Liberation Serif" w:hAnsi="Liberation Serif" w:cs="Liberation Serif"/>
          <w:sz w:val="28"/>
          <w:szCs w:val="28"/>
        </w:rPr>
        <w:t>низации.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Все </w:t>
      </w:r>
      <w:r>
        <w:rPr>
          <w:rFonts w:ascii="Liberation Serif" w:hAnsi="Liberation Serif" w:cs="Liberation Serif"/>
          <w:sz w:val="28"/>
          <w:szCs w:val="28"/>
        </w:rPr>
        <w:t>заявления, независимо от способа подачи, должны быть зарегистрированы в журнале приема заявлений о приеме на обучение в общеобразовательную организацию.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Журнал приема заявлений о приеме на обучение в общеобразовательную организацию может вестись в том числ</w:t>
      </w:r>
      <w:r>
        <w:rPr>
          <w:rFonts w:ascii="Liberation Serif" w:hAnsi="Liberation Serif" w:cs="Liberation Serif"/>
          <w:sz w:val="28"/>
          <w:szCs w:val="28"/>
        </w:rPr>
        <w:t>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После регистрации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</w:t>
      </w:r>
      <w:r>
        <w:rPr>
          <w:rFonts w:ascii="Liberation Serif" w:hAnsi="Liberation Serif" w:cs="Liberation Serif"/>
          <w:spacing w:val="-2"/>
          <w:sz w:val="28"/>
          <w:szCs w:val="28"/>
        </w:rPr>
        <w:t>слуги</w:t>
      </w:r>
      <w:r>
        <w:rPr>
          <w:rFonts w:ascii="Liberation Serif" w:hAnsi="Liberation Serif" w:cs="Liberation Serif"/>
          <w:sz w:val="28"/>
          <w:szCs w:val="28"/>
        </w:rPr>
        <w:t xml:space="preserve"> и перечня документов заявителю в день обращения в Организацию выдается (направляется в личный кабинет ЕПГУ (при условии завершения прохождения процедуры регистрации в единой системе идентификации и аутентификации) либо на электронную почту) документ,</w:t>
      </w:r>
      <w:r>
        <w:rPr>
          <w:rFonts w:ascii="Liberation Serif" w:hAnsi="Liberation Serif" w:cs="Liberation Serif"/>
          <w:sz w:val="28"/>
          <w:szCs w:val="28"/>
        </w:rPr>
        <w:t xml:space="preserve"> который оформляется в соответствии с приложением № 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Правовые основания для предоставления муниц</w:t>
      </w:r>
      <w:r>
        <w:rPr>
          <w:rFonts w:ascii="Liberation Serif" w:hAnsi="Liberation Serif" w:cs="Liberation Serif"/>
          <w:b/>
          <w:w w:val="105"/>
        </w:rPr>
        <w:t>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(с указанием их реквизитов и источников официального опубликования) размещен на официальном сайте Уполномоченного органа в сети «Интернет» по адресу </w:t>
      </w:r>
      <w:r>
        <w:rPr>
          <w:rFonts w:ascii="Liberation Serif" w:hAnsi="Liberation Serif" w:cs="Liberation Serif"/>
          <w:sz w:val="28"/>
          <w:szCs w:val="28"/>
        </w:rPr>
        <w:t>«www.bgogorono.ru» и на ЕПГУ по адресу «https://www.gosuslugi.ru/», указан в приложении № 5 к настоящему Административному регламенту.</w:t>
      </w:r>
    </w:p>
    <w:p w:rsidR="0044544C" w:rsidRDefault="0044544C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  <w:rPr>
          <w:rFonts w:ascii="Liberation Serif" w:hAnsi="Liberation Serif" w:cs="Liberation Serif"/>
        </w:rPr>
      </w:pP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  <w:rPr>
          <w:rFonts w:ascii="Liberation Serif" w:hAnsi="Liberation Serif" w:cs="Liberation Serif"/>
          <w:b/>
          <w:w w:val="105"/>
        </w:rPr>
      </w:pPr>
      <w:r>
        <w:rPr>
          <w:rFonts w:ascii="Liberation Serif" w:hAnsi="Liberation Serif" w:cs="Liberation Serif"/>
          <w:b/>
          <w:w w:val="105"/>
        </w:rPr>
        <w:t>Исчерпывающий перечень документов, необходимых</w:t>
      </w:r>
    </w:p>
    <w:p w:rsidR="0044544C" w:rsidRDefault="002C54B0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для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44544C" w:rsidRDefault="0044544C"/>
    <w:p w:rsidR="0044544C" w:rsidRDefault="002C54B0">
      <w:pPr>
        <w:pStyle w:val="Textbody"/>
        <w:numPr>
          <w:ilvl w:val="0"/>
          <w:numId w:val="14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Перечень документов, необходимых</w:t>
      </w:r>
      <w:r>
        <w:rPr>
          <w:rFonts w:ascii="Liberation Serif" w:hAnsi="Liberation Serif" w:cs="Liberation Serif"/>
          <w:sz w:val="28"/>
          <w:szCs w:val="28"/>
        </w:rPr>
        <w:t xml:space="preserve"> для предоставления заявителем: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по форме, приведенной в приложении № 6 к настоящему Административному регламенту;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</w:t>
      </w:r>
      <w:r>
        <w:rPr>
          <w:rFonts w:ascii="Liberation Serif" w:hAnsi="Liberation Serif" w:cs="Liberation Serif"/>
          <w:sz w:val="28"/>
          <w:szCs w:val="28"/>
        </w:rPr>
        <w:t>пающего;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брата и (или) сестры (полнородных и неполнородных, усыновленных (удочеренных), детей, опекунами (попечителями) которых являются</w:t>
      </w:r>
      <w:r>
        <w:rPr>
          <w:rFonts w:ascii="Liberation Serif" w:hAnsi="Liberation Serif" w:cs="Liberation Serif"/>
          <w:sz w:val="28"/>
          <w:szCs w:val="28"/>
        </w:rPr>
        <w:t xml:space="preserve"> родители (законные представители) этого ребенка, в том числе усыновленного (удочеренного) или находящегося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</w:t>
      </w:r>
      <w:r>
        <w:rPr>
          <w:rFonts w:ascii="Liberation Serif" w:hAnsi="Liberation Serif" w:cs="Liberation Serif"/>
          <w:sz w:val="28"/>
          <w:szCs w:val="28"/>
        </w:rPr>
        <w:t>семью, имеющего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</w:t>
      </w:r>
      <w:r>
        <w:rPr>
          <w:rFonts w:ascii="Liberation Serif" w:hAnsi="Liberation Serif" w:cs="Liberation Serif"/>
          <w:sz w:val="28"/>
          <w:szCs w:val="28"/>
        </w:rPr>
        <w:t>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1" w:history="1">
        <w:r>
          <w:rPr>
            <w:rStyle w:val="ac"/>
            <w:rFonts w:ascii="Liberation Serif" w:hAnsi="Liberation Serif" w:cs="Liberation Serif"/>
            <w:sz w:val="28"/>
            <w:szCs w:val="28"/>
          </w:rPr>
          <w:t>частями 5</w:t>
        </w:r>
      </w:hyperlink>
      <w:r>
        <w:rPr>
          <w:rFonts w:ascii="Liberation Serif" w:hAnsi="Liberation Serif" w:cs="Liberation Serif"/>
          <w:sz w:val="28"/>
          <w:szCs w:val="28"/>
        </w:rPr>
        <w:t> и </w:t>
      </w:r>
      <w:hyperlink r:id="rId12" w:history="1">
        <w:r>
          <w:rPr>
            <w:rStyle w:val="ac"/>
            <w:rFonts w:ascii="Liberation Serif" w:hAnsi="Liberation Serif" w:cs="Liberation Serif"/>
            <w:sz w:val="28"/>
            <w:szCs w:val="28"/>
          </w:rPr>
          <w:t>6 статьи 67 Федерального закона</w:t>
        </w:r>
      </w:hyperlink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</w:t>
      </w:r>
      <w:r>
        <w:rPr>
          <w:rFonts w:ascii="Liberation Serif" w:hAnsi="Liberation Serif" w:cs="Liberation Serif"/>
          <w:sz w:val="28"/>
          <w:szCs w:val="28"/>
        </w:rPr>
        <w:t>ости);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</w:t>
      </w:r>
      <w:r>
        <w:rPr>
          <w:rFonts w:ascii="Liberation Serif" w:hAnsi="Liberation Serif" w:cs="Liberation Serif"/>
          <w:sz w:val="28"/>
          <w:szCs w:val="28"/>
        </w:rPr>
        <w:t>поступающего, проживающего на закрепленной территории);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</w:t>
      </w:r>
      <w:r>
        <w:rPr>
          <w:rFonts w:ascii="Liberation Serif" w:hAnsi="Liberation Serif" w:cs="Liberation Serif"/>
          <w:sz w:val="28"/>
          <w:szCs w:val="28"/>
        </w:rPr>
        <w:t>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</w:t>
      </w:r>
      <w:r>
        <w:rPr>
          <w:rFonts w:ascii="Liberation Serif" w:hAnsi="Liberation Serif" w:cs="Liberation Serif"/>
          <w:sz w:val="28"/>
          <w:szCs w:val="28"/>
        </w:rPr>
        <w:t>ого казачества;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наличии);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</w:t>
      </w:r>
      <w:r>
        <w:rPr>
          <w:rFonts w:ascii="Liberation Serif" w:hAnsi="Liberation Serif" w:cs="Liberation Serif"/>
          <w:sz w:val="28"/>
          <w:szCs w:val="28"/>
        </w:rPr>
        <w:t>е.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родитель(и) (законный(ые) представитель(и)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предъявляет(ют):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 копии документов, подтверждающих родство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заявителя (заявителей) (или законность представления прав ребенка); 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ой Федерации);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ва;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(иностранных) государства (государств) (со 2 по 11 класс) (при наличии);</w:t>
      </w:r>
      <w:bookmarkStart w:id="2" w:name="l251"/>
      <w:bookmarkEnd w:id="2"/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гражданства (для иностранных граждан: паспорт иностранного гражданина либо иной документ, установленный федеральным </w:t>
      </w:r>
      <w:hyperlink r:id="rId13" w:history="1">
        <w:r>
          <w:rPr>
            <w:rStyle w:val="ac"/>
            <w:rFonts w:ascii="Liberation Serif" w:hAnsi="Liberation Serif" w:cs="Liberation Serif"/>
            <w:sz w:val="28"/>
            <w:szCs w:val="28"/>
            <w:shd w:val="clear" w:color="auto" w:fill="00FF00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или признаваемый в соответствии с международным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 </w:t>
      </w:r>
      <w:hyperlink r:id="rId14" w:history="1">
        <w:r>
          <w:rPr>
            <w:rStyle w:val="ac"/>
            <w:rFonts w:ascii="Liberation Serif" w:hAnsi="Liberation Serif" w:cs="Liberation Serif"/>
            <w:sz w:val="28"/>
            <w:szCs w:val="28"/>
            <w:shd w:val="clear" w:color="auto" w:fill="00FF00"/>
          </w:rPr>
          <w:t>законом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копии документов, подтверждаю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медицинское заключение об отсутствии у ребенка, являющегося иностранным гражданином или лицом без гражданства, или по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лнительной власти в соответствии с </w:t>
      </w:r>
      <w:hyperlink r:id="rId15" w:history="1">
        <w:r>
          <w:rPr>
            <w:rStyle w:val="ac"/>
            <w:rFonts w:ascii="Liberation Serif" w:hAnsi="Liberation Serif" w:cs="Liberation Serif"/>
            <w:sz w:val="28"/>
            <w:szCs w:val="28"/>
            <w:shd w:val="clear" w:color="auto" w:fill="00FF00"/>
          </w:rPr>
          <w:t>частью 2</w:t>
        </w:r>
      </w:hyperlink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статьи 43 Федерального закона от 21 ноября 2011 г. N 323-ФЗ "Об основах охраны здоровья граждан в Российской Федерации";</w:t>
      </w:r>
      <w:bookmarkStart w:id="3" w:name="l317"/>
      <w:bookmarkStart w:id="4" w:name="l255"/>
      <w:bookmarkEnd w:id="3"/>
      <w:bookmarkEnd w:id="4"/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 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Liberation Serif" w:hAnsi="Liberation Serif" w:cs="Liberation Serif"/>
          <w:sz w:val="28"/>
          <w:szCs w:val="28"/>
        </w:rPr>
        <w:t>переводом на русский язык.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10-1) граждане Республики Беларусь; иностранные граждане,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 предъявляют следующие документы: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копия свидетельства о рождении ребенка;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копия паспорта;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справку о регистрации по месту жительства.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44544C" w:rsidRDefault="002C54B0">
      <w:pPr>
        <w:pStyle w:val="Textbody"/>
        <w:numPr>
          <w:ilvl w:val="0"/>
          <w:numId w:val="15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допускается требовать предоставление других документов в качест</w:t>
      </w:r>
      <w:r>
        <w:rPr>
          <w:rFonts w:ascii="Liberation Serif" w:hAnsi="Liberation Serif" w:cs="Liberation Serif"/>
          <w:sz w:val="28"/>
          <w:szCs w:val="28"/>
        </w:rPr>
        <w:t>ве основания для приема на обучение по основным общеобразовательным программам.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подпунктами 2-10 пункта</w:t>
      </w:r>
      <w:r>
        <w:rPr>
          <w:rFonts w:ascii="Liberation Serif" w:hAnsi="Liberation Serif" w:cs="Liberation Serif"/>
          <w:sz w:val="28"/>
          <w:szCs w:val="28"/>
        </w:rPr>
        <w:t xml:space="preserve"> 41, за исключением копий или оригиналов документов, подтверждающих внеочередное, первоочередное и преимущественное право на обучение, или документов, подтверждение которых в электронном виде невозможно.</w:t>
      </w:r>
    </w:p>
    <w:p w:rsidR="0044544C" w:rsidRDefault="002C54B0">
      <w:pPr>
        <w:pStyle w:val="Textbody"/>
        <w:numPr>
          <w:ilvl w:val="0"/>
          <w:numId w:val="16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При посещении Организации и (или) очном </w:t>
      </w:r>
      <w:r>
        <w:rPr>
          <w:rFonts w:ascii="Liberation Serif" w:hAnsi="Liberation Serif" w:cs="Liberation Serif"/>
          <w:sz w:val="28"/>
          <w:szCs w:val="28"/>
        </w:rPr>
        <w:t>взаимодействии с уполномоченными должностными лицами Организации родитель(и) (законный(ые) представитель(и) ребенка предъявляет(ют) оригиналы документов, указанных в подпунктах 2–10 пункта 41, а поступающий – оригинал документа, удостоверяющего личность по</w:t>
      </w:r>
      <w:r>
        <w:rPr>
          <w:rFonts w:ascii="Liberation Serif" w:hAnsi="Liberation Serif" w:cs="Liberation Serif"/>
          <w:sz w:val="28"/>
          <w:szCs w:val="28"/>
        </w:rPr>
        <w:t>ступающего.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посредством ЕПГУ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</w:t>
      </w:r>
      <w:r>
        <w:rPr>
          <w:rFonts w:ascii="Liberation Serif" w:hAnsi="Liberation Serif" w:cs="Liberation Serif"/>
          <w:sz w:val="28"/>
          <w:szCs w:val="28"/>
        </w:rPr>
        <w:t>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</w:t>
      </w:r>
      <w:r>
        <w:rPr>
          <w:rFonts w:ascii="Liberation Serif" w:hAnsi="Liberation Serif" w:cs="Liberation Serif"/>
          <w:sz w:val="28"/>
          <w:szCs w:val="28"/>
        </w:rPr>
        <w:t>аче заявления посредством ЕПГУ необходимо подтвердить документы при посещении Организации (после приглашения, направленного в личный кабинет).</w:t>
      </w:r>
    </w:p>
    <w:p w:rsidR="0044544C" w:rsidRDefault="002C54B0">
      <w:pPr>
        <w:pStyle w:val="Textbody"/>
        <w:numPr>
          <w:ilvl w:val="0"/>
          <w:numId w:val="17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 В случае, если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необходима обработка персональных данных лица, не </w:t>
      </w:r>
      <w:r>
        <w:rPr>
          <w:rFonts w:ascii="Liberation Serif" w:hAnsi="Liberation Serif" w:cs="Liberation Serif"/>
          <w:sz w:val="28"/>
          <w:szCs w:val="28"/>
        </w:rPr>
        <w:t xml:space="preserve">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заявитель дополнительно представля</w:t>
      </w:r>
      <w:r>
        <w:rPr>
          <w:rFonts w:ascii="Liberation Serif" w:hAnsi="Liberation Serif" w:cs="Liberation Serif"/>
          <w:sz w:val="28"/>
          <w:szCs w:val="28"/>
        </w:rPr>
        <w:t>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</w:t>
      </w:r>
      <w:r>
        <w:rPr>
          <w:rFonts w:ascii="Liberation Serif" w:hAnsi="Liberation Serif" w:cs="Liberation Serif"/>
          <w:sz w:val="28"/>
          <w:szCs w:val="28"/>
        </w:rPr>
        <w:t>та.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на оказание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ЕПГУ подтверждение согласия на обработку персональных данных осуществляется на интерактивной форме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numPr>
          <w:ilvl w:val="0"/>
          <w:numId w:val="17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запрещено требовать у заявителя: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представления документов и</w:t>
      </w:r>
      <w:r>
        <w:rPr>
          <w:rFonts w:ascii="Liberation Serif" w:hAnsi="Liberation Serif" w:cs="Liberation Serif"/>
          <w:sz w:val="28"/>
          <w:szCs w:val="28"/>
        </w:rPr>
        <w:t xml:space="preserve">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округа, настоящим Административным регламентом</w:t>
      </w:r>
      <w:r>
        <w:rPr>
          <w:rFonts w:ascii="Liberation Serif" w:hAnsi="Liberation Serif" w:cs="Liberation Serif"/>
          <w:sz w:val="28"/>
          <w:szCs w:val="28"/>
        </w:rPr>
        <w:t xml:space="preserve">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организаций,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за исключением документов, включенных в определенный частью 6 статьи 7 Федерального закона от 27 июля 2010 года № 210-ФЗ «Об организации предоставления государственных и муниципальн</w:t>
      </w:r>
      <w:r>
        <w:rPr>
          <w:rFonts w:ascii="Liberation Serif" w:hAnsi="Liberation Serif" w:cs="Liberation Serif"/>
          <w:sz w:val="28"/>
          <w:szCs w:val="28"/>
        </w:rPr>
        <w:t>ых услуг» (далее – Федеральный закон № 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</w:t>
      </w:r>
      <w:r>
        <w:rPr>
          <w:rFonts w:ascii="Liberation Serif" w:hAnsi="Liberation Serif" w:cs="Liberation Serif"/>
          <w:w w:val="105"/>
          <w:sz w:val="28"/>
          <w:szCs w:val="28"/>
        </w:rPr>
        <w:t>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</w:t>
      </w:r>
      <w:r>
        <w:rPr>
          <w:rFonts w:ascii="Liberation Serif" w:hAnsi="Liberation Serif" w:cs="Liberation Serif"/>
          <w:sz w:val="28"/>
          <w:szCs w:val="28"/>
        </w:rPr>
        <w:t xml:space="preserve">азделе «Перечень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способы их получения, в том числе в электронной форме, порядок их предоставления, а также порядок, размер и основания взимания платы за предостав</w:t>
      </w:r>
      <w:r>
        <w:rPr>
          <w:rFonts w:ascii="Liberation Serif" w:hAnsi="Liberation Serif" w:cs="Liberation Serif"/>
          <w:sz w:val="28"/>
          <w:szCs w:val="28"/>
        </w:rPr>
        <w:t>ление таких услуг» настоящего Административного регламента;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за исключением следующих случаев:</w:t>
      </w:r>
    </w:p>
    <w:p w:rsidR="0044544C" w:rsidRDefault="002C54B0">
      <w:pPr>
        <w:pStyle w:val="Textbody"/>
        <w:numPr>
          <w:ilvl w:val="0"/>
          <w:numId w:val="18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после первоначальной подачи заявления;</w:t>
      </w:r>
    </w:p>
    <w:p w:rsidR="0044544C" w:rsidRDefault="002C54B0">
      <w:pPr>
        <w:pStyle w:val="Textbody"/>
        <w:numPr>
          <w:ilvl w:val="0"/>
          <w:numId w:val="18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наличие ошибок в заявлении и документах, </w:t>
      </w:r>
      <w:r>
        <w:rPr>
          <w:rFonts w:ascii="Liberation Serif" w:hAnsi="Liberation Serif" w:cs="Liberation Serif"/>
          <w:sz w:val="28"/>
          <w:szCs w:val="28"/>
        </w:rPr>
        <w:t xml:space="preserve">поданных заявителем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не включенных в представленный ранее комплект документов, необходимых для предоставления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18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18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выявление документально </w:t>
      </w:r>
      <w:r>
        <w:rPr>
          <w:rFonts w:ascii="Liberation Serif" w:hAnsi="Liberation Serif" w:cs="Liberation Serif"/>
          <w:sz w:val="28"/>
          <w:szCs w:val="28"/>
        </w:rPr>
        <w:t xml:space="preserve">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о</w:t>
      </w:r>
      <w:r>
        <w:rPr>
          <w:rFonts w:ascii="Liberation Serif" w:hAnsi="Liberation Serif" w:cs="Liberation Serif"/>
          <w:sz w:val="28"/>
          <w:szCs w:val="28"/>
        </w:rPr>
        <w:t xml:space="preserve"> чем в письменном виде за подписью руководителя Организации, предоставляющего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уведомляется заявитель, а также приносятся извинения за </w:t>
      </w:r>
      <w:r>
        <w:rPr>
          <w:rFonts w:ascii="Liberation Serif" w:hAnsi="Liberation Serif" w:cs="Liberation Serif"/>
          <w:sz w:val="28"/>
          <w:szCs w:val="28"/>
        </w:rPr>
        <w:t>доставленные неудобства;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</w:t>
      </w:r>
      <w:r>
        <w:rPr>
          <w:rFonts w:ascii="Liberation Serif" w:hAnsi="Liberation Serif" w:cs="Liberation Serif"/>
          <w:sz w:val="28"/>
          <w:szCs w:val="28"/>
        </w:rPr>
        <w:t xml:space="preserve"> на такие документы либо их изъятие является необходимым условием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иных случаев, установленных федеральными законами.</w:t>
      </w:r>
    </w:p>
    <w:p w:rsidR="0044544C" w:rsidRDefault="002C54B0">
      <w:pPr>
        <w:pStyle w:val="Textbody"/>
        <w:tabs>
          <w:tab w:val="left" w:pos="709"/>
        </w:tabs>
        <w:overflowPunct w:val="0"/>
        <w:spacing w:line="228" w:lineRule="auto"/>
        <w:ind w:right="-8" w:firstLine="709"/>
      </w:pPr>
      <w:r>
        <w:tab/>
      </w:r>
      <w:r>
        <w:rPr>
          <w:sz w:val="28"/>
          <w:szCs w:val="28"/>
        </w:rPr>
        <w:t xml:space="preserve">Организации запрещено отказывать в приеме запроса и иных документов, необходимых для предоставления </w:t>
      </w:r>
      <w:r>
        <w:rPr>
          <w:sz w:val="28"/>
          <w:szCs w:val="28"/>
        </w:rPr>
        <w:t xml:space="preserve">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</w:t>
      </w:r>
      <w:r>
        <w:rPr>
          <w:sz w:val="28"/>
          <w:szCs w:val="28"/>
        </w:rPr>
        <w:t>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44544C" w:rsidRDefault="002C54B0">
      <w:pPr>
        <w:pStyle w:val="Textbody"/>
        <w:tabs>
          <w:tab w:val="left" w:pos="709"/>
        </w:tabs>
        <w:overflowPunct w:val="0"/>
        <w:spacing w:line="228" w:lineRule="auto"/>
        <w:ind w:right="-8" w:firstLine="709"/>
        <w:rPr>
          <w:sz w:val="28"/>
          <w:szCs w:val="28"/>
        </w:rPr>
      </w:pPr>
      <w:r>
        <w:rPr>
          <w:sz w:val="28"/>
          <w:szCs w:val="28"/>
        </w:rPr>
        <w:t>Организации запрещено отказывать в предоставлении мун</w:t>
      </w:r>
      <w:r>
        <w:rPr>
          <w:sz w:val="28"/>
          <w:szCs w:val="28"/>
        </w:rPr>
        <w:t>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</w:t>
      </w:r>
      <w:r>
        <w:rPr>
          <w:sz w:val="28"/>
          <w:szCs w:val="28"/>
        </w:rPr>
        <w:t>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</w:t>
      </w:r>
    </w:p>
    <w:p w:rsidR="0044544C" w:rsidRDefault="002C54B0">
      <w:pPr>
        <w:pStyle w:val="Textbody"/>
        <w:tabs>
          <w:tab w:val="left" w:pos="709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45. Документы, составленные на иностранном языке, </w:t>
      </w:r>
      <w:r>
        <w:rPr>
          <w:rFonts w:ascii="Liberation Serif" w:hAnsi="Liberation Serif" w:cs="Liberation Serif"/>
          <w:sz w:val="28"/>
          <w:szCs w:val="28"/>
        </w:rPr>
        <w:t>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Перечень услуг, которые являются необходимыми и обязательными для </w:t>
      </w:r>
      <w:r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851"/>
        <w:rPr>
          <w:sz w:val="28"/>
          <w:szCs w:val="28"/>
        </w:rPr>
      </w:pPr>
      <w:r>
        <w:rPr>
          <w:sz w:val="28"/>
          <w:szCs w:val="28"/>
        </w:rPr>
        <w:t>46. Услуги, получение которых необходимо и обязательно для предоставления муницип</w:t>
      </w:r>
      <w:r>
        <w:rPr>
          <w:sz w:val="28"/>
          <w:szCs w:val="28"/>
        </w:rPr>
        <w:t>альной услуги: перевод документов, выданных компетентными органами иностранных государств, на государственный язык Российской Федерации».</w:t>
      </w: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19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Основаниями дл</w:t>
      </w:r>
      <w:r>
        <w:rPr>
          <w:rFonts w:ascii="Liberation Serif" w:hAnsi="Liberation Serif" w:cs="Liberation Serif"/>
          <w:sz w:val="28"/>
          <w:szCs w:val="28"/>
        </w:rPr>
        <w:t xml:space="preserve">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являются: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обращение за предоставлением иной услуги;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заявителем представлен неполный комплект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документы, необ</w:t>
      </w:r>
      <w:r>
        <w:rPr>
          <w:rFonts w:ascii="Liberation Serif" w:hAnsi="Liberation Serif" w:cs="Liberation Serif"/>
          <w:sz w:val="28"/>
          <w:szCs w:val="28"/>
        </w:rPr>
        <w:t xml:space="preserve">ходимые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наличие противоречий между сведениями, указанными в заявлении,</w:t>
      </w:r>
      <w:r>
        <w:rPr>
          <w:rFonts w:ascii="Liberation Serif" w:hAnsi="Liberation Serif" w:cs="Liberation Serif"/>
          <w:sz w:val="28"/>
          <w:szCs w:val="28"/>
        </w:rPr>
        <w:t xml:space="preserve"> и сведениями, указанными в приложенных к нему документах;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</w:t>
      </w:r>
      <w:r>
        <w:rPr>
          <w:rFonts w:ascii="Liberation Serif" w:hAnsi="Liberation Serif" w:cs="Liberation Serif"/>
          <w:sz w:val="28"/>
          <w:szCs w:val="28"/>
        </w:rPr>
        <w:t>заполнено не полностью;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некорректное заполнение обязательных полей в заявлен</w:t>
      </w:r>
      <w:r>
        <w:rPr>
          <w:rFonts w:ascii="Liberation Serif" w:hAnsi="Liberation Serif" w:cs="Liberation Serif"/>
          <w:sz w:val="28"/>
          <w:szCs w:val="28"/>
        </w:rPr>
        <w:t>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заявление подано лицом, не имеющим полномочий представлять интересы заявителя в соответствии с пунк</w:t>
      </w:r>
      <w:r>
        <w:rPr>
          <w:rFonts w:ascii="Liberation Serif" w:hAnsi="Liberation Serif" w:cs="Liberation Serif"/>
          <w:sz w:val="28"/>
          <w:szCs w:val="28"/>
        </w:rPr>
        <w:t>том 3 настоящего Административного регламента;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несоответствие категории заявителей, указанных в пункте 4 настоящего Административного регламента;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</w:t>
      </w:r>
      <w:r>
        <w:rPr>
          <w:rFonts w:ascii="Liberation Serif" w:hAnsi="Liberation Serif" w:cs="Liberation Serif"/>
          <w:spacing w:val="-2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по которому не истек на момент поступления такого заявления;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 подано за пределами периода, указанного в пункте 33 настоящего Административного регламента;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несоответствие документов, указанных в пункте 37 настоящего Административного регламента, </w:t>
      </w:r>
      <w:r>
        <w:rPr>
          <w:rFonts w:ascii="Liberation Serif" w:hAnsi="Liberation Serif" w:cs="Liberation Serif"/>
          <w:sz w:val="28"/>
          <w:szCs w:val="28"/>
        </w:rPr>
        <w:t>по форме или содержанию требованиям законодательства Российской Федерации;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44544C" w:rsidRDefault="002C54B0">
      <w:pPr>
        <w:pStyle w:val="Textbody"/>
        <w:numPr>
          <w:ilvl w:val="0"/>
          <w:numId w:val="20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несоотве</w:t>
      </w:r>
      <w:r>
        <w:rPr>
          <w:rFonts w:ascii="Liberation Serif" w:hAnsi="Liberation Serif" w:cs="Liberation Serif"/>
          <w:sz w:val="28"/>
          <w:szCs w:val="28"/>
        </w:rPr>
        <w:t>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</w:t>
      </w:r>
      <w:r>
        <w:rPr>
          <w:rFonts w:ascii="Liberation Serif" w:hAnsi="Liberation Serif" w:cs="Liberation Serif"/>
          <w:sz w:val="28"/>
          <w:szCs w:val="28"/>
        </w:rPr>
        <w:t>разования) при отсутствии разрешения на прием ребенка в Организацию.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49. Основания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отсутствуют.</w:t>
      </w:r>
    </w:p>
    <w:p w:rsidR="0044544C" w:rsidRDefault="002C54B0">
      <w:pPr>
        <w:pStyle w:val="Textbody"/>
        <w:numPr>
          <w:ilvl w:val="0"/>
          <w:numId w:val="21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Основаниями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являются:</w:t>
      </w:r>
      <w:r>
        <w:t xml:space="preserve"> 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отсутствие в муниципальной образ</w:t>
      </w:r>
      <w:r>
        <w:rPr>
          <w:rFonts w:ascii="Liberation Serif" w:hAnsi="Liberation Serif" w:cs="Liberation Serif"/>
          <w:sz w:val="28"/>
          <w:szCs w:val="28"/>
        </w:rPr>
        <w:t>овательной организации свободных мест, за исключением случаев, предусмотренных частями 5 и 6 статьи 67 и статьей 88 Закона об образовании;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  <w:shd w:val="clear" w:color="auto" w:fill="00FF00"/>
        </w:rPr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ребенок, являющийся иностранным гражданином или лицом без гражданства, или поступающий, являющийся иностранным гражда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нином или лицом без гражданства, не прошел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образования; 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 xml:space="preserve">в ходе межведомственного информационного взаимодействия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организация не получила подтверждение законности пребывания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з гражданства, на территории Российской Федерации.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51. Заявитель вправе отказаться от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 основании письменного заявления, написанного в свободной форме, поданного способом, предусмотренным настоящим Административным регламент</w:t>
      </w:r>
      <w:r>
        <w:rPr>
          <w:rFonts w:ascii="Liberation Serif" w:hAnsi="Liberation Serif" w:cs="Liberation Serif"/>
          <w:sz w:val="28"/>
          <w:szCs w:val="28"/>
        </w:rPr>
        <w:t xml:space="preserve">ом и действующим законодательством, либо посредством ЕГПУ с использованием специальной интерактивной формы. На основании поступившего заявления об отказе от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уполномоченным работником Организации принимается решение об от</w:t>
      </w:r>
      <w:r>
        <w:rPr>
          <w:rFonts w:ascii="Liberation Serif" w:hAnsi="Liberation Serif" w:cs="Liberation Serif"/>
          <w:sz w:val="28"/>
          <w:szCs w:val="28"/>
        </w:rPr>
        <w:t xml:space="preserve">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. 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 препятствует повторному обращению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Размер платы, взимаемой с заявителя при предоставлении муниципальной услуги, и способы ее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взимания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заявителем запроса</w:t>
      </w: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предоставлении муниципальной услуги и при получении результата предоставления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Максимальный срок ожидания в очереди при подаче заявления и при получении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 должен превышать 15 минут.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муниципальная услуга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Организа</w:t>
      </w:r>
      <w:r>
        <w:rPr>
          <w:rFonts w:ascii="Liberation Serif" w:hAnsi="Liberation Serif" w:cs="Liberation Serif"/>
          <w:sz w:val="28"/>
          <w:szCs w:val="28"/>
        </w:rPr>
        <w:t xml:space="preserve">ция,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создают условия инвалидам и другим маломобильным группам населения для беспрепятственного доступа к помещениям, в которых предоставляется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муниципальная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услуга</w:t>
      </w:r>
      <w:r>
        <w:rPr>
          <w:rFonts w:ascii="Liberation Serif" w:hAnsi="Liberation Serif" w:cs="Liberation Serif"/>
          <w:sz w:val="28"/>
          <w:szCs w:val="28"/>
        </w:rPr>
        <w:t>, и беспрепятственного их передвижения в указанных по</w:t>
      </w:r>
      <w:r>
        <w:rPr>
          <w:rFonts w:ascii="Liberation Serif" w:hAnsi="Liberation Serif" w:cs="Liberation Serif"/>
          <w:sz w:val="28"/>
          <w:szCs w:val="28"/>
        </w:rPr>
        <w:t>мещениях в соответствии с Постановлением Правительства Свердловской области от 11 февраля 2014 года № 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</w:t>
      </w:r>
      <w:r>
        <w:rPr>
          <w:rFonts w:ascii="Liberation Serif" w:hAnsi="Liberation Serif" w:cs="Liberation Serif"/>
          <w:sz w:val="28"/>
          <w:szCs w:val="28"/>
        </w:rPr>
        <w:t>и Свердловской области».</w:t>
      </w: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Помещения, в которых осуществляется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</w:t>
      </w:r>
      <w:r>
        <w:rPr>
          <w:rFonts w:ascii="Liberation Serif" w:hAnsi="Liberation Serif" w:cs="Liberation Serif"/>
          <w:sz w:val="28"/>
          <w:szCs w:val="28"/>
        </w:rPr>
        <w:t>ятельности многофункциональных центров предоставления государственных и муниципальных услуг».</w:t>
      </w:r>
    </w:p>
    <w:p w:rsidR="0044544C" w:rsidRDefault="0044544C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Показатели доступности и качества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44544C" w:rsidRDefault="0044544C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Оценка доступности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должна осуществляться по следующим </w:t>
      </w:r>
      <w:r>
        <w:rPr>
          <w:rFonts w:ascii="Liberation Serif" w:hAnsi="Liberation Serif" w:cs="Liberation Serif"/>
          <w:sz w:val="28"/>
          <w:szCs w:val="28"/>
        </w:rPr>
        <w:t>показателям: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степень информированности граждан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(доступность информации об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возможность выбора способа получения информации);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возможность выбора заявителем форм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с использованием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доступность обращения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для инвалидов и других маломобильных групп населения;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соблюдение установленного времени ожидания в очереди при подаче заявления и при полу</w:t>
      </w:r>
      <w:r>
        <w:rPr>
          <w:rFonts w:ascii="Liberation Serif" w:hAnsi="Liberation Serif" w:cs="Liberation Serif"/>
          <w:sz w:val="28"/>
          <w:szCs w:val="28"/>
        </w:rPr>
        <w:t xml:space="preserve">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соблюдение сроков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сроков выполнения административных процедур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отсутствие обоснованных жалоб со стороны заявителей по резуль</w:t>
      </w:r>
      <w:r>
        <w:rPr>
          <w:rFonts w:ascii="Liberation Serif" w:hAnsi="Liberation Serif" w:cs="Liberation Serif"/>
          <w:sz w:val="28"/>
          <w:szCs w:val="28"/>
        </w:rPr>
        <w:t xml:space="preserve">татам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с использованием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количество взаимодействий заявителя с работниками Организации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их продолжительность.</w:t>
      </w: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консультаций и информирования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прием заявителей по предварительной записи. Запись на прием проводится при личном обращении заявит</w:t>
      </w:r>
      <w:r>
        <w:rPr>
          <w:rFonts w:ascii="Liberation Serif" w:hAnsi="Liberation Serif" w:cs="Liberation Serif"/>
          <w:sz w:val="28"/>
          <w:szCs w:val="28"/>
        </w:rPr>
        <w:t>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Требования к организации предоставления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электронной форме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sz w:val="28"/>
          <w:szCs w:val="28"/>
        </w:rPr>
        <w:t xml:space="preserve"> электронной форме с использованием ЕПГУ заявителем заполняется электронная форма заявления.</w:t>
      </w: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могут осуществляться: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предоставление в порядке, установленном настоящим Административным регламентом, и</w:t>
      </w:r>
      <w:r>
        <w:rPr>
          <w:rFonts w:ascii="Liberation Serif" w:hAnsi="Liberation Serif" w:cs="Liberation Serif"/>
          <w:sz w:val="28"/>
          <w:szCs w:val="28"/>
        </w:rPr>
        <w:t xml:space="preserve">нформации заявителю и обеспечение доступа заявителя к сведениям об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33 нас</w:t>
      </w:r>
      <w:r>
        <w:rPr>
          <w:rFonts w:ascii="Liberation Serif" w:hAnsi="Liberation Serif" w:cs="Liberation Serif"/>
          <w:sz w:val="28"/>
          <w:szCs w:val="28"/>
        </w:rPr>
        <w:t>тоящего Административного регламента;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подача заявления на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Организацию с использованием ЕПГУ в соответствии со временем, установленным уполномоченным органом государственной власти субъекта Российской Федерации;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направл</w:t>
      </w:r>
      <w:r>
        <w:rPr>
          <w:rFonts w:ascii="Liberation Serif" w:hAnsi="Liberation Serif" w:cs="Liberation Serif"/>
          <w:sz w:val="28"/>
          <w:szCs w:val="28"/>
        </w:rPr>
        <w:t>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получение заявителем уведомлений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личный кабинет на ЕПГУ;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взаимодействие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 и иных органов, предоставляющих государственные и муниципальные услуги,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указанных в подразделах «Наименование организаций, предоставляющих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» и «Исчерпывающий перечень доку</w:t>
      </w:r>
      <w:r>
        <w:rPr>
          <w:rFonts w:ascii="Liberation Serif" w:hAnsi="Liberation Serif" w:cs="Liberation Serif"/>
          <w:sz w:val="28"/>
          <w:szCs w:val="28"/>
        </w:rPr>
        <w:t xml:space="preserve">ментов и сведений,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которые находятся в распоряжении государственных органов, органов местного самоуправления или организаций» настоящего Административного регламента, посредством межведомственного информ</w:t>
      </w:r>
      <w:r>
        <w:rPr>
          <w:rFonts w:ascii="Liberation Serif" w:hAnsi="Liberation Serif" w:cs="Liberation Serif"/>
          <w:sz w:val="28"/>
          <w:szCs w:val="28"/>
        </w:rPr>
        <w:t>ационного взаимодействия;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получение заявителем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личном кабинете на Портале;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направление жалобы на решения, действия (бездействия) Организации, работников Организации, установленном разделом 5 настоящего Админ</w:t>
      </w:r>
      <w:r>
        <w:rPr>
          <w:rFonts w:ascii="Liberation Serif" w:hAnsi="Liberation Serif" w:cs="Liberation Serif"/>
          <w:sz w:val="28"/>
          <w:szCs w:val="28"/>
        </w:rPr>
        <w:t>истративного регламента.</w:t>
      </w: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подаче заявления посредством регионального ЕПГУ электронные документы представляются в следующих форматах (при наличии технической возможности):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xml — для формализованных документов;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</w:pPr>
      <w:r>
        <w:rPr>
          <w:rFonts w:ascii="Liberation Serif" w:hAnsi="Liberation Serif" w:cs="Liberation Serif"/>
          <w:sz w:val="28"/>
          <w:szCs w:val="28"/>
        </w:rPr>
        <w:t xml:space="preserve">doc, docx, odt — для документов с текстовым </w:t>
      </w:r>
      <w:r>
        <w:rPr>
          <w:rFonts w:ascii="Liberation Serif" w:hAnsi="Liberation Serif" w:cs="Liberation Serif"/>
          <w:sz w:val="28"/>
          <w:szCs w:val="28"/>
        </w:rPr>
        <w:t>содержанием, не включающим формулы (за исключением документов, указанных в подпункте 3 пункта 64);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xls, xlsx, ods — для документов, содержащих расчеты;</w:t>
      </w:r>
    </w:p>
    <w:p w:rsidR="0044544C" w:rsidRDefault="002C54B0">
      <w:pPr>
        <w:pStyle w:val="Textbody"/>
        <w:tabs>
          <w:tab w:val="left" w:pos="851"/>
        </w:tabs>
        <w:overflowPunct w:val="0"/>
        <w:spacing w:line="228" w:lineRule="auto"/>
        <w:ind w:left="709" w:right="-8"/>
      </w:pPr>
      <w:r>
        <w:rPr>
          <w:rFonts w:ascii="Liberation Serif" w:hAnsi="Liberation Serif" w:cs="Liberation Serif"/>
          <w:sz w:val="28"/>
          <w:szCs w:val="28"/>
        </w:rPr>
        <w:t>pdf, jpg, jpeg — для документов с текстовым содержанием, в том числе включающих формулы и (или) графичес</w:t>
      </w:r>
      <w:r>
        <w:rPr>
          <w:rFonts w:ascii="Liberation Serif" w:hAnsi="Liberation Serif" w:cs="Liberation Serif"/>
          <w:sz w:val="28"/>
          <w:szCs w:val="28"/>
        </w:rPr>
        <w:t>кие изображения (за исключением документов, указанных в подпункте 3 пункта 64), а также документов с графическим содержанием;</w:t>
      </w:r>
    </w:p>
    <w:p w:rsidR="0044544C" w:rsidRDefault="002C54B0">
      <w:pPr>
        <w:pStyle w:val="Textbody"/>
        <w:numPr>
          <w:ilvl w:val="0"/>
          <w:numId w:val="22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</w:t>
      </w:r>
      <w:r>
        <w:rPr>
          <w:rFonts w:ascii="Liberation Serif" w:hAnsi="Liberation Serif" w:cs="Liberation Serif"/>
          <w:sz w:val="28"/>
          <w:szCs w:val="28"/>
        </w:rPr>
        <w:t>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44544C" w:rsidRDefault="002C54B0">
      <w:pPr>
        <w:pStyle w:val="Textbody"/>
        <w:numPr>
          <w:ilvl w:val="0"/>
          <w:numId w:val="23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44544C" w:rsidRDefault="002C54B0">
      <w:pPr>
        <w:pStyle w:val="Textbody"/>
        <w:numPr>
          <w:ilvl w:val="0"/>
          <w:numId w:val="23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«оттенк</w:t>
      </w:r>
      <w:r>
        <w:rPr>
          <w:rFonts w:ascii="Liberation Serif" w:hAnsi="Liberation Serif" w:cs="Liberation Serif"/>
          <w:sz w:val="28"/>
          <w:szCs w:val="28"/>
        </w:rPr>
        <w:t>и серого» (при наличии в документе графических изображений, отличных от цветного графического изображения);</w:t>
      </w:r>
    </w:p>
    <w:p w:rsidR="0044544C" w:rsidRDefault="002C54B0">
      <w:pPr>
        <w:pStyle w:val="Textbody"/>
        <w:numPr>
          <w:ilvl w:val="0"/>
          <w:numId w:val="23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44544C" w:rsidRDefault="002C54B0">
      <w:pPr>
        <w:pStyle w:val="Textbody"/>
        <w:numPr>
          <w:ilvl w:val="0"/>
          <w:numId w:val="23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сохранением всех аутент</w:t>
      </w:r>
      <w:r>
        <w:rPr>
          <w:rFonts w:ascii="Liberation Serif" w:hAnsi="Liberation Serif" w:cs="Liberation Serif"/>
          <w:sz w:val="28"/>
          <w:szCs w:val="28"/>
        </w:rPr>
        <w:t>ичных признаков подлинности, а именно: графической подписи лица, печати, углового штампа бланка;</w:t>
      </w:r>
    </w:p>
    <w:p w:rsidR="0044544C" w:rsidRDefault="002C54B0">
      <w:pPr>
        <w:pStyle w:val="Textbody"/>
        <w:numPr>
          <w:ilvl w:val="0"/>
          <w:numId w:val="23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62. Электронные документы </w:t>
      </w:r>
      <w:r>
        <w:rPr>
          <w:rFonts w:ascii="Liberation Serif" w:hAnsi="Liberation Serif" w:cs="Liberation Serif"/>
          <w:sz w:val="28"/>
          <w:szCs w:val="28"/>
        </w:rPr>
        <w:t>должны обеспечивать: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идентифицировать документ и количество листов в документе;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</w:t>
      </w:r>
      <w:r>
        <w:rPr>
          <w:rFonts w:ascii="Liberation Serif" w:hAnsi="Liberation Serif" w:cs="Liberation Serif"/>
          <w:sz w:val="28"/>
          <w:szCs w:val="28"/>
        </w:rPr>
        <w:t>); содержать оглавление, соответствующее смыслу и содержанию документа;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</w:t>
      </w:r>
      <w:r>
        <w:rPr>
          <w:rFonts w:ascii="Liberation Serif" w:hAnsi="Liberation Serif" w:cs="Liberation Serif"/>
          <w:sz w:val="28"/>
          <w:szCs w:val="28"/>
        </w:rPr>
        <w:t xml:space="preserve"> и таблицам.</w:t>
      </w:r>
    </w:p>
    <w:p w:rsidR="0044544C" w:rsidRDefault="002C54B0">
      <w:pPr>
        <w:pStyle w:val="Textbody"/>
        <w:numPr>
          <w:ilvl w:val="0"/>
          <w:numId w:val="24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44544C" w:rsidRDefault="002C54B0">
      <w:pPr>
        <w:pStyle w:val="Textbody"/>
        <w:numPr>
          <w:ilvl w:val="0"/>
          <w:numId w:val="24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3. Состав, </w:t>
      </w:r>
      <w:r>
        <w:rPr>
          <w:rFonts w:ascii="Liberation Serif" w:hAnsi="Liberation Serif" w:cs="Liberation Serif"/>
          <w:b/>
          <w:sz w:val="28"/>
          <w:szCs w:val="28"/>
        </w:rPr>
        <w:t xml:space="preserve">последовательность и сроки выполнения административных процедур (действий), требования к порядку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их выполнения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</w:t>
      </w:r>
    </w:p>
    <w:p w:rsidR="0044544C" w:rsidRDefault="002C54B0">
      <w:pPr>
        <w:pStyle w:val="10"/>
        <w:tabs>
          <w:tab w:val="left" w:pos="3544"/>
        </w:tabs>
        <w:overflowPunct w:val="0"/>
        <w:spacing w:line="228" w:lineRule="auto"/>
        <w:ind w:left="0" w:firstLine="709"/>
        <w:jc w:val="center"/>
      </w:pPr>
      <w:r>
        <w:rPr>
          <w:rFonts w:ascii="Liberation Serif" w:hAnsi="Liberation Serif" w:cs="Liberation Serif"/>
          <w:w w:val="95"/>
          <w:sz w:val="28"/>
          <w:szCs w:val="28"/>
        </w:rPr>
        <w:t>процедур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при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предоставлении</w:t>
      </w:r>
      <w:r>
        <w:rPr>
          <w:rFonts w:ascii="Liberation Serif" w:hAnsi="Liberation Serif" w:cs="Liberation Serif"/>
          <w:spacing w:val="-11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4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Перечень административных </w:t>
      </w:r>
      <w:r>
        <w:rPr>
          <w:rFonts w:ascii="Liberation Serif" w:hAnsi="Liberation Serif" w:cs="Liberation Serif"/>
          <w:sz w:val="28"/>
          <w:szCs w:val="28"/>
        </w:rPr>
        <w:t>процедур:</w:t>
      </w:r>
    </w:p>
    <w:p w:rsidR="0044544C" w:rsidRDefault="002C54B0">
      <w:pPr>
        <w:pStyle w:val="Textbody"/>
        <w:numPr>
          <w:ilvl w:val="0"/>
          <w:numId w:val="25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прием и регистрация заявления и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25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документов </w:t>
      </w:r>
      <w:r>
        <w:rPr>
          <w:rFonts w:ascii="Liberation Serif" w:hAnsi="Liberation Serif" w:cs="Liberation Serif"/>
          <w:sz w:val="28"/>
          <w:szCs w:val="28"/>
        </w:rPr>
        <w:tab/>
        <w:t xml:space="preserve">и принятие решения о подготовке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25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принятие решения о предоставлении (об отказе</w:t>
      </w:r>
      <w:r>
        <w:rPr>
          <w:rFonts w:ascii="Liberation Serif" w:hAnsi="Liberation Serif" w:cs="Liberation Serif"/>
          <w:sz w:val="28"/>
          <w:szCs w:val="28"/>
        </w:rPr>
        <w:t xml:space="preserve"> в предоставлении)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оформление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numPr>
          <w:ilvl w:val="0"/>
          <w:numId w:val="25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выдача (направление)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заявителю.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66. Каждая административная процедура состоит из административных действий. </w:t>
      </w:r>
      <w:r>
        <w:rPr>
          <w:rFonts w:ascii="Liberation Serif" w:hAnsi="Liberation Serif" w:cs="Liberation Serif"/>
          <w:sz w:val="28"/>
          <w:szCs w:val="28"/>
        </w:rPr>
        <w:t>Перечень и содержание административных действий, составляющих каждую Административную процедуру, приведены в приложении № 7 к настоящему Административному регламенту.</w:t>
      </w:r>
    </w:p>
    <w:p w:rsidR="0044544C" w:rsidRDefault="002C54B0">
      <w:pPr>
        <w:pStyle w:val="Textbody"/>
        <w:numPr>
          <w:ilvl w:val="0"/>
          <w:numId w:val="26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</w:t>
      </w:r>
      <w:r>
        <w:rPr>
          <w:rFonts w:ascii="Liberation Serif" w:hAnsi="Liberation Serif" w:cs="Liberation Serif"/>
          <w:w w:val="105"/>
          <w:sz w:val="28"/>
          <w:szCs w:val="28"/>
        </w:rPr>
        <w:t>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нарочно заявителю.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Вариант</w:t>
      </w:r>
      <w:r>
        <w:rPr>
          <w:rFonts w:ascii="Liberation Serif" w:hAnsi="Liberation Serif" w:cs="Liberation Serif"/>
          <w:sz w:val="28"/>
          <w:szCs w:val="28"/>
        </w:rPr>
        <w:t xml:space="preserve">ы и порядок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44544C" w:rsidRDefault="002C54B0">
      <w:pPr>
        <w:pStyle w:val="Textbody"/>
        <w:numPr>
          <w:ilvl w:val="0"/>
          <w:numId w:val="26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Перечень административных процедур при подаче заявления посредством ЕПГУ:</w:t>
      </w:r>
    </w:p>
    <w:p w:rsidR="0044544C" w:rsidRDefault="002C54B0">
      <w:pPr>
        <w:pStyle w:val="Textbody"/>
        <w:numPr>
          <w:ilvl w:val="0"/>
          <w:numId w:val="27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авториз</w:t>
      </w:r>
      <w:r>
        <w:rPr>
          <w:rFonts w:ascii="Liberation Serif" w:hAnsi="Liberation Serif" w:cs="Liberation Serif"/>
          <w:sz w:val="28"/>
          <w:szCs w:val="28"/>
        </w:rPr>
        <w:t>ация на ЕПГУ с подтвержденной учетной записью в ЕСИА;</w:t>
      </w:r>
    </w:p>
    <w:p w:rsidR="0044544C" w:rsidRDefault="002C54B0">
      <w:pPr>
        <w:pStyle w:val="Textbody"/>
        <w:numPr>
          <w:ilvl w:val="0"/>
          <w:numId w:val="27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и направление заявления в образовательную организацию посредством ЕПГУ.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заявления осуществляется посредством заполнения интерактивной формы на ЕПГУ без необходимости дополнител</w:t>
      </w:r>
      <w:r>
        <w:rPr>
          <w:rFonts w:ascii="Liberation Serif" w:hAnsi="Liberation Serif" w:cs="Liberation Serif"/>
          <w:sz w:val="28"/>
          <w:szCs w:val="28"/>
        </w:rPr>
        <w:t>ьной подачи заявления в какой-либо иной форме.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</w:t>
      </w:r>
      <w:r>
        <w:rPr>
          <w:rFonts w:ascii="Liberation Serif" w:hAnsi="Liberation Serif" w:cs="Liberation Serif"/>
          <w:sz w:val="28"/>
          <w:szCs w:val="28"/>
        </w:rPr>
        <w:t xml:space="preserve">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</w:t>
      </w:r>
      <w:r>
        <w:rPr>
          <w:rFonts w:ascii="Liberation Serif" w:hAnsi="Liberation Serif" w:cs="Liberation Serif"/>
          <w:sz w:val="28"/>
          <w:szCs w:val="28"/>
        </w:rPr>
        <w:t>вления.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формировании заявления заявителю обеспечивается: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</w:t>
      </w:r>
      <w:r>
        <w:rPr>
          <w:rFonts w:ascii="Liberation Serif" w:hAnsi="Liberation Serif" w:cs="Liberation Serif"/>
          <w:sz w:val="28"/>
          <w:szCs w:val="28"/>
        </w:rPr>
        <w:t>тсутствующих в ЕСИА;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доступа заявителя на ЕПГУ к ранее поданным им заявлениям в течение не менее одного года, а также частичн</w:t>
      </w:r>
      <w:r>
        <w:rPr>
          <w:rFonts w:ascii="Liberation Serif" w:hAnsi="Liberation Serif" w:cs="Liberation Serif"/>
          <w:sz w:val="28"/>
          <w:szCs w:val="28"/>
        </w:rPr>
        <w:t>о сформированных заявлений – в течение не менее 3 месяцев.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69. Прием и регистрация заявления Уполномоченным органом.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 обеспечивает в срок не позднее 3 рабочих дней с момента подачи заявления на ЕПГУ: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заявления и направление заявителю элект</w:t>
      </w:r>
      <w:r>
        <w:rPr>
          <w:rFonts w:ascii="Liberation Serif" w:hAnsi="Liberation Serif" w:cs="Liberation Serif"/>
          <w:sz w:val="28"/>
          <w:szCs w:val="28"/>
        </w:rPr>
        <w:t>ронного уведомления о поступлении заявления;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регистрацию заявления и направление заявителю уведомления о регистрации заявления (не зависимо от времени регистрация заявления Организацией, временем подачи заявления является время регистрации заявления на ЕПГ</w:t>
      </w:r>
      <w:r>
        <w:rPr>
          <w:rFonts w:ascii="Liberation Serif" w:hAnsi="Liberation Serif" w:cs="Liberation Serif"/>
          <w:sz w:val="28"/>
          <w:szCs w:val="28"/>
        </w:rPr>
        <w:t>У).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Также заявления, поступившие через ЕПГУ, подлежат регистрации в журнале реестра регистрации заявлений Организации.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После рассмотрения заявления в личный кабинет заявителя направляется одно из следующих уведомлений: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мотивированном отказе в</w:t>
      </w:r>
      <w:r>
        <w:rPr>
          <w:rFonts w:ascii="Liberation Serif" w:hAnsi="Liberation Serif" w:cs="Liberation Serif"/>
          <w:sz w:val="28"/>
          <w:szCs w:val="28"/>
        </w:rPr>
        <w:t xml:space="preserve"> приеме заявления в соответствии с положениями, установленными настоящим административным регламентом;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После предоставления оригиналов документ</w:t>
      </w:r>
      <w:r>
        <w:rPr>
          <w:rFonts w:ascii="Liberation Serif" w:hAnsi="Liberation Serif" w:cs="Liberation Serif"/>
          <w:sz w:val="28"/>
          <w:szCs w:val="28"/>
        </w:rPr>
        <w:t>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издании распорядительного акта о приеме на обучение в образовательные организации в личный кабинет заявителя направляется одно </w:t>
      </w:r>
      <w:r>
        <w:rPr>
          <w:rFonts w:ascii="Liberation Serif" w:hAnsi="Liberation Serif" w:cs="Liberation Serif"/>
          <w:sz w:val="28"/>
          <w:szCs w:val="28"/>
        </w:rPr>
        <w:t>из следующих уведомлений: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уведомление об отказе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соответствии с пунктом 51 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имеет возможность отслеживать статус электронного заявления, а также информаци</w:t>
      </w:r>
      <w:r>
        <w:rPr>
          <w:rFonts w:ascii="Liberation Serif" w:hAnsi="Liberation Serif" w:cs="Liberation Serif"/>
          <w:sz w:val="28"/>
          <w:szCs w:val="28"/>
        </w:rPr>
        <w:t>ю о дальнейших действиях в личном кабинете в любое время.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</w:t>
      </w:r>
      <w:r>
        <w:rPr>
          <w:rFonts w:ascii="Liberation Serif" w:hAnsi="Liberation Serif" w:cs="Liberation Serif"/>
          <w:sz w:val="28"/>
          <w:szCs w:val="28"/>
        </w:rPr>
        <w:t>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</w:t>
      </w:r>
      <w:r>
        <w:rPr>
          <w:rFonts w:ascii="Liberation Serif" w:hAnsi="Liberation Serif" w:cs="Liberation Serif"/>
          <w:sz w:val="28"/>
          <w:szCs w:val="28"/>
        </w:rPr>
        <w:t xml:space="preserve">елями своих должностных обязанностей, утвержденными постановлением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 </w:t>
      </w:r>
      <w:r>
        <w:rPr>
          <w:rFonts w:ascii="Liberation Serif" w:hAnsi="Liberation Serif" w:cs="Liberation Serif"/>
          <w:sz w:val="28"/>
          <w:szCs w:val="28"/>
        </w:rPr>
        <w:t>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</w:t>
      </w:r>
      <w:r>
        <w:rPr>
          <w:rFonts w:ascii="Liberation Serif" w:hAnsi="Liberation Serif" w:cs="Liberation Serif"/>
          <w:sz w:val="28"/>
          <w:szCs w:val="28"/>
        </w:rPr>
        <w:t>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</w:t>
      </w:r>
      <w:r>
        <w:rPr>
          <w:rFonts w:ascii="Liberation Serif" w:hAnsi="Liberation Serif" w:cs="Liberation Serif"/>
          <w:sz w:val="28"/>
          <w:szCs w:val="28"/>
        </w:rPr>
        <w:t>лжностных обязанностей».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 210-ФЗ и в порядке, </w:t>
      </w:r>
      <w:r>
        <w:rPr>
          <w:rFonts w:ascii="Liberation Serif" w:hAnsi="Liberation Serif" w:cs="Liberation Serif"/>
          <w:sz w:val="28"/>
          <w:szCs w:val="28"/>
        </w:rPr>
        <w:t>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</w:t>
      </w:r>
      <w:r>
        <w:rPr>
          <w:rFonts w:ascii="Liberation Serif" w:hAnsi="Liberation Serif" w:cs="Liberation Serif"/>
          <w:sz w:val="28"/>
          <w:szCs w:val="28"/>
        </w:rPr>
        <w:t>доставлении государственных и муниципальных услуг».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4. Порядок и формы контроля за исполнением Административного</w:t>
      </w: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регламента</w:t>
      </w: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 осуществления текущего контроля за соблюдением и исполнением ответственными работниками Организации положений Админ</w:t>
      </w:r>
      <w:r>
        <w:rPr>
          <w:rFonts w:ascii="Liberation Serif" w:hAnsi="Liberation Serif" w:cs="Liberation Serif"/>
          <w:b/>
          <w:sz w:val="28"/>
          <w:szCs w:val="28"/>
        </w:rPr>
        <w:t>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решении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Текущий контроль за соблюдением и исполнением работниками Организации настоящего Административного </w:t>
      </w:r>
      <w:r>
        <w:rPr>
          <w:rFonts w:ascii="Liberation Serif" w:hAnsi="Liberation Serif" w:cs="Liberation Serif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также принятия ими решений осуществляется в порядке, установленном организационно-распорядительным актом Уполномоченного органа, который включ</w:t>
      </w:r>
      <w:r>
        <w:rPr>
          <w:rFonts w:ascii="Liberation Serif" w:hAnsi="Liberation Serif" w:cs="Liberation Serif"/>
          <w:sz w:val="28"/>
          <w:szCs w:val="28"/>
        </w:rPr>
        <w:t>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 w:rsidR="0044544C" w:rsidRDefault="002C54B0">
      <w:pPr>
        <w:pStyle w:val="Textbody"/>
        <w:numPr>
          <w:ilvl w:val="0"/>
          <w:numId w:val="28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Требованиями к порядку и формам текущего</w:t>
      </w:r>
      <w:r>
        <w:rPr>
          <w:rFonts w:ascii="Liberation Serif" w:hAnsi="Liberation Serif" w:cs="Liberation Serif"/>
          <w:sz w:val="28"/>
          <w:szCs w:val="28"/>
        </w:rPr>
        <w:t xml:space="preserve">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44544C" w:rsidRDefault="002C54B0">
      <w:pPr>
        <w:pStyle w:val="Textbody"/>
        <w:numPr>
          <w:ilvl w:val="0"/>
          <w:numId w:val="29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независимость;</w:t>
      </w:r>
    </w:p>
    <w:p w:rsidR="0044544C" w:rsidRDefault="002C54B0">
      <w:pPr>
        <w:pStyle w:val="Textbody"/>
        <w:numPr>
          <w:ilvl w:val="0"/>
          <w:numId w:val="29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тщательность.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8"/>
      </w:pPr>
      <w:r>
        <w:rPr>
          <w:rFonts w:ascii="Liberation Serif" w:hAnsi="Liberation Serif" w:cs="Liberation Serif"/>
          <w:sz w:val="28"/>
          <w:szCs w:val="28"/>
        </w:rPr>
        <w:t xml:space="preserve">78. 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</w:t>
      </w:r>
      <w:r>
        <w:rPr>
          <w:rFonts w:ascii="Liberation Serif" w:hAnsi="Liberation Serif" w:cs="Liberation Serif"/>
          <w:sz w:val="28"/>
          <w:szCs w:val="28"/>
        </w:rPr>
        <w:t xml:space="preserve">зависимости от должностного лица Уполномоченного органа, участвующего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</w:t>
      </w:r>
      <w:r>
        <w:rPr>
          <w:rFonts w:ascii="Liberation Serif" w:hAnsi="Liberation Serif" w:cs="Liberation Serif"/>
          <w:sz w:val="28"/>
          <w:szCs w:val="28"/>
        </w:rPr>
        <w:t>уги детей) с ним.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8"/>
      </w:pPr>
      <w:r>
        <w:rPr>
          <w:rFonts w:ascii="Liberation Serif" w:hAnsi="Liberation Serif" w:cs="Liberation Serif"/>
          <w:sz w:val="28"/>
          <w:szCs w:val="28"/>
        </w:rPr>
        <w:t xml:space="preserve">Должностные лица Уполномоченного органа, осуществляющие текущий 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обязаны принимать меры по предотвращению конфликта интересов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Тщательность осуществл</w:t>
      </w:r>
      <w:r>
        <w:rPr>
          <w:rFonts w:ascii="Liberation Serif" w:hAnsi="Liberation Serif" w:cs="Liberation Serif"/>
          <w:sz w:val="28"/>
          <w:szCs w:val="28"/>
        </w:rPr>
        <w:t xml:space="preserve">ения текущего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состоит в исполнении уполномоченными работниками Организации обязанностей, предусмотренных настоящим подразделом.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Сотрудники общеобразовательных организаций, участвующих в предоставлении услуги</w:t>
      </w:r>
      <w:r>
        <w:rPr>
          <w:rFonts w:ascii="Liberation Serif" w:hAnsi="Liberation Serif" w:cs="Liberation Serif"/>
          <w:sz w:val="28"/>
          <w:szCs w:val="28"/>
        </w:rPr>
        <w:t>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Текущий контроль соблюдения последовательности действий по предоставлению услуги осуществляет руководитель общеобразователь</w:t>
      </w:r>
      <w:r>
        <w:rPr>
          <w:rFonts w:ascii="Liberation Serif" w:hAnsi="Liberation Serif" w:cs="Liberation Serif"/>
          <w:sz w:val="28"/>
          <w:szCs w:val="28"/>
        </w:rPr>
        <w:t>ной организации.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Мероприятия по контролю предоставления услуги проводятся в форме проверок. Проверки</w:t>
      </w:r>
      <w:r>
        <w:rPr>
          <w:rFonts w:ascii="Liberation Serif" w:hAnsi="Liberation Serif" w:cs="Liberation Serif"/>
          <w:sz w:val="28"/>
          <w:szCs w:val="28"/>
        </w:rPr>
        <w:t xml:space="preserve"> могут быть плановыми и внеплановыми.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</w:t>
      </w:r>
      <w:r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устанавливается организационно-распорядительным актом Уполномоченного органа, ответственного </w:t>
      </w:r>
      <w:r>
        <w:rPr>
          <w:rFonts w:ascii="Liberation Serif" w:hAnsi="Liberation Serif" w:cs="Liberation Serif"/>
          <w:sz w:val="28"/>
          <w:szCs w:val="28"/>
        </w:rPr>
        <w:t xml:space="preserve">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44544C" w:rsidRDefault="0044544C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Ответственность работников Организации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за решения и действия (бездейс</w:t>
      </w:r>
      <w:r>
        <w:rPr>
          <w:rFonts w:ascii="Liberation Serif" w:hAnsi="Liberation Serif" w:cs="Liberation Serif"/>
          <w:b/>
          <w:sz w:val="28"/>
          <w:szCs w:val="28"/>
        </w:rPr>
        <w:t>твия), принимаемые (осуществляемые) ими в ходе предоставления муниципальной услуги</w:t>
      </w:r>
    </w:p>
    <w:p w:rsidR="0044544C" w:rsidRDefault="0044544C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Работником Организации, ответственным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за соблюдение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является руководитель Орган</w:t>
      </w:r>
      <w:r>
        <w:rPr>
          <w:rFonts w:ascii="Liberation Serif" w:hAnsi="Liberation Serif" w:cs="Liberation Serif"/>
          <w:sz w:val="28"/>
          <w:szCs w:val="28"/>
        </w:rPr>
        <w:t xml:space="preserve">изации, непосредственно предоставляющий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и</w:t>
      </w:r>
      <w:r>
        <w:rPr>
          <w:rFonts w:ascii="Liberation Serif" w:hAnsi="Liberation Serif" w:cs="Liberation Serif"/>
          <w:sz w:val="28"/>
          <w:szCs w:val="28"/>
        </w:rPr>
        <w:t xml:space="preserve"> фактов нарушения прав и законных интересов заявителей, работники Организации  несут ответственность в соответствии с законодательством Российской Федерации и законодательством Свердловской области.</w:t>
      </w:r>
    </w:p>
    <w:p w:rsidR="0044544C" w:rsidRDefault="0044544C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Положения, характеризующие требования к порядку и формам</w:t>
      </w:r>
      <w:r>
        <w:rPr>
          <w:rFonts w:ascii="Liberation Serif" w:hAnsi="Liberation Serif" w:cs="Liberation Serif"/>
          <w:b/>
          <w:sz w:val="28"/>
          <w:szCs w:val="28"/>
        </w:rPr>
        <w:t xml:space="preserve"> контроля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за предоставлением муниципальной услуги, в том числе со стороны граждан,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их объединений и организаций</w:t>
      </w:r>
    </w:p>
    <w:p w:rsidR="0044544C" w:rsidRDefault="0044544C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в порядке и формах, предусмотренных подразделами «Порядок осуществления текущ</w:t>
      </w:r>
      <w:r>
        <w:rPr>
          <w:rFonts w:ascii="Liberation Serif" w:hAnsi="Liberation Serif" w:cs="Liberation Serif"/>
          <w:sz w:val="28"/>
          <w:szCs w:val="28"/>
        </w:rPr>
        <w:t xml:space="preserve">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также принятием ими решении» и «П</w:t>
      </w:r>
      <w:r>
        <w:rPr>
          <w:rFonts w:ascii="Liberation Serif" w:hAnsi="Liberation Serif" w:cs="Liberation Serif"/>
          <w:sz w:val="28"/>
          <w:szCs w:val="28"/>
        </w:rPr>
        <w:t xml:space="preserve">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» 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</w:t>
      </w:r>
      <w:r>
        <w:rPr>
          <w:rFonts w:ascii="Liberation Serif" w:hAnsi="Liberation Serif" w:cs="Liberation Serif"/>
          <w:w w:val="105"/>
          <w:sz w:val="28"/>
          <w:szCs w:val="28"/>
        </w:rPr>
        <w:t>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 целью соблюдения порядка ее предоставления имеют право направлять в управление образования Березовского городского округа жалобы на нарушение работниками Организации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повлекшее ее </w:t>
      </w:r>
      <w:r>
        <w:rPr>
          <w:rFonts w:ascii="Liberation Serif" w:hAnsi="Liberation Serif" w:cs="Liberation Serif"/>
          <w:sz w:val="28"/>
          <w:szCs w:val="28"/>
        </w:rPr>
        <w:t>непредоставление или предоставление с нарушением срока, установленного Административным регламентом.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имеют право направлять в Организацию индивидуальн</w:t>
      </w:r>
      <w:r>
        <w:rPr>
          <w:rFonts w:ascii="Liberation Serif" w:hAnsi="Liberation Serif" w:cs="Liberation Serif"/>
          <w:sz w:val="28"/>
          <w:szCs w:val="28"/>
        </w:rPr>
        <w:t xml:space="preserve">ые и коллективные обращения с предложениями по совершенствованию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жалобы и заявления на действия (бездействие) работников Организации,  и принятые ими решения, связанные с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</w:t>
      </w:r>
      <w:r>
        <w:rPr>
          <w:rFonts w:ascii="Liberation Serif" w:hAnsi="Liberation Serif" w:cs="Liberation Serif"/>
          <w:spacing w:val="-2"/>
          <w:sz w:val="28"/>
          <w:szCs w:val="28"/>
        </w:rPr>
        <w:t>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со стороны граждан и их объединений, и организаций, осуществляется посредством открытости деятельности Организации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получения полной, актуальной и д</w:t>
      </w:r>
      <w:r>
        <w:rPr>
          <w:rFonts w:ascii="Liberation Serif" w:hAnsi="Liberation Serif" w:cs="Liberation Serif"/>
          <w:sz w:val="28"/>
          <w:szCs w:val="28"/>
        </w:rPr>
        <w:t xml:space="preserve">остоверной информации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возможности досудебного рассмотрения обращений (жалоб) в процессе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</w:t>
      </w:r>
      <w:r>
        <w:rPr>
          <w:rFonts w:ascii="Liberation Serif" w:hAnsi="Liberation Serif" w:cs="Liberation Serif"/>
          <w:b/>
          <w:sz w:val="28"/>
          <w:szCs w:val="28"/>
        </w:rPr>
        <w:t xml:space="preserve"> Организации, предоставляющей муниципальной услуги, МФЦ, а также их работников</w:t>
      </w:r>
    </w:p>
    <w:p w:rsidR="0044544C" w:rsidRDefault="0044544C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Организацией, работниками Организации (далее – жалоба).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может обратиться с жалобой, в том числе в следующих случаях: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нарушение срока регистрации </w:t>
      </w:r>
      <w:r>
        <w:rPr>
          <w:rFonts w:ascii="Liberation Serif" w:hAnsi="Liberation Serif" w:cs="Liberation Serif"/>
          <w:sz w:val="28"/>
          <w:szCs w:val="28"/>
        </w:rPr>
        <w:t xml:space="preserve">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комплексного запроса, указанного в статье 15.1 Федерального закона № 210-ФЗ;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нарушение срока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требование у заявителя документов или информации либо осуществления действий,</w:t>
      </w:r>
      <w:r>
        <w:rPr>
          <w:rFonts w:ascii="Liberation Serif" w:hAnsi="Liberation Serif" w:cs="Liberation Serif"/>
          <w:sz w:val="28"/>
          <w:szCs w:val="28"/>
        </w:rPr>
        <w:t xml:space="preserve"> представление или осуществление которых не предусмотрено законодательством Российской Федерации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отказ в приеме документов, представление которых предусмотрено законодательством Российской Федерации для предоставлен</w:t>
      </w:r>
      <w:r>
        <w:rPr>
          <w:rFonts w:ascii="Liberation Serif" w:hAnsi="Liberation Serif" w:cs="Liberation Serif"/>
          <w:sz w:val="28"/>
          <w:szCs w:val="28"/>
        </w:rPr>
        <w:t xml:space="preserve">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 заявителя;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если основания отказа не предусмотрены законодательством Российской Федерации;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требование с заявителя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платы, не предусмотренной закон</w:t>
      </w:r>
      <w:r>
        <w:rPr>
          <w:rFonts w:ascii="Liberation Serif" w:hAnsi="Liberation Serif" w:cs="Liberation Serif"/>
          <w:sz w:val="28"/>
          <w:szCs w:val="28"/>
        </w:rPr>
        <w:t>одательством Российской Федерации;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отказ Организации, работника Организации в исправлении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 либо нарушение срока внесения таких исправлений;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нарушение срока и</w:t>
      </w:r>
      <w:r>
        <w:rPr>
          <w:rFonts w:ascii="Liberation Serif" w:hAnsi="Liberation Serif" w:cs="Liberation Serif"/>
          <w:sz w:val="28"/>
          <w:szCs w:val="28"/>
        </w:rPr>
        <w:t xml:space="preserve">ли порядка выдачи документов по результатам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приостановление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если основания приостановления не предусмотрены законодательством Российской Федерации;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требование у заявителя при предост</w:t>
      </w:r>
      <w:r>
        <w:rPr>
          <w:rFonts w:ascii="Liberation Serif" w:hAnsi="Liberation Serif" w:cs="Liberation Serif"/>
          <w:sz w:val="28"/>
          <w:szCs w:val="28"/>
        </w:rPr>
        <w:t xml:space="preserve">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за исключением случаев, указанных в подпункте 10.4.4 пункта 10.8 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142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Жалоба должна содержать: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наименование Организации, указание на работника Организации,  указание на его руководителя и (или) работника, решения и </w:t>
      </w:r>
      <w:r>
        <w:rPr>
          <w:rFonts w:ascii="Liberation Serif" w:hAnsi="Liberation Serif" w:cs="Liberation Serif"/>
          <w:sz w:val="28"/>
          <w:szCs w:val="28"/>
        </w:rPr>
        <w:t>действия (бездействие) которых обжалуются;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</w:t>
      </w:r>
      <w:r>
        <w:rPr>
          <w:rFonts w:ascii="Liberation Serif" w:hAnsi="Liberation Serif" w:cs="Liberation Serif"/>
          <w:sz w:val="28"/>
          <w:szCs w:val="28"/>
        </w:rPr>
        <w:t>рым должен быть направлен ответ заявителю;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сведения об обжалуемых решениях и действиях (бездействии) Организации, работника Организации;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доводы, на основании которых заявитель не согласен с решением и действием (бездействием) Организации, работника Организ</w:t>
      </w:r>
      <w:r>
        <w:rPr>
          <w:rFonts w:ascii="Liberation Serif" w:hAnsi="Liberation Serif" w:cs="Liberation Serif"/>
          <w:sz w:val="28"/>
          <w:szCs w:val="28"/>
        </w:rPr>
        <w:t>ации. Заявителем могут быть представлены документы (при наличии), подтверждающие доводы заявителя, либо их копии.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п</w:t>
      </w:r>
      <w:r>
        <w:rPr>
          <w:rFonts w:ascii="Liberation Serif" w:hAnsi="Liberation Serif" w:cs="Liberation Serif"/>
          <w:sz w:val="28"/>
          <w:szCs w:val="28"/>
        </w:rPr>
        <w:t>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При подаче жалобы в электронном виде документы, указанные в пункте 104 настоящего Административного регламе</w:t>
      </w:r>
      <w:r>
        <w:rPr>
          <w:rFonts w:ascii="Liberation Serif" w:hAnsi="Liberation Serif" w:cs="Liberation Serif"/>
          <w:sz w:val="28"/>
          <w:szCs w:val="28"/>
        </w:rPr>
        <w:t>нта,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электронной форме жалоба может быть подана заявителем посредством: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официального сайта Уполномоченного органа (https://bgogorono.ru), Организации в сети Интернет;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Портала;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</w:t>
      </w:r>
      <w:r>
        <w:rPr>
          <w:rFonts w:ascii="Liberation Serif" w:hAnsi="Liberation Serif" w:cs="Liberation Serif"/>
          <w:sz w:val="28"/>
          <w:szCs w:val="28"/>
        </w:rPr>
        <w:t>ршенных при предоставлении государственных и муниципальных услуг.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Организации определяются уполномоченные должностные лица и (или) работники, которые обеспечивают: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и регистрацию жалоб;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направление жалоб на их рассмотрение в соответствии с пунктом 1</w:t>
      </w:r>
      <w:r>
        <w:rPr>
          <w:rFonts w:ascii="Liberation Serif" w:hAnsi="Liberation Serif" w:cs="Liberation Serif"/>
          <w:sz w:val="28"/>
          <w:szCs w:val="28"/>
        </w:rPr>
        <w:t>15 настоящего Административного регламента;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результатам рассмотрения жалобы Уполномоченный орган, Организация в пределах полномочий принимает одно из следующих решен</w:t>
      </w:r>
      <w:r>
        <w:rPr>
          <w:rFonts w:ascii="Liberation Serif" w:hAnsi="Liberation Serif" w:cs="Liberation Serif"/>
          <w:sz w:val="28"/>
          <w:szCs w:val="28"/>
        </w:rPr>
        <w:t>ий: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документах, возврата заявителю денежных средств, взимание которых не предусмотрен</w:t>
      </w:r>
      <w:r>
        <w:rPr>
          <w:rFonts w:ascii="Liberation Serif" w:hAnsi="Liberation Serif" w:cs="Liberation Serif"/>
          <w:sz w:val="28"/>
          <w:szCs w:val="28"/>
        </w:rPr>
        <w:t>о законодательством Российской Федерации;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удовлетворении жалобы отказывается по основаниям, предусмотренным пунктом 108 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удовлетворении жалобы Уполномоченный орган в пределах полномочий принимает исчерпывающие </w:t>
      </w:r>
      <w:r>
        <w:rPr>
          <w:rFonts w:ascii="Liberation Serif" w:hAnsi="Liberation Serif" w:cs="Liberation Serif"/>
          <w:sz w:val="28"/>
          <w:szCs w:val="28"/>
        </w:rPr>
        <w:t xml:space="preserve">меры по устранению выявленных нарушений, в том числе по выдаче заявителю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позднее дня, </w:t>
      </w:r>
      <w:r>
        <w:rPr>
          <w:rFonts w:ascii="Liberation Serif" w:hAnsi="Liberation Serif" w:cs="Liberation Serif"/>
          <w:sz w:val="28"/>
          <w:szCs w:val="28"/>
        </w:rPr>
        <w:t>следующего за днем принятия решения, указанного в пункте 104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Ответ по резу</w:t>
      </w:r>
      <w:r>
        <w:rPr>
          <w:rFonts w:ascii="Liberation Serif" w:hAnsi="Liberation Serif" w:cs="Liberation Serif"/>
          <w:sz w:val="28"/>
          <w:szCs w:val="28"/>
        </w:rPr>
        <w:t>льтатам рассмотрения жалобы подписывается уполномоченным на рассмотрение жалобы должностным лицом Уполномоченного органа, работником Организации соответственно.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желанию заявителя ответ по результатам рассмотрения жалобы может быть представлен не позднее</w:t>
      </w:r>
      <w:r>
        <w:rPr>
          <w:rFonts w:ascii="Liberation Serif" w:hAnsi="Liberation Serif" w:cs="Liberation Serif"/>
          <w:sz w:val="28"/>
          <w:szCs w:val="28"/>
        </w:rPr>
        <w:t xml:space="preserve">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Организации, вид которой установлен законодательством Российской Федерации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в целях незамедлительного устранения выявленных нарушений при оказании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</w:t>
      </w:r>
      <w:r>
        <w:rPr>
          <w:rFonts w:ascii="Liberation Serif" w:hAnsi="Liberation Serif" w:cs="Liberation Serif"/>
          <w:sz w:val="28"/>
          <w:szCs w:val="28"/>
        </w:rPr>
        <w:t xml:space="preserve">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признания жалобы, не подлежащей удовлетворению, в ответе заявителю </w:t>
      </w:r>
      <w:r>
        <w:rPr>
          <w:rFonts w:ascii="Liberation Serif" w:hAnsi="Liberation Serif" w:cs="Liberation Serif"/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ответе по результатам рассмотрения жалобы указываются: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наименование Уполномоченного органа, Организации, рассмотревшего жалобу,</w:t>
      </w:r>
      <w:r>
        <w:rPr>
          <w:rFonts w:ascii="Liberation Serif" w:hAnsi="Liberation Serif" w:cs="Liberation Serif"/>
          <w:sz w:val="28"/>
          <w:szCs w:val="28"/>
        </w:rPr>
        <w:t xml:space="preserve"> должность, фамилия, имя, отчество (при наличии) должностного лица и (или) работника, принявшего решение по жалобе;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фамилия, имя, отчество (при наличии) или наименование заявителя;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основания для принятия решения по жалобе;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принятое по жалобе решение;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 случае если жалоба признана обоснованной, – сроки устранения выявленных нарушений, в том числе срок предоставления рез</w:t>
      </w:r>
      <w:r>
        <w:rPr>
          <w:rFonts w:ascii="Liberation Serif" w:hAnsi="Liberation Serif" w:cs="Liberation Serif"/>
          <w:sz w:val="28"/>
          <w:szCs w:val="28"/>
        </w:rPr>
        <w:t xml:space="preserve">ультата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также информация, указанная в пункте 105 настоящего Административного регламента;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порядке обжалования принятого по жалобе решения.</w:t>
      </w:r>
    </w:p>
    <w:p w:rsidR="0044544C" w:rsidRDefault="002C54B0">
      <w:pPr>
        <w:pStyle w:val="Textbody"/>
        <w:numPr>
          <w:ilvl w:val="0"/>
          <w:numId w:val="30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орган, Организация) отказывает в удовлетворении жалобы в </w:t>
      </w:r>
      <w:r>
        <w:rPr>
          <w:rFonts w:ascii="Liberation Serif" w:hAnsi="Liberation Serif" w:cs="Liberation Serif"/>
          <w:sz w:val="28"/>
          <w:szCs w:val="28"/>
        </w:rPr>
        <w:t>следующих случаях:</w:t>
      </w:r>
    </w:p>
    <w:p w:rsidR="0044544C" w:rsidRDefault="002C54B0">
      <w:pPr>
        <w:pStyle w:val="Textbody"/>
        <w:numPr>
          <w:ilvl w:val="0"/>
          <w:numId w:val="3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4544C" w:rsidRDefault="002C54B0">
      <w:pPr>
        <w:pStyle w:val="Textbody"/>
        <w:numPr>
          <w:ilvl w:val="0"/>
          <w:numId w:val="3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подачи жалобы лицом, полномочия которого не подтверждены</w:t>
      </w:r>
      <w:r>
        <w:rPr>
          <w:rFonts w:ascii="Liberation Serif" w:hAnsi="Liberation Serif" w:cs="Liberation Serif"/>
          <w:sz w:val="28"/>
          <w:szCs w:val="28"/>
        </w:rPr>
        <w:tab/>
        <w:t>в порядке, установленном законодательством Российской Федера</w:t>
      </w:r>
      <w:r>
        <w:rPr>
          <w:rFonts w:ascii="Liberation Serif" w:hAnsi="Liberation Serif" w:cs="Liberation Serif"/>
          <w:sz w:val="28"/>
          <w:szCs w:val="28"/>
        </w:rPr>
        <w:t>ции;</w:t>
      </w:r>
    </w:p>
    <w:p w:rsidR="0044544C" w:rsidRDefault="002C54B0">
      <w:pPr>
        <w:pStyle w:val="Textbody"/>
        <w:numPr>
          <w:ilvl w:val="0"/>
          <w:numId w:val="3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108. Уполномоченный орган, Организация вправе оставить жалобу без ответа в следу</w:t>
      </w:r>
      <w:r>
        <w:rPr>
          <w:rFonts w:ascii="Liberation Serif" w:hAnsi="Liberation Serif" w:cs="Liberation Serif"/>
          <w:sz w:val="28"/>
          <w:szCs w:val="28"/>
        </w:rPr>
        <w:t>ющих случаях:</w:t>
      </w:r>
    </w:p>
    <w:p w:rsidR="0044544C" w:rsidRDefault="002C54B0">
      <w:pPr>
        <w:pStyle w:val="Textbody"/>
        <w:numPr>
          <w:ilvl w:val="0"/>
          <w:numId w:val="32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4544C" w:rsidRDefault="002C54B0">
      <w:pPr>
        <w:pStyle w:val="Textbody"/>
        <w:numPr>
          <w:ilvl w:val="0"/>
          <w:numId w:val="32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отсутствия возможности прочитать какую-либо часть текста жалобы, фамилию, имя, отчество (при</w:t>
      </w:r>
      <w:r>
        <w:rPr>
          <w:rFonts w:ascii="Liberation Serif" w:hAnsi="Liberation Serif" w:cs="Liberation Serif"/>
          <w:sz w:val="28"/>
          <w:szCs w:val="28"/>
        </w:rPr>
        <w:t xml:space="preserve"> наличии) и (или) почтовый адрес заявителя, указанные в жалобе.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109. Уполномоченный орган, Организация сообщает заявителю об оставлении жалобы без ответа в течение 3-х рабочих дней со дня регистрации жалобы.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вправе обжаловать принятое по жалобе р</w:t>
      </w:r>
      <w:r>
        <w:rPr>
          <w:rFonts w:ascii="Liberation Serif" w:hAnsi="Liberation Serif" w:cs="Liberation Serif"/>
          <w:sz w:val="28"/>
          <w:szCs w:val="28"/>
        </w:rPr>
        <w:t>ешение в судебном порядке в соответствии с законодательством Российской Федерации.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</w:t>
      </w:r>
      <w:r>
        <w:rPr>
          <w:rFonts w:ascii="Liberation Serif" w:hAnsi="Liberation Serif" w:cs="Liberation Serif"/>
          <w:sz w:val="28"/>
          <w:szCs w:val="28"/>
        </w:rPr>
        <w:t>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установления в ходе или по результатам рассмотрения жалобы пр</w:t>
      </w:r>
      <w:r>
        <w:rPr>
          <w:rFonts w:ascii="Liberation Serif" w:hAnsi="Liberation Serif" w:cs="Liberation Serif"/>
          <w:sz w:val="28"/>
          <w:szCs w:val="28"/>
        </w:rPr>
        <w:t>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администрацию Березовског</w:t>
      </w:r>
      <w:r>
        <w:rPr>
          <w:rFonts w:ascii="Liberation Serif" w:hAnsi="Liberation Serif" w:cs="Liberation Serif"/>
          <w:sz w:val="28"/>
          <w:szCs w:val="28"/>
        </w:rPr>
        <w:t>о городского округа.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Уполномоченный орган, Организация обеспечивают: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оснащение мест приема жалоб;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информирование заявителей о порядке обжалования решений и действий (бездействия) Организации, работников Организации посредством размещения информации на стен</w:t>
      </w:r>
      <w:r>
        <w:rPr>
          <w:rFonts w:ascii="Liberation Serif" w:hAnsi="Liberation Serif" w:cs="Liberation Serif"/>
          <w:sz w:val="28"/>
          <w:szCs w:val="28"/>
        </w:rPr>
        <w:t>дах в местах предоставления муниципальных услуг, на официальных сайтах Уполномоченного органа, Организации, Портала;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консультирование заявителей о порядке обжалования решений и действий (бездействия) Организации, работников Организации, в том числе по теле</w:t>
      </w:r>
      <w:r>
        <w:rPr>
          <w:rFonts w:ascii="Liberation Serif" w:hAnsi="Liberation Serif" w:cs="Liberation Serif"/>
          <w:sz w:val="28"/>
          <w:szCs w:val="28"/>
        </w:rPr>
        <w:t>фону, электронной почте, при личном приеме;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</w:t>
      </w:r>
      <w:r>
        <w:rPr>
          <w:rFonts w:ascii="Liberation Serif" w:hAnsi="Liberation Serif" w:cs="Liberation Serif"/>
          <w:sz w:val="28"/>
          <w:szCs w:val="28"/>
        </w:rPr>
        <w:t>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>
        <w:rPr>
          <w:rFonts w:ascii="Liberation Serif" w:hAnsi="Liberation Serif" w:cs="Liberation Serif"/>
          <w:sz w:val="28"/>
          <w:szCs w:val="28"/>
        </w:rPr>
        <w:t>ипальных услуг, утвержденного постановлением Правительства Российской Федерации от 20.11.2012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</w:t>
      </w:r>
      <w:r>
        <w:rPr>
          <w:rFonts w:ascii="Liberation Serif" w:hAnsi="Liberation Serif" w:cs="Liberation Serif"/>
          <w:sz w:val="28"/>
          <w:szCs w:val="28"/>
        </w:rPr>
        <w:t>ршенных при предоставлении государственных и муниципальных услуг».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Органы, организации и уполномоченные на рассмотрение жалобы лица, которым может быть направлена жалоба заявителя в досудебном</w:t>
      </w: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(внесудебном) порядке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Жалоба подается в Уполномоченный орган,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Организацию, предоставившие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порядок предоставления которой был нарушен вследствие решений и действий (бездействия) Организации, работника Организации, и рассматривается Организацией в порядке, установленном законодательством Российск</w:t>
      </w:r>
      <w:r>
        <w:rPr>
          <w:rFonts w:ascii="Liberation Serif" w:hAnsi="Liberation Serif" w:cs="Liberation Serif"/>
          <w:sz w:val="28"/>
          <w:szCs w:val="28"/>
        </w:rPr>
        <w:t>ой Федерации.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Жалобу на решения и действия (бездействие) Организации можно подать в администрацию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Прием жалоб в письменной форме на бумажном носителе осуществляется Уполномоченным органом, Организацией в месте, где заяви</w:t>
      </w:r>
      <w:r>
        <w:rPr>
          <w:rFonts w:ascii="Liberation Serif" w:hAnsi="Liberation Serif" w:cs="Liberation Serif"/>
          <w:sz w:val="28"/>
          <w:szCs w:val="28"/>
        </w:rPr>
        <w:t xml:space="preserve">тель подавал заявление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Прием жалоб в письменной форме на бумажном носителе осуществляется управлением об</w:t>
      </w:r>
      <w:r>
        <w:rPr>
          <w:rFonts w:ascii="Liberation Serif" w:hAnsi="Liberation Serif" w:cs="Liberation Serif"/>
          <w:sz w:val="28"/>
          <w:szCs w:val="28"/>
        </w:rPr>
        <w:t xml:space="preserve">разования Березовского </w:t>
      </w:r>
      <w:r>
        <w:rPr>
          <w:rFonts w:ascii="Liberation Serif" w:hAnsi="Liberation Serif" w:cs="Liberation Serif"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 по месту его работы. Время приема жалоб должно совпадать со временем работы указанного органа по месту его работы.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Жалоба, поступившая в Уполномоченный орган, Организацию, подлежит регистрации не позднее </w:t>
      </w:r>
      <w:r>
        <w:rPr>
          <w:rFonts w:ascii="Liberation Serif" w:hAnsi="Liberation Serif" w:cs="Liberation Serif"/>
          <w:sz w:val="28"/>
          <w:szCs w:val="28"/>
        </w:rPr>
        <w:t>следующего рабочего дня со дня ее поступления.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Жалоба рассматривается в течение 15 рабочих дней со дня ее регистрации.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обжалования отказа Организации, работника Организации в приеме документов у заявителя либо в исправлении допущенных опечаток и о</w:t>
      </w:r>
      <w:r>
        <w:rPr>
          <w:rFonts w:ascii="Liberation Serif" w:hAnsi="Liberation Serif" w:cs="Liberation Serif"/>
          <w:sz w:val="28"/>
          <w:szCs w:val="28"/>
        </w:rPr>
        <w:t>шибок или в случае обжалования заявителем нарушения установленного срока таких исправлений жалоба рассматривается в течение 5 рабочих дней со дня ее регистрации.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случае, если жалоба подана заявителем в Уполномоченный орган, Организацию, в компетенцию кот</w:t>
      </w:r>
      <w:r>
        <w:rPr>
          <w:rFonts w:ascii="Liberation Serif" w:hAnsi="Liberation Serif" w:cs="Liberation Serif"/>
          <w:sz w:val="28"/>
          <w:szCs w:val="28"/>
        </w:rPr>
        <w:t>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о чем в письменной форме информируется заявитель.</w:t>
      </w:r>
    </w:p>
    <w:p w:rsidR="0044544C" w:rsidRDefault="002C54B0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этом</w:t>
      </w:r>
      <w:r>
        <w:rPr>
          <w:rFonts w:ascii="Liberation Serif" w:hAnsi="Liberation Serif" w:cs="Liberation Serif"/>
          <w:sz w:val="28"/>
          <w:szCs w:val="28"/>
        </w:rPr>
        <w:t xml:space="preserve"> срок рассмотрения жалобы исчисляется со дня регистрации жалобы в уполномоченном на ее рассмотрение государственном или муниципальном органе.</w:t>
      </w:r>
    </w:p>
    <w:p w:rsidR="0044544C" w:rsidRDefault="0044544C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>
        <w:rPr>
          <w:rFonts w:ascii="Liberation Serif" w:hAnsi="Liberation Serif" w:cs="Liberation Serif"/>
          <w:sz w:val="28"/>
          <w:szCs w:val="28"/>
        </w:rPr>
        <w:t>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Информация, указанная в разделе 5 настоящего Административного регламент</w:t>
      </w:r>
      <w:r>
        <w:rPr>
          <w:rFonts w:ascii="Liberation Serif" w:hAnsi="Liberation Serif" w:cs="Liberation Serif"/>
          <w:sz w:val="28"/>
          <w:szCs w:val="28"/>
        </w:rPr>
        <w:t>а, подлежит обязательному размещению на Портале, официальном сайте Организации, Уполномоченного органа.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</w:t>
      </w:r>
      <w:r>
        <w:rPr>
          <w:rFonts w:ascii="Liberation Serif" w:hAnsi="Liberation Serif" w:cs="Liberation Serif"/>
          <w:b/>
          <w:sz w:val="28"/>
          <w:szCs w:val="28"/>
        </w:rPr>
        <w:t>ов Организации, МФЦ, работников МФЦ</w:t>
      </w:r>
    </w:p>
    <w:p w:rsidR="0044544C" w:rsidRDefault="0044544C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numPr>
          <w:ilvl w:val="0"/>
          <w:numId w:val="33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sectPr w:rsidR="0044544C">
          <w:headerReference w:type="default" r:id="rId16"/>
          <w:pgSz w:w="11900" w:h="16840"/>
          <w:pgMar w:top="1134" w:right="567" w:bottom="851" w:left="1418" w:header="430" w:footer="72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осуществляется с соблюдением требований Федерального закона от 27 июня 2010 года №</w:t>
      </w:r>
      <w:r>
        <w:rPr>
          <w:rFonts w:ascii="Liberation Serif" w:hAnsi="Liberation Serif" w:cs="Liberation Serif"/>
          <w:sz w:val="28"/>
          <w:szCs w:val="28"/>
        </w:rPr>
        <w:t xml:space="preserve"> 210-ФЗ «Об организации предоставления государственных и муниципальных услуг».</w:t>
      </w:r>
    </w:p>
    <w:p w:rsidR="0044544C" w:rsidRDefault="002C54B0">
      <w:pPr>
        <w:pStyle w:val="Textbody"/>
        <w:overflowPunct w:val="0"/>
        <w:ind w:left="5245" w:right="-8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</w:t>
      </w:r>
    </w:p>
    <w:p w:rsidR="0044544C" w:rsidRDefault="0044544C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widowControl/>
        <w:suppressAutoHyphens w:val="0"/>
        <w:autoSpaceDE/>
        <w:jc w:val="center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Расписка</w:t>
      </w:r>
    </w:p>
    <w:p w:rsidR="0044544C" w:rsidRDefault="002C54B0">
      <w:pPr>
        <w:widowControl/>
        <w:suppressAutoHyphens w:val="0"/>
        <w:autoSpaceDE/>
        <w:jc w:val="center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получении документов</w:t>
      </w:r>
    </w:p>
    <w:p w:rsidR="0044544C" w:rsidRDefault="0044544C">
      <w:pPr>
        <w:widowControl/>
        <w:suppressAutoHyphens w:val="0"/>
        <w:autoSpaceDE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:rsidR="0044544C" w:rsidRDefault="002C54B0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Выдана_____________________________________________________________________</w:t>
      </w:r>
    </w:p>
    <w:p w:rsidR="0044544C" w:rsidRDefault="002C54B0">
      <w:pPr>
        <w:widowControl/>
        <w:suppressAutoHyphens w:val="0"/>
        <w:autoSpaceDE/>
        <w:jc w:val="center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Фамилия И.О. родителя (законного представителя)</w:t>
      </w:r>
    </w:p>
    <w:p w:rsidR="0044544C" w:rsidRDefault="0044544C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 том, что БМАОУ     _________________________  приняты следующие документы:</w:t>
      </w:r>
    </w:p>
    <w:p w:rsidR="0044544C" w:rsidRDefault="0044544C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7229"/>
        <w:gridCol w:w="1559"/>
      </w:tblGrid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Заявление о приеме ребенка в  _____________ </w:t>
            </w:r>
          </w:p>
          <w:p w:rsidR="0044544C" w:rsidRDefault="002C54B0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Индиви</w:t>
            </w:r>
            <w:r>
              <w:rPr>
                <w:rFonts w:eastAsia="Calibri"/>
                <w:sz w:val="24"/>
                <w:szCs w:val="24"/>
                <w:lang w:eastAsia="en-US"/>
              </w:rPr>
              <w:t>дуальный  №  _____. дата регистрации ________</w:t>
            </w:r>
          </w:p>
          <w:p w:rsidR="0044544C" w:rsidRDefault="002C54B0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время регистрации ___________</w:t>
            </w:r>
          </w:p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Перечень предоставленных документов: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2C54B0">
            <w:pPr>
              <w:widowControl/>
              <w:suppressAutoHyphens w:val="0"/>
              <w:autoSpaceDE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44C" w:rsidRDefault="0044544C">
            <w:pPr>
              <w:widowControl/>
              <w:suppressAutoHyphens w:val="0"/>
              <w:autoSpaceDE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4544C" w:rsidRDefault="0044544C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44544C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Ответственное лицо за прием документов____________________/______________________ /</w:t>
      </w:r>
    </w:p>
    <w:p w:rsidR="0044544C" w:rsidRDefault="002C54B0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М.П. </w:t>
      </w:r>
    </w:p>
    <w:p w:rsidR="0044544C" w:rsidRDefault="0044544C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Дата выдачи ____________________</w:t>
      </w: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44544C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pacing w:val="-2"/>
          <w:w w:val="95"/>
          <w:sz w:val="28"/>
          <w:szCs w:val="28"/>
        </w:rPr>
      </w:pP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2</w:t>
      </w: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решения об отказе в приеме заявления о зачислении</w:t>
      </w:r>
    </w:p>
    <w:p w:rsidR="0044544C" w:rsidRDefault="002C54B0">
      <w:pPr>
        <w:pStyle w:val="2"/>
        <w:overflowPunct w:val="0"/>
        <w:ind w:left="0" w:right="418"/>
        <w:jc w:val="center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 w:val="0"/>
        </w:rPr>
        <w:t>в муниципальную образовательную организацию, реализующую</w:t>
      </w:r>
      <w:r>
        <w:rPr>
          <w:rFonts w:ascii="Liberation Serif" w:hAnsi="Liberation Serif" w:cs="Liberation Serif"/>
          <w:b w:val="0"/>
        </w:rPr>
        <w:t xml:space="preserve"> программу общего образования на территории Березовского муниципального округа</w:t>
      </w:r>
    </w:p>
    <w:p w:rsidR="0044544C" w:rsidRDefault="002C54B0">
      <w:pPr>
        <w:pStyle w:val="Textbody"/>
        <w:overflowPunct w:val="0"/>
        <w:ind w:right="418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1176119</wp:posOffset>
                </wp:positionH>
                <wp:positionV relativeFrom="paragraph">
                  <wp:posOffset>186116</wp:posOffset>
                </wp:positionV>
                <wp:extent cx="4262759" cy="0"/>
                <wp:effectExtent l="0" t="0" r="23491" b="19050"/>
                <wp:wrapTopAndBottom/>
                <wp:docPr id="1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2759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716"/>
                            <a:gd name="f7" fmla="val 1"/>
                            <a:gd name="f8" fmla="val 6715"/>
                            <a:gd name="f9" fmla="+- 0 0 0"/>
                            <a:gd name="f10" fmla="*/ f3 1 6716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6716"/>
                            <a:gd name="f16" fmla="*/ 0 f13 1"/>
                            <a:gd name="f17" fmla="*/ 0 f12 1"/>
                            <a:gd name="f18" fmla="*/ 6715 f13 1"/>
                            <a:gd name="f19" fmla="*/ 0 1 f12"/>
                            <a:gd name="f20" fmla="*/ f7 1 f12"/>
                            <a:gd name="f21" fmla="*/ f14 1 f2"/>
                            <a:gd name="f22" fmla="*/ f16 1 6716"/>
                            <a:gd name="f23" fmla="*/ f18 1 6716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6716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>
                          <a:solidFill>
                            <a:srgbClr val="28282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44544C" w:rsidRDefault="0044544C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9" o:spid="_x0000_s1026" style="position:absolute;margin-left:92.6pt;margin-top:14.65pt;width:335.65pt;height:0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716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" adj="-11796480,,5400" path="m,l6715,e" filled="f" strokecolor="#282828" strokeweight=".24992mm">
                <v:stroke joinstyle="round"/>
                <v:formulas/>
                <v:path arrowok="t" o:connecttype="custom" o:connectlocs="2131380,0;4262759,1;2131380,1;0,1;0,0;4262124,0" o:connectangles="270,0,90,180,270,270" textboxrect="0,0,6716,0"/>
                <v:textbox inset="0,0,0,0">
                  <w:txbxContent>
                    <w:p w:rsidR="0044544C" w:rsidRDefault="0044544C"/>
                  </w:txbxContent>
                </v:textbox>
                <w10:wrap type="topAndBottom" anchorx="page"/>
              </v:shape>
            </w:pict>
          </mc:Fallback>
        </mc:AlternateContent>
      </w:r>
    </w:p>
    <w:p w:rsidR="0044544C" w:rsidRDefault="002C54B0">
      <w:pPr>
        <w:pStyle w:val="Textbody"/>
        <w:overflowPunct w:val="0"/>
        <w:ind w:left="1740" w:right="418"/>
        <w:jc w:val="left"/>
      </w:pPr>
      <w:r>
        <w:rPr>
          <w:rFonts w:ascii="Liberation Serif" w:hAnsi="Liberation Serif" w:cs="Liberation Serif"/>
          <w:i/>
          <w:iCs/>
          <w:w w:val="90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</w:rPr>
        <w:t>Организации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44544C" w:rsidRDefault="002C54B0">
      <w:pPr>
        <w:pStyle w:val="Textbody"/>
        <w:tabs>
          <w:tab w:val="left" w:pos="8737"/>
        </w:tabs>
        <w:overflowPunct w:val="0"/>
        <w:ind w:left="6548" w:right="418"/>
        <w:jc w:val="left"/>
      </w:pPr>
      <w:r>
        <w:rPr>
          <w:rFonts w:ascii="Liberation Serif" w:hAnsi="Liberation Serif" w:cs="Liberation Serif"/>
          <w:sz w:val="23"/>
          <w:szCs w:val="23"/>
        </w:rPr>
        <w:t xml:space="preserve">Кому: </w:t>
      </w:r>
      <w:r>
        <w:rPr>
          <w:rFonts w:ascii="Liberation Serif" w:hAnsi="Liberation Serif" w:cs="Liberation Serif"/>
          <w:sz w:val="23"/>
          <w:szCs w:val="23"/>
          <w:u w:val="single"/>
        </w:rPr>
        <w:t>______________________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об отказе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в приеме заявления 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зачислении в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муниципальную образовательную организацию, реализующую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программу общего образования на территории Березовского </w:t>
      </w:r>
      <w:r>
        <w:rPr>
          <w:rFonts w:ascii="Liberation Serif" w:hAnsi="Liberation Serif" w:cs="Liberation Serif"/>
          <w:b/>
          <w:bCs/>
          <w:sz w:val="28"/>
          <w:szCs w:val="28"/>
          <w:shd w:val="clear" w:color="auto" w:fill="00FF00"/>
        </w:rPr>
        <w:t>муниципального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округа,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</w:r>
      <w:r>
        <w:rPr>
          <w:rFonts w:ascii="Liberation Serif" w:hAnsi="Liberation Serif" w:cs="Liberation Serif"/>
          <w:b/>
          <w:bCs/>
          <w:sz w:val="28"/>
          <w:szCs w:val="28"/>
        </w:rPr>
        <w:t>к рассмотрению по существу</w:t>
      </w:r>
    </w:p>
    <w:p w:rsidR="0044544C" w:rsidRDefault="002C54B0">
      <w:pPr>
        <w:pStyle w:val="Textbody"/>
        <w:tabs>
          <w:tab w:val="left" w:pos="3582"/>
          <w:tab w:val="left" w:pos="6335"/>
          <w:tab w:val="left" w:pos="8261"/>
        </w:tabs>
        <w:overflowPunct w:val="0"/>
        <w:ind w:right="418"/>
        <w:jc w:val="left"/>
      </w:pPr>
      <w:r>
        <w:rPr>
          <w:rFonts w:ascii="Liberation Serif" w:hAnsi="Liberation Serif" w:cs="Liberation Serif"/>
          <w:w w:val="95"/>
          <w:sz w:val="28"/>
          <w:szCs w:val="28"/>
        </w:rPr>
        <w:t>от</w:t>
      </w:r>
      <w:r>
        <w:rPr>
          <w:rFonts w:ascii="Liberation Serif" w:hAnsi="Liberation Serif" w:cs="Liberation Serif"/>
          <w:spacing w:val="-15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>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 </w:t>
      </w:r>
      <w:r>
        <w:rPr>
          <w:rFonts w:ascii="Liberation Serif" w:hAnsi="Liberation Serif" w:cs="Liberation Serif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>______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tabs>
          <w:tab w:val="left" w:pos="6341"/>
          <w:tab w:val="left" w:pos="7589"/>
        </w:tabs>
        <w:overflowPunct w:val="0"/>
        <w:ind w:right="418" w:firstLine="709"/>
      </w:pPr>
      <w:r>
        <w:rPr>
          <w:rFonts w:ascii="Liberation Serif" w:hAnsi="Liberation Serif" w:cs="Liberation Serif"/>
          <w:sz w:val="28"/>
          <w:szCs w:val="28"/>
        </w:rPr>
        <w:t>Рассмотрев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82828"/>
        </w:rPr>
        <w:t xml:space="preserve">________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0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82828"/>
        </w:rPr>
        <w:t>______</w:t>
      </w:r>
      <w:r>
        <w:rPr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прилагаемые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 xml:space="preserve">документы, Организацией принято </w:t>
      </w:r>
      <w:r>
        <w:rPr>
          <w:rFonts w:ascii="Liberation Serif" w:hAnsi="Liberation Serif" w:cs="Liberation Serif"/>
          <w:w w:val="95"/>
          <w:sz w:val="28"/>
          <w:szCs w:val="28"/>
        </w:rPr>
        <w:t>решение об отказе в его приеме по следующим основаниям:</w:t>
      </w:r>
    </w:p>
    <w:tbl>
      <w:tblPr>
        <w:tblW w:w="9919" w:type="dxa"/>
        <w:tblInd w:w="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5103"/>
        <w:gridCol w:w="3118"/>
      </w:tblGrid>
      <w:tr w:rsidR="0044544C">
        <w:tblPrEx>
          <w:tblCellMar>
            <w:top w:w="0" w:type="dxa"/>
            <w:bottom w:w="0" w:type="dxa"/>
          </w:tblCellMar>
        </w:tblPrEx>
        <w:trPr>
          <w:trHeight w:val="1036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-142" w:right="418" w:hanging="5"/>
            </w:pPr>
            <w:r>
              <w:rPr>
                <w:rFonts w:ascii="Liberation Serif" w:hAnsi="Liberation Serif" w:cs="Liberation Serif"/>
                <w:b/>
              </w:rPr>
              <w:t>№</w:t>
            </w:r>
            <w:r>
              <w:rPr>
                <w:rFonts w:ascii="Liberation Serif" w:hAnsi="Liberation Serif" w:cs="Liberation Serif"/>
                <w:b/>
                <w:spacing w:val="40"/>
              </w:rP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 xml:space="preserve">пункта </w:t>
            </w:r>
            <w:r>
              <w:rPr>
                <w:rFonts w:ascii="Liberation Serif" w:hAnsi="Liberation Serif" w:cs="Liberation Serif"/>
                <w:b/>
                <w:bCs/>
                <w:spacing w:val="-2"/>
                <w:w w:val="95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  <w:b/>
                <w:spacing w:val="-2"/>
              </w:rPr>
              <w:t>регламента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81" w:right="418"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81" w:right="418"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Разъяснение причин отказа в предоставлении услуги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-15" w:right="418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обращение за</w:t>
            </w:r>
            <w:r>
              <w:rPr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предоставлением </w:t>
            </w:r>
            <w:r>
              <w:rPr>
                <w:rFonts w:ascii="Liberation Serif" w:hAnsi="Liberation Serif" w:cs="Liberation Serif"/>
              </w:rPr>
              <w:t>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2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tabs>
                <w:tab w:val="left" w:pos="4536"/>
              </w:tabs>
              <w:overflowPunct w:val="0"/>
              <w:ind w:left="77" w:firstLine="5"/>
              <w:jc w:val="left"/>
            </w:pPr>
            <w:r>
              <w:rPr>
                <w:rFonts w:ascii="Liberation Serif" w:hAnsi="Liberation Serif" w:cs="Liberation Serif"/>
              </w:rPr>
              <w:t xml:space="preserve">Заявителем представлен </w:t>
            </w:r>
            <w:r>
              <w:rPr>
                <w:rFonts w:ascii="Liberation Serif" w:hAnsi="Liberation Serif" w:cs="Liberation Serif"/>
                <w:w w:val="95"/>
              </w:rPr>
              <w:t>неполный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комплект</w:t>
            </w:r>
            <w:r>
              <w:rPr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документов, </w:t>
            </w:r>
            <w:r>
              <w:rPr>
                <w:rFonts w:ascii="Liberation Serif" w:hAnsi="Liberation Serif" w:cs="Liberation Serif"/>
              </w:rPr>
              <w:t>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</w:rPr>
              <w:t>документов,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которые</w:t>
            </w:r>
            <w:r>
              <w:rPr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необходимо представить заявителю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80" w:hanging="1"/>
              <w:jc w:val="left"/>
            </w:pPr>
            <w:r>
              <w:rPr>
                <w:rFonts w:ascii="Liberation Serif" w:hAnsi="Liberation Serif" w:cs="Liberation Serif"/>
              </w:rPr>
              <w:t>Документы,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необходимые </w:t>
            </w:r>
            <w:r>
              <w:rPr>
                <w:rFonts w:ascii="Liberation Serif" w:hAnsi="Liberation Serif" w:cs="Liberation Serif"/>
                <w:w w:val="95"/>
              </w:rPr>
              <w:t>для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w w:val="95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>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</w:rPr>
              <w:t>документов, утративших силу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174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4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Наличие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противоречий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между </w:t>
            </w:r>
            <w:r>
              <w:rPr>
                <w:rFonts w:ascii="Liberation Serif" w:hAnsi="Liberation Serif" w:cs="Liberation Serif"/>
              </w:rPr>
              <w:t>сведениями, указанными в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заявлении,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сведениями, </w:t>
            </w:r>
            <w:r>
              <w:rPr>
                <w:rFonts w:ascii="Liberation Serif" w:hAnsi="Liberation Serif" w:cs="Liberation Serif"/>
                <w:w w:val="95"/>
              </w:rPr>
              <w:t>указанными</w:t>
            </w:r>
            <w:r>
              <w:rPr>
                <w:rFonts w:ascii="Liberation Serif" w:hAnsi="Liberation Serif" w:cs="Liberation Serif"/>
                <w:spacing w:val="-4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в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приложенных </w:t>
            </w:r>
            <w:r>
              <w:rPr>
                <w:rFonts w:ascii="Liberation Serif" w:hAnsi="Liberation Serif" w:cs="Liberation Serif"/>
              </w:rPr>
              <w:t>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5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82" w:hanging="3"/>
              <w:jc w:val="left"/>
            </w:pPr>
            <w:r>
              <w:rPr>
                <w:rFonts w:ascii="Liberation Serif" w:hAnsi="Liberation Serif" w:cs="Liberation Serif"/>
                <w:spacing w:val="-2"/>
                <w:w w:val="95"/>
              </w:rPr>
              <w:t>Документы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содержат подчистки </w:t>
            </w:r>
            <w:r>
              <w:rPr>
                <w:rFonts w:ascii="Liberation Serif" w:hAnsi="Liberation Serif" w:cs="Liberation Serif"/>
              </w:rPr>
              <w:t>и исправления текста, не</w:t>
            </w:r>
            <w:r>
              <w:rPr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заверенные в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порядке, </w:t>
            </w:r>
            <w:r>
              <w:rPr>
                <w:rFonts w:ascii="Liberation Serif" w:hAnsi="Liberation Serif" w:cs="Liberation Serif"/>
                <w:spacing w:val="-2"/>
              </w:rPr>
              <w:t xml:space="preserve">установленном </w:t>
            </w:r>
            <w:r>
              <w:rPr>
                <w:rFonts w:ascii="Liberation Serif" w:hAnsi="Liberation Serif" w:cs="Liberation Serif"/>
                <w:w w:val="95"/>
              </w:rPr>
              <w:t>законодательством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Российской </w:t>
            </w:r>
            <w:r>
              <w:rPr>
                <w:rFonts w:ascii="Liberation Serif" w:hAnsi="Liberation Serif" w:cs="Liberation Serif"/>
                <w:spacing w:val="-2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hanging="6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</w:rPr>
              <w:t xml:space="preserve">документов, содержащих подчистки 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исправления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6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/>
              <w:jc w:val="left"/>
            </w:pPr>
            <w:r>
              <w:rPr>
                <w:rFonts w:ascii="Liberation Serif" w:hAnsi="Liberation Serif" w:cs="Liberation Serif"/>
                <w:w w:val="90"/>
              </w:rPr>
              <w:t>Документы</w:t>
            </w:r>
            <w:r>
              <w:rPr>
                <w:rFonts w:ascii="Liberation Serif" w:hAnsi="Liberation Serif" w:cs="Liberation Serif"/>
                <w:spacing w:val="4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содержат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 повреждения,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наличие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которых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позволяет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полном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объеме использовать</w:t>
            </w:r>
            <w:r>
              <w:rPr>
                <w:rFonts w:ascii="Liberation Serif" w:hAnsi="Liberation Serif" w:cs="Liberation Serif"/>
                <w:spacing w:val="-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информацию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сведения,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содержащиеся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в документах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для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3"/>
              <w:jc w:val="left"/>
            </w:pPr>
            <w:r>
              <w:rPr>
                <w:rFonts w:ascii="Liberation Serif" w:hAnsi="Liberation Serif" w:cs="Liberation Serif"/>
                <w:w w:val="90"/>
              </w:rPr>
              <w:t>Указывается</w:t>
            </w:r>
            <w:r>
              <w:rPr>
                <w:rFonts w:ascii="Liberation Serif" w:hAnsi="Liberation Serif" w:cs="Liberation Serif"/>
                <w:spacing w:val="60"/>
              </w:rPr>
              <w:t xml:space="preserve"> </w:t>
            </w:r>
            <w:r>
              <w:rPr>
                <w:rFonts w:ascii="Liberation Serif" w:hAnsi="Liberation Serif" w:cs="Liberation Serif"/>
                <w:w w:val="90"/>
              </w:rPr>
              <w:t>исчерпывающий</w:t>
            </w:r>
            <w:r>
              <w:rPr>
                <w:rFonts w:ascii="Liberation Serif" w:hAnsi="Liberation Serif" w:cs="Liberation Serif"/>
                <w:spacing w:val="6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0"/>
              </w:rPr>
              <w:t>перечень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документов,</w:t>
            </w:r>
            <w:r>
              <w:rPr>
                <w:rFonts w:ascii="Liberation Serif" w:hAnsi="Liberation Serif" w:cs="Liberation Serif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содержащих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повреждения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793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7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1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Некорректное заполнение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обязательных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полей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заявлении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(отсутствие заполнения, недостоверное,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неполное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либо</w:t>
            </w:r>
            <w:r>
              <w:rPr>
                <w:rFonts w:ascii="Liberation Serif" w:hAnsi="Liberation Serif" w:cs="Liberation Serif"/>
                <w:spacing w:val="-1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неправильное,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соответствующее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требованиям,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установленным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настоящим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Административным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434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8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5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Заявление подано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лицом, 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имеющим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полномочий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представлять интересы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заявителя в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соответствии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подразделом</w:t>
            </w:r>
            <w:r>
              <w:rPr>
                <w:rFonts w:ascii="Liberation Serif" w:hAnsi="Liberation Serif" w:cs="Liberation Serif"/>
                <w:spacing w:val="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«Круг заявителей» настоящего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Административного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9 </w:t>
            </w:r>
            <w:r>
              <w:rPr>
                <w:rFonts w:ascii="Liberation Serif" w:hAnsi="Liberation Serif" w:cs="Liberation Serif"/>
                <w:spacing w:val="-2"/>
              </w:rPr>
              <w:br/>
            </w:r>
            <w:r>
              <w:rPr>
                <w:rFonts w:ascii="Liberation Serif" w:hAnsi="Liberation Serif" w:cs="Liberation Serif"/>
                <w:spacing w:val="-2"/>
              </w:rPr>
              <w:t>пункта 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80" w:hanging="2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категории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заявителей,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указанных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пункте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4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379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>подпункт 10 пункта 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hanging="1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Поступление заявления, аналогично ранее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зарегистрированному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заявлению, срок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по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которому не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истек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на</w:t>
            </w:r>
            <w:r>
              <w:rPr>
                <w:rFonts w:ascii="Liberation Serif" w:hAnsi="Liberation Serif" w:cs="Liberation Serif"/>
                <w:spacing w:val="-8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момент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поступления такого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3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5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>подпункт 11 пункта 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5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Заявление</w:t>
            </w:r>
            <w:r>
              <w:rPr>
                <w:rFonts w:ascii="Liberation Serif" w:hAnsi="Liberation Serif" w:cs="Liberation Serif"/>
                <w:spacing w:val="-9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подано</w:t>
            </w:r>
            <w:r>
              <w:rPr>
                <w:rFonts w:ascii="Liberation Serif" w:hAnsi="Liberation Serif" w:cs="Liberation Serif"/>
                <w:spacing w:val="-11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за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пределами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периода, указанного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пункте 33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  <w:jc w:val="left"/>
            </w:pP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9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>подпункт 12 пункта 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1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1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документов, указанных в</w:t>
            </w:r>
            <w:r>
              <w:rPr>
                <w:rFonts w:ascii="Liberation Serif" w:hAnsi="Liberation Serif" w:cs="Liberation Serif"/>
                <w:spacing w:val="-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пункте 37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настоящего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регламента, по форме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или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содержанию</w:t>
            </w:r>
            <w:r>
              <w:rPr>
                <w:rFonts w:ascii="Liberation Serif" w:hAnsi="Liberation Serif" w:cs="Liberation Serif"/>
                <w:spacing w:val="-1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требованиям законодательства Российской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right="418" w:hanging="1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Оказывается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документов, содержащих недостатки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>подпункт 13 пункта 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7" w:firstLine="1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Обращение заявителя в Организацию,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реализующую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исключительно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адаптированную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программу,</w:t>
            </w:r>
            <w:r>
              <w:rPr>
                <w:rFonts w:ascii="Liberation Serif" w:hAnsi="Liberation Serif" w:cs="Liberation Serif"/>
                <w:spacing w:val="18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с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заявлением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 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приеме на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образовательную 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 xml:space="preserve">программу,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предусмотренную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8" w:right="418"/>
            </w:pPr>
            <w:r>
              <w:rPr>
                <w:rFonts w:ascii="Liberation Serif" w:hAnsi="Liberation Serif" w:cs="Liberation Serif"/>
                <w:spacing w:val="-2"/>
              </w:rPr>
              <w:t>подпункт 14 пункта 47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tabs>
                <w:tab w:val="left" w:pos="4536"/>
              </w:tabs>
              <w:overflowPunct w:val="0"/>
              <w:ind w:left="77" w:firstLine="1"/>
              <w:jc w:val="left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Несоответствие возраста ребенка,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интересах которого действует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родитель</w:t>
            </w:r>
            <w:r>
              <w:rPr>
                <w:rFonts w:ascii="Liberation Serif" w:hAnsi="Liberation Serif" w:cs="Liberation Serif"/>
                <w:spacing w:val="-6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(законный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представитель),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требованиям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действующего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законодательства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(ребенок не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достиг возраста 6 лет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6</w:t>
            </w:r>
            <w:r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месяцев</w:t>
            </w:r>
            <w:r>
              <w:rPr>
                <w:rFonts w:ascii="Liberation Serif" w:hAnsi="Liberation Serif" w:cs="Liberation Serif"/>
                <w:spacing w:val="-4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или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уже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достиг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возраста 8</w:t>
            </w:r>
            <w:r>
              <w:rPr>
                <w:rFonts w:ascii="Liberation Serif" w:hAnsi="Liberation Serif" w:cs="Liberation Serif"/>
                <w:spacing w:val="-3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 xml:space="preserve">лет на момент начала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получения</w:t>
            </w:r>
            <w:r>
              <w:rPr>
                <w:rFonts w:ascii="Liberation Serif" w:hAnsi="Liberation Serif" w:cs="Liberation Serif"/>
                <w:spacing w:val="-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начального</w:t>
            </w:r>
            <w:r>
              <w:rPr>
                <w:rFonts w:ascii="Liberation Serif" w:hAnsi="Liberation Serif" w:cs="Liberation Serif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общего образования) при</w:t>
            </w:r>
            <w:r>
              <w:rPr>
                <w:rFonts w:ascii="Liberation Serif" w:hAnsi="Liberation Serif" w:cs="Liberation Serif"/>
                <w:spacing w:val="-7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отсутствии разрешения на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прием</w:t>
            </w:r>
            <w:r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ребенка в</w:t>
            </w:r>
            <w:r>
              <w:rPr>
                <w:rFonts w:ascii="Liberation Serif" w:hAnsi="Liberation Serif" w:cs="Liberation Serif"/>
                <w:spacing w:val="-12"/>
                <w:sz w:val="25"/>
                <w:szCs w:val="25"/>
              </w:rPr>
              <w:t> </w:t>
            </w:r>
            <w:r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9" w:right="418"/>
              <w:jc w:val="left"/>
            </w:pP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  <w:sz w:val="25"/>
                <w:szCs w:val="2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  <w:sz w:val="25"/>
                <w:szCs w:val="25"/>
              </w:rPr>
              <w:t>вывода</w:t>
            </w:r>
          </w:p>
        </w:tc>
      </w:tr>
    </w:tbl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12"/>
          <w:szCs w:val="12"/>
        </w:rPr>
      </w:pPr>
    </w:p>
    <w:p w:rsidR="0044544C" w:rsidRDefault="002C54B0">
      <w:pPr>
        <w:pStyle w:val="Textbody"/>
        <w:tabs>
          <w:tab w:val="left" w:pos="7899"/>
        </w:tabs>
        <w:overflowPunct w:val="0"/>
        <w:ind w:right="418" w:firstLine="709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 xml:space="preserve">Дополнительная </w:t>
      </w:r>
      <w:r>
        <w:rPr>
          <w:rFonts w:ascii="Liberation Serif" w:hAnsi="Liberation Serif" w:cs="Liberation Serif"/>
          <w:sz w:val="28"/>
          <w:szCs w:val="28"/>
        </w:rPr>
        <w:t>информация:</w:t>
      </w:r>
      <w:r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83838"/>
        </w:rPr>
        <w:tab/>
      </w:r>
    </w:p>
    <w:p w:rsidR="0044544C" w:rsidRDefault="0044544C">
      <w:pPr>
        <w:pStyle w:val="Textbody"/>
        <w:overflowPunct w:val="0"/>
        <w:ind w:right="418" w:firstLine="709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overflowPunct w:val="0"/>
        <w:ind w:right="41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после устранения указанных нарушений.</w:t>
      </w:r>
    </w:p>
    <w:p w:rsidR="0044544C" w:rsidRDefault="002C54B0">
      <w:pPr>
        <w:pStyle w:val="Textbody"/>
        <w:overflowPunct w:val="0"/>
        <w:ind w:right="41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Данный отказ может быть обжалован в досудебном порядке </w:t>
      </w:r>
      <w:r>
        <w:rPr>
          <w:rFonts w:ascii="Liberation Serif" w:hAnsi="Liberation Serif" w:cs="Liberation Serif"/>
          <w:sz w:val="28"/>
          <w:szCs w:val="28"/>
        </w:rPr>
        <w:t>путем направления жалобы в уполномоченный орган, а также в судебном порядке.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0"/>
          <w:szCs w:val="20"/>
        </w:rPr>
      </w:pPr>
    </w:p>
    <w:p w:rsidR="0044544C" w:rsidRDefault="002C54B0">
      <w:pPr>
        <w:pStyle w:val="Textbody"/>
        <w:overflowPunct w:val="0"/>
        <w:ind w:right="418"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44544C" w:rsidRDefault="002C54B0">
      <w:pPr>
        <w:pStyle w:val="Textbody"/>
        <w:overflowPunct w:val="0"/>
        <w:ind w:right="418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44544C" w:rsidRDefault="002C54B0">
      <w:pPr>
        <w:pStyle w:val="Textbody"/>
        <w:tabs>
          <w:tab w:val="left" w:pos="8677"/>
          <w:tab w:val="left" w:pos="8720"/>
        </w:tabs>
        <w:overflowPunct w:val="0"/>
        <w:sectPr w:rsidR="0044544C">
          <w:headerReference w:type="default" r:id="rId17"/>
          <w:pgSz w:w="11900" w:h="16840"/>
          <w:pgMar w:top="1134" w:right="567" w:bottom="0" w:left="1418" w:header="0" w:footer="72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3</w:t>
      </w: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jc w:val="left"/>
        <w:rPr>
          <w:rFonts w:ascii="Liberation Serif" w:hAnsi="Liberation Serif" w:cs="Liberation Serif"/>
          <w:i/>
          <w:iCs/>
        </w:rPr>
      </w:pP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jc w:val="left"/>
        <w:rPr>
          <w:rFonts w:ascii="Liberation Serif" w:hAnsi="Liberation Serif" w:cs="Liberation Serif"/>
          <w:i/>
          <w:iCs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решения о приеме на обучение в муниципальную образовательную организацию, реализующую программу общего образования на территории Березовского городского округа</w:t>
      </w:r>
    </w:p>
    <w:p w:rsidR="0044544C" w:rsidRDefault="0044544C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sz w:val="28"/>
          <w:szCs w:val="28"/>
        </w:rPr>
      </w:pP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0"/>
          <w:szCs w:val="20"/>
        </w:rPr>
      </w:pP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0"/>
          <w:szCs w:val="20"/>
        </w:rPr>
      </w:pPr>
    </w:p>
    <w:p w:rsidR="0044544C" w:rsidRDefault="002C54B0">
      <w:pPr>
        <w:pStyle w:val="Textbody"/>
        <w:overflowPunct w:val="0"/>
        <w:ind w:left="567" w:right="418"/>
        <w:jc w:val="left"/>
        <w:rPr>
          <w:rFonts w:ascii="Liberation Serif" w:hAnsi="Liberation Serif" w:cs="Liberation Serif"/>
          <w:i/>
          <w:iCs/>
          <w:sz w:val="23"/>
          <w:szCs w:val="23"/>
        </w:rPr>
      </w:pPr>
      <w:r>
        <w:rPr>
          <w:rFonts w:ascii="Liberation Serif" w:hAnsi="Liberation Serif" w:cs="Liberation Serif"/>
          <w:i/>
          <w:iCs/>
          <w:sz w:val="23"/>
          <w:szCs w:val="23"/>
        </w:rPr>
        <w:t>_______________________________</w:t>
      </w:r>
    </w:p>
    <w:p w:rsidR="0044544C" w:rsidRDefault="002C54B0">
      <w:pPr>
        <w:pStyle w:val="Textbody"/>
        <w:overflowPunct w:val="0"/>
        <w:ind w:left="993" w:right="418"/>
        <w:jc w:val="left"/>
      </w:pP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44544C" w:rsidRDefault="002C54B0">
      <w:pPr>
        <w:pStyle w:val="Textbody"/>
        <w:tabs>
          <w:tab w:val="left" w:pos="9210"/>
        </w:tabs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3"/>
          <w:szCs w:val="23"/>
        </w:rPr>
        <w:t>Кому:</w:t>
      </w:r>
      <w:r>
        <w:rPr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  <w:u w:val="single" w:color="383838"/>
        </w:rPr>
        <w:tab/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4"/>
          <w:szCs w:val="24"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>РЕШЕНИЕ</w:t>
      </w: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приеме</w:t>
      </w:r>
      <w:r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на</w:t>
      </w:r>
      <w:r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обучение в</w:t>
      </w:r>
      <w:r>
        <w:rPr>
          <w:rFonts w:ascii="Liberation Serif" w:hAnsi="Liberation Serif" w:cs="Liberation Serif"/>
          <w:b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муниципальную образовательную организацию, реализующую программу общего образования на территории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Березовского городского округа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2"/>
          <w:szCs w:val="22"/>
        </w:rPr>
      </w:pPr>
    </w:p>
    <w:p w:rsidR="0044544C" w:rsidRDefault="002C54B0">
      <w:pPr>
        <w:pStyle w:val="Textbody"/>
        <w:tabs>
          <w:tab w:val="left" w:pos="3467"/>
          <w:tab w:val="left" w:pos="6325"/>
          <w:tab w:val="left" w:pos="7755"/>
        </w:tabs>
        <w:overflowPunct w:val="0"/>
        <w:ind w:right="418" w:firstLine="709"/>
        <w:jc w:val="left"/>
      </w:pPr>
      <w:r>
        <w:rPr>
          <w:rFonts w:ascii="Liberation Serif" w:hAnsi="Liberation Serif" w:cs="Liberation Serif"/>
          <w:sz w:val="19"/>
          <w:szCs w:val="19"/>
        </w:rPr>
        <w:t>ОТ</w:t>
      </w:r>
      <w:r>
        <w:rPr>
          <w:rFonts w:ascii="Liberation Serif" w:hAnsi="Liberation Serif" w:cs="Liberation Serif"/>
          <w:spacing w:val="-21"/>
          <w:sz w:val="19"/>
          <w:szCs w:val="19"/>
        </w:rPr>
        <w:t xml:space="preserve"> </w:t>
      </w:r>
      <w:r>
        <w:rPr>
          <w:rFonts w:ascii="Liberation Serif" w:hAnsi="Liberation Serif" w:cs="Liberation Serif"/>
          <w:sz w:val="19"/>
          <w:szCs w:val="19"/>
          <w:u w:val="single" w:color="181818"/>
        </w:rPr>
        <w:tab/>
      </w:r>
      <w:r>
        <w:rPr>
          <w:rFonts w:ascii="Liberation Serif" w:hAnsi="Liberation Serif" w:cs="Liberation Serif"/>
          <w:sz w:val="19"/>
          <w:szCs w:val="19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  <w:u w:val="single" w:color="181818"/>
        </w:rPr>
        <w:tab/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tabs>
          <w:tab w:val="left" w:pos="5255"/>
          <w:tab w:val="left" w:pos="5405"/>
          <w:tab w:val="left" w:pos="7298"/>
          <w:tab w:val="left" w:pos="7551"/>
          <w:tab w:val="left" w:pos="11286"/>
        </w:tabs>
        <w:overflowPunct w:val="0"/>
        <w:ind w:right="41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Ваше заявление от 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и прилагаемые к нему документы (копии) Организацией </w:t>
      </w:r>
      <w:r>
        <w:rPr>
          <w:rFonts w:ascii="Liberation Serif" w:hAnsi="Liberation Serif" w:cs="Liberation Serif"/>
          <w:sz w:val="28"/>
          <w:szCs w:val="28"/>
        </w:rPr>
        <w:t>рассмотрены и принято решение о приеме на обучение в ________ (распорядительный акт от _________ №______.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2C54B0">
      <w:pPr>
        <w:pStyle w:val="Textbody"/>
        <w:tabs>
          <w:tab w:val="left" w:pos="9641"/>
        </w:tabs>
        <w:overflowPunct w:val="0"/>
        <w:ind w:right="418"/>
        <w:jc w:val="left"/>
      </w:pPr>
      <w:r>
        <w:rPr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</w:t>
      </w:r>
      <w:r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pacing w:val="80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 w:color="080808"/>
        </w:rPr>
        <w:tab/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0"/>
          <w:szCs w:val="20"/>
        </w:rPr>
      </w:pP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0"/>
          <w:szCs w:val="20"/>
        </w:rPr>
      </w:pPr>
    </w:p>
    <w:p w:rsidR="0044544C" w:rsidRDefault="002C54B0">
      <w:pPr>
        <w:pStyle w:val="Textbody"/>
        <w:overflowPunct w:val="0"/>
        <w:ind w:right="418"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44544C" w:rsidRDefault="002C54B0">
      <w:pPr>
        <w:pStyle w:val="Textbody"/>
        <w:overflowPunct w:val="0"/>
        <w:ind w:right="418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left="1032" w:right="418" w:firstLine="707"/>
        <w:jc w:val="left"/>
        <w:rPr>
          <w:rFonts w:ascii="Liberation Serif" w:hAnsi="Liberation Serif" w:cs="Liberation Serif"/>
          <w:i/>
          <w:iCs/>
        </w:rPr>
      </w:pP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left="1032" w:right="418" w:firstLine="707"/>
        <w:jc w:val="left"/>
        <w:rPr>
          <w:rFonts w:ascii="Liberation Serif" w:hAnsi="Liberation Serif" w:cs="Liberation Serif"/>
          <w:i/>
          <w:iCs/>
        </w:rPr>
      </w:pPr>
    </w:p>
    <w:p w:rsidR="0044544C" w:rsidRDefault="002C54B0">
      <w:pPr>
        <w:pStyle w:val="Textbody"/>
        <w:pageBreakBefore/>
        <w:overflowPunct w:val="0"/>
        <w:ind w:left="5245" w:right="418"/>
        <w:jc w:val="left"/>
      </w:pP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Приложение</w:t>
      </w:r>
      <w:r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№</w:t>
      </w:r>
      <w:r>
        <w:rPr>
          <w:rFonts w:ascii="Liberation Serif" w:hAnsi="Liberation Serif" w:cs="Liberation Serif"/>
          <w:spacing w:val="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4</w:t>
      </w: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6"/>
          <w:szCs w:val="26"/>
        </w:rPr>
        <w:t>к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Административному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регламенту 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w w:val="95"/>
          <w:sz w:val="26"/>
          <w:szCs w:val="26"/>
        </w:rPr>
        <w:t>по</w:t>
      </w:r>
      <w:r>
        <w:rPr>
          <w:rFonts w:ascii="Liberation Serif" w:hAnsi="Liberation Serif" w:cs="Liberation Serif"/>
          <w:spacing w:val="-9"/>
          <w:w w:val="95"/>
          <w:sz w:val="26"/>
          <w:szCs w:val="26"/>
        </w:rPr>
        <w:t xml:space="preserve"> </w:t>
      </w:r>
      <w:r>
        <w:rPr>
          <w:rFonts w:ascii="Liberation Serif" w:hAnsi="Liberation Serif" w:cs="Liberation Serif"/>
          <w:w w:val="95"/>
          <w:sz w:val="26"/>
          <w:szCs w:val="26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муниципальной</w:t>
      </w:r>
      <w:r>
        <w:rPr>
          <w:rFonts w:ascii="Liberation Serif" w:hAnsi="Liberation Serif" w:cs="Liberation Serif"/>
          <w:spacing w:val="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>услуги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rPr>
          <w:rFonts w:ascii="Liberation Serif" w:hAnsi="Liberation Serif" w:cs="Liberation Serif"/>
          <w:iCs/>
          <w:sz w:val="26"/>
          <w:szCs w:val="26"/>
        </w:rPr>
      </w:pP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rPr>
          <w:rFonts w:ascii="Liberation Serif" w:hAnsi="Liberation Serif" w:cs="Liberation Serif"/>
          <w:iCs/>
          <w:sz w:val="26"/>
          <w:szCs w:val="26"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решения об отказе в приеме на обучение в муниципальную образовательную организацию, реализующую программу общего образования </w:t>
      </w:r>
      <w:r>
        <w:rPr>
          <w:rFonts w:ascii="Liberation Serif" w:hAnsi="Liberation Serif" w:cs="Liberation Serif"/>
          <w:b/>
          <w:sz w:val="26"/>
          <w:szCs w:val="26"/>
        </w:rPr>
        <w:br/>
      </w:r>
      <w:r>
        <w:rPr>
          <w:rFonts w:ascii="Liberation Serif" w:hAnsi="Liberation Serif" w:cs="Liberation Serif"/>
          <w:b/>
          <w:sz w:val="26"/>
          <w:szCs w:val="26"/>
        </w:rPr>
        <w:t>на территории ___________ (наименование МО)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i/>
          <w:iCs/>
          <w:w w:val="90"/>
          <w:sz w:val="26"/>
          <w:szCs w:val="26"/>
        </w:rPr>
      </w:pPr>
    </w:p>
    <w:p w:rsidR="0044544C" w:rsidRDefault="002C54B0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iCs/>
          <w:w w:val="90"/>
          <w:sz w:val="26"/>
          <w:szCs w:val="26"/>
        </w:rPr>
      </w:pPr>
      <w:r>
        <w:rPr>
          <w:rFonts w:ascii="Liberation Serif" w:hAnsi="Liberation Serif" w:cs="Liberation Serif"/>
          <w:iCs/>
          <w:w w:val="90"/>
          <w:sz w:val="26"/>
          <w:szCs w:val="26"/>
        </w:rPr>
        <w:t>_______________________________</w:t>
      </w: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i/>
          <w:iCs/>
          <w:w w:val="90"/>
        </w:rPr>
        <w:t>Наименование</w:t>
      </w:r>
      <w:r>
        <w:rPr>
          <w:rFonts w:ascii="Liberation Serif" w:hAnsi="Liberation Serif" w:cs="Liberation Serif"/>
          <w:i/>
          <w:iCs/>
          <w:spacing w:val="55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</w:rPr>
        <w:t>Организации</w:t>
      </w:r>
    </w:p>
    <w:p w:rsidR="0044544C" w:rsidRDefault="002C54B0">
      <w:pPr>
        <w:pStyle w:val="Textbody"/>
        <w:tabs>
          <w:tab w:val="left" w:pos="8742"/>
        </w:tabs>
        <w:overflowPunct w:val="0"/>
        <w:ind w:left="6548" w:right="418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Кому: </w:t>
      </w:r>
      <w:r>
        <w:rPr>
          <w:rFonts w:ascii="Liberation Serif" w:hAnsi="Liberation Serif" w:cs="Liberation Serif"/>
          <w:sz w:val="26"/>
          <w:szCs w:val="26"/>
          <w:u w:val="single" w:color="3B3B3B"/>
        </w:rPr>
        <w:tab/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4"/>
          <w:szCs w:val="26"/>
        </w:rPr>
      </w:pPr>
    </w:p>
    <w:p w:rsidR="0044544C" w:rsidRDefault="0044544C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sz w:val="24"/>
          <w:szCs w:val="26"/>
        </w:rPr>
      </w:pPr>
    </w:p>
    <w:p w:rsidR="0044544C" w:rsidRDefault="002C54B0">
      <w:pPr>
        <w:pStyle w:val="Textbody"/>
        <w:overflowPunct w:val="0"/>
        <w:ind w:right="418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РЕШЕНИЕ</w:t>
      </w: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об отказе в приеме на обучение в </w:t>
      </w:r>
      <w:r>
        <w:rPr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Fonts w:ascii="Liberation Serif" w:hAnsi="Liberation Serif" w:cs="Liberation Serif"/>
          <w:b/>
          <w:w w:val="105"/>
        </w:rPr>
        <w:br/>
      </w:r>
      <w:r>
        <w:rPr>
          <w:rFonts w:ascii="Liberation Serif" w:hAnsi="Liberation Serif" w:cs="Liberation Serif"/>
          <w:b/>
          <w:w w:val="105"/>
        </w:rPr>
        <w:t>___________ (наименование МО)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2C54B0">
      <w:pPr>
        <w:pStyle w:val="Textbody"/>
        <w:tabs>
          <w:tab w:val="left" w:pos="3573"/>
          <w:tab w:val="left" w:pos="6330"/>
          <w:tab w:val="left" w:pos="8360"/>
        </w:tabs>
        <w:overflowPunct w:val="0"/>
        <w:ind w:right="418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  <w:u w:val="single" w:color="080808"/>
        </w:rPr>
        <w:tab/>
      </w:r>
      <w:r>
        <w:rPr>
          <w:rFonts w:ascii="Liberation Serif" w:hAnsi="Liberation Serif" w:cs="Liberation Serif"/>
          <w:sz w:val="26"/>
          <w:szCs w:val="26"/>
        </w:rPr>
        <w:tab/>
        <w:t xml:space="preserve">№ </w:t>
      </w:r>
      <w:r>
        <w:rPr>
          <w:rFonts w:ascii="Liberation Serif" w:hAnsi="Liberation Serif" w:cs="Liberation Serif"/>
          <w:sz w:val="26"/>
          <w:szCs w:val="26"/>
        </w:rPr>
        <w:t>_____________</w:t>
      </w:r>
    </w:p>
    <w:p w:rsidR="0044544C" w:rsidRDefault="002C54B0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418" w:firstLine="70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Ваше заявление от _______ №___ и прилагаемые к нему документы (копии) Организацией рассмотрены и принято решение об отказе в приеме на обучение.</w:t>
      </w:r>
    </w:p>
    <w:p w:rsidR="0044544C" w:rsidRDefault="002C54B0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418" w:firstLine="70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Основание для отказа:</w:t>
      </w:r>
    </w:p>
    <w:p w:rsidR="0044544C" w:rsidRDefault="002C54B0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418" w:firstLine="707"/>
        <w:rPr>
          <w:shd w:val="clear" w:color="auto" w:fill="00FF00"/>
        </w:rPr>
      </w:pPr>
      <w:r>
        <w:rPr>
          <w:shd w:val="clear" w:color="auto" w:fill="00FF00"/>
        </w:rPr>
        <w:t>- ребенок, являющийся иностранным гражданином или лицом без гражданства, ил</w:t>
      </w:r>
      <w:r>
        <w:rPr>
          <w:shd w:val="clear" w:color="auto" w:fill="00FF00"/>
        </w:rPr>
        <w:t xml:space="preserve">и поступающий, являющийся иностранным гражданином или лицом без гражданства, не прошел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образования; </w:t>
      </w:r>
    </w:p>
    <w:p w:rsidR="0044544C" w:rsidRDefault="002C54B0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418" w:firstLine="707"/>
      </w:pPr>
      <w:r>
        <w:rPr>
          <w:shd w:val="clear" w:color="auto" w:fill="00FF00"/>
        </w:rPr>
        <w:t>- в ходе меж</w:t>
      </w:r>
      <w:r>
        <w:rPr>
          <w:shd w:val="clear" w:color="auto" w:fill="00FF00"/>
        </w:rPr>
        <w:t>ведомственного информационного взаимодействия организация не получила подтверждение законности пребывания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</w:t>
      </w:r>
      <w:r>
        <w:rPr>
          <w:shd w:val="clear" w:color="auto" w:fill="00FF00"/>
        </w:rPr>
        <w:t>ляющегося иностранным гражданином или лицом без гражданства, на территории Российской Федерации;</w:t>
      </w:r>
    </w:p>
    <w:p w:rsidR="0044544C" w:rsidRDefault="002C54B0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418" w:firstLine="707"/>
      </w:pPr>
      <w:r>
        <w:rPr>
          <w:rFonts w:ascii="Liberation Serif" w:hAnsi="Liberation Serif" w:cs="Liberation Serif"/>
          <w:sz w:val="26"/>
          <w:szCs w:val="26"/>
        </w:rPr>
        <w:t xml:space="preserve">-  в связи с отсутствием в муниципальной образовательной организации свободных мест, за исключением случаев, предусмотренных частями 5 и 6 статьи 67 и статьей </w:t>
      </w:r>
      <w:r>
        <w:rPr>
          <w:rFonts w:ascii="Liberation Serif" w:hAnsi="Liberation Serif" w:cs="Liberation Serif"/>
          <w:sz w:val="26"/>
          <w:szCs w:val="26"/>
        </w:rPr>
        <w:t>88 Закона об образовании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</w:rPr>
      </w:pPr>
    </w:p>
    <w:p w:rsidR="0044544C" w:rsidRDefault="002C54B0">
      <w:pPr>
        <w:pStyle w:val="Textbody"/>
        <w:tabs>
          <w:tab w:val="left" w:pos="9639"/>
        </w:tabs>
        <w:overflowPunct w:val="0"/>
        <w:ind w:right="418" w:firstLine="709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Дополнительная информация: </w:t>
      </w:r>
      <w:r>
        <w:rPr>
          <w:rFonts w:ascii="Liberation Serif" w:hAnsi="Liberation Serif" w:cs="Liberation Serif"/>
          <w:sz w:val="26"/>
          <w:szCs w:val="26"/>
          <w:u w:val="single" w:color="131313"/>
        </w:rPr>
        <w:tab/>
      </w:r>
    </w:p>
    <w:p w:rsidR="0044544C" w:rsidRDefault="002C54B0">
      <w:pPr>
        <w:pStyle w:val="Textbody"/>
        <w:overflowPunct w:val="0"/>
        <w:ind w:right="418" w:firstLine="709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</w:rPr>
        <w:t>муниципальной услуги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44544C" w:rsidRDefault="002C54B0">
      <w:pPr>
        <w:pStyle w:val="Textbody"/>
        <w:overflowPunct w:val="0"/>
        <w:ind w:right="418"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</w:t>
      </w:r>
      <w:r>
        <w:rPr>
          <w:rFonts w:ascii="Liberation Serif" w:hAnsi="Liberation Serif" w:cs="Liberation Serif"/>
          <w:sz w:val="26"/>
          <w:szCs w:val="26"/>
        </w:rPr>
        <w:t xml:space="preserve"> также в судебном порядке.</w:t>
      </w:r>
    </w:p>
    <w:p w:rsidR="0044544C" w:rsidRDefault="0044544C">
      <w:pPr>
        <w:pStyle w:val="Textbody"/>
        <w:overflowPunct w:val="0"/>
        <w:ind w:right="418" w:firstLine="709"/>
        <w:rPr>
          <w:rFonts w:ascii="Liberation Serif" w:hAnsi="Liberation Serif" w:cs="Liberation Serif"/>
          <w:sz w:val="26"/>
          <w:szCs w:val="26"/>
        </w:rPr>
      </w:pPr>
    </w:p>
    <w:p w:rsidR="0044544C" w:rsidRDefault="002C54B0">
      <w:pPr>
        <w:pStyle w:val="Textbody"/>
        <w:overflowPunct w:val="0"/>
        <w:ind w:right="418"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44544C" w:rsidRDefault="002C54B0">
      <w:pPr>
        <w:pStyle w:val="Textbody"/>
        <w:overflowPunct w:val="0"/>
        <w:ind w:right="418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 w:firstLine="709"/>
        <w:rPr>
          <w:rFonts w:ascii="Liberation Serif" w:hAnsi="Liberation Serif" w:cs="Liberation Serif"/>
          <w:iCs/>
          <w:sz w:val="26"/>
          <w:szCs w:val="26"/>
        </w:rPr>
      </w:pPr>
    </w:p>
    <w:p w:rsidR="0044544C" w:rsidRDefault="002C54B0">
      <w:pPr>
        <w:pStyle w:val="Textbody"/>
        <w:pageBreakBefore/>
        <w:overflowPunct w:val="0"/>
        <w:ind w:left="5245" w:right="418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5</w:t>
      </w:r>
    </w:p>
    <w:p w:rsidR="0044544C" w:rsidRDefault="002C54B0">
      <w:pPr>
        <w:pStyle w:val="Textbody"/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jc w:val="left"/>
        <w:rPr>
          <w:rFonts w:ascii="Liberation Serif" w:hAnsi="Liberation Serif" w:cs="Liberation Serif"/>
          <w:i/>
          <w:iCs/>
        </w:rPr>
      </w:pP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jc w:val="left"/>
        <w:rPr>
          <w:rFonts w:ascii="Liberation Serif" w:hAnsi="Liberation Serif" w:cs="Liberation Serif"/>
          <w:i/>
          <w:iCs/>
        </w:rPr>
      </w:pPr>
    </w:p>
    <w:p w:rsidR="0044544C" w:rsidRDefault="002C54B0">
      <w:pPr>
        <w:pStyle w:val="Textbody"/>
        <w:tabs>
          <w:tab w:val="left" w:pos="1134"/>
        </w:tabs>
        <w:overflowPunct w:val="0"/>
        <w:ind w:right="418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Перечень</w:t>
      </w:r>
      <w:r>
        <w:rPr>
          <w:rFonts w:ascii="Liberation Serif" w:hAnsi="Liberation Serif" w:cs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нормативных правовых </w:t>
      </w:r>
      <w:r>
        <w:rPr>
          <w:rFonts w:ascii="Liberation Serif" w:hAnsi="Liberation Serif" w:cs="Liberation Serif"/>
          <w:b/>
          <w:bCs/>
          <w:sz w:val="28"/>
          <w:szCs w:val="28"/>
        </w:rPr>
        <w:t>актов,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регулирующих предоставление</w:t>
      </w:r>
      <w:r>
        <w:rPr>
          <w:rFonts w:ascii="Liberation Serif" w:hAnsi="Liberation Serif" w:cs="Liberation Serif"/>
          <w:b/>
          <w:bCs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муниципальной услуги (с указанием их реквизитов и источников официального опубликования)</w:t>
      </w:r>
    </w:p>
    <w:p w:rsidR="0044544C" w:rsidRDefault="0044544C">
      <w:pPr>
        <w:pStyle w:val="Textbody"/>
        <w:tabs>
          <w:tab w:val="left" w:pos="1134"/>
        </w:tabs>
        <w:overflowPunct w:val="0"/>
        <w:ind w:right="418" w:firstLine="709"/>
        <w:rPr>
          <w:rFonts w:ascii="Liberation Serif" w:hAnsi="Liberation Serif" w:cs="Liberation Serif"/>
          <w:b/>
          <w:bCs/>
          <w:w w:val="95"/>
          <w:sz w:val="28"/>
          <w:szCs w:val="28"/>
        </w:rPr>
      </w:pP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37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27 июля 2010 года № 210-ФЗ «Об организации предоставления государственных и муниципальных услуг» (Собрание </w:t>
      </w:r>
      <w:r>
        <w:rPr>
          <w:rFonts w:ascii="Liberation Serif" w:hAnsi="Liberation Serif" w:cs="Liberation Serif"/>
          <w:sz w:val="28"/>
          <w:szCs w:val="28"/>
        </w:rPr>
        <w:t>законодательства Российской Федерации, 2010, № 31, ст. 4179).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13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1999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</w:t>
      </w:r>
      <w:r>
        <w:rPr>
          <w:rFonts w:ascii="Liberation Serif" w:hAnsi="Liberation Serif" w:cs="Liberation Serif"/>
          <w:sz w:val="28"/>
          <w:szCs w:val="28"/>
        </w:rPr>
        <w:t>ный закон от 27 июля 2006 г. № 152-ФЗ «О персональных данных» (Собрание законодательства Российской Федерации, 2006, № 31, ст. 3451; 2017, № 31, ст. 4772).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1999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6 апреля 2011 года № 63-ФЗ «Об электронной подписи» (Собрание законодательства </w:t>
      </w:r>
      <w:r>
        <w:rPr>
          <w:rFonts w:ascii="Liberation Serif" w:hAnsi="Liberation Serif" w:cs="Liberation Serif"/>
          <w:sz w:val="28"/>
          <w:szCs w:val="28"/>
        </w:rPr>
        <w:t>Российской Федерации, 2011, № 15, ст. 2036).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1989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закон от 21 декабря 2012 года № 273-ФЗ «Об образовании в Российской Федерации» (Собрание законодательства Российской Федерации, 2012, № 53, ст. 7598; 2014, № 19, ст. 2289; 2016, № 27, ст. 4160; 2016,</w:t>
      </w:r>
      <w:r>
        <w:rPr>
          <w:rFonts w:ascii="Liberation Serif" w:hAnsi="Liberation Serif" w:cs="Liberation Serif"/>
          <w:sz w:val="28"/>
          <w:szCs w:val="28"/>
        </w:rPr>
        <w:t xml:space="preserve"> № 27, ст. 4246; 2018, № 32, ст. 5110; 2019, № 30, ст. 4134; 2019, № 49, ст. 6970; 2020, № 12, ст. 1645).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03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</w:t>
      </w:r>
      <w:r>
        <w:rPr>
          <w:rFonts w:ascii="Liberation Serif" w:hAnsi="Liberation Serif" w:cs="Liberation Serif"/>
          <w:sz w:val="28"/>
          <w:szCs w:val="28"/>
        </w:rPr>
        <w:t>льства Российской Федерации, 2003, № 40, ст. 3822).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23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закон от 27 мая 1998 года № 76-ФЗ «О статусе военнослужащих» (Собрание законодательства Российской Федерации, 1998, № 22, ст. 2331; 2013, № 27, ст. 3477).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80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17 января 1992 </w:t>
      </w:r>
      <w:r>
        <w:rPr>
          <w:rFonts w:ascii="Liberation Serif" w:hAnsi="Liberation Serif" w:cs="Liberation Serif"/>
          <w:sz w:val="28"/>
          <w:szCs w:val="28"/>
        </w:rPr>
        <w:t>года № 2202-1 «О прокуратуре Российской Федерации» (Собрание законодательства Российской Федерации, 1995, № 47, ст. 4472; 2013, № 27, ст. 3477).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066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Федеральный закон от 28 декабря 2010 года № 403-ФЗ «О Следственном комитете Российской Федерации» (Собрание зак</w:t>
      </w:r>
      <w:r>
        <w:rPr>
          <w:rFonts w:ascii="Liberation Serif" w:hAnsi="Liberation Serif" w:cs="Liberation Serif"/>
          <w:sz w:val="28"/>
          <w:szCs w:val="28"/>
        </w:rPr>
        <w:t>онодательства Российской Федерации, 2011, № 1, ст. 15; 2013, № 27, ст. 3477).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9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</w:t>
      </w:r>
      <w:r>
        <w:rPr>
          <w:rFonts w:ascii="Liberation Serif" w:hAnsi="Liberation Serif" w:cs="Liberation Serif"/>
          <w:sz w:val="28"/>
          <w:szCs w:val="28"/>
        </w:rPr>
        <w:t>ссийской Федерации, 1992, № 30, ст. 1792; Собрание законодательства Российской Федерации, 2013, № 27, ст. 3477).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16.05.2011 № 373 «О разработке и утверждении административных регламентов осуществления гос</w:t>
      </w:r>
      <w:r>
        <w:rPr>
          <w:rFonts w:ascii="Liberation Serif" w:hAnsi="Liberation Serif" w:cs="Liberation Serif"/>
          <w:sz w:val="28"/>
          <w:szCs w:val="28"/>
        </w:rPr>
        <w:t>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76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25.01.2013 № 33 «Об использов</w:t>
      </w:r>
      <w:r>
        <w:rPr>
          <w:rFonts w:ascii="Liberation Serif" w:hAnsi="Liberation Serif" w:cs="Liberation Serif"/>
          <w:sz w:val="28"/>
          <w:szCs w:val="28"/>
        </w:rPr>
        <w:t>ании простой электронной подписи при оказании государственных и муниципальных услуг» (Собрание законодательства Российской Федерации, 2013, № 5, ст. 377).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76"/>
          <w:tab w:val="left" w:pos="3300"/>
          <w:tab w:val="left" w:pos="3750"/>
          <w:tab w:val="left" w:pos="4626"/>
        </w:tabs>
        <w:overflowPunct w:val="0"/>
        <w:ind w:left="0" w:right="560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26.03.2016 № 236 «О требованиях к предоставлению </w:t>
      </w:r>
      <w:r>
        <w:rPr>
          <w:rFonts w:ascii="Liberation Serif" w:hAnsi="Liberation Serif" w:cs="Liberation Serif"/>
          <w:sz w:val="28"/>
          <w:szCs w:val="28"/>
        </w:rPr>
        <w:t>в электронной форме государственных и муниципальных услуг» (Собрание законодательства Российской Федерации, 2016, № 15, ст. 2084).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20.11.2012 № 1198 «О федеральной государственной информационной системе, </w:t>
      </w:r>
      <w:r>
        <w:rPr>
          <w:rFonts w:ascii="Liberation Serif" w:hAnsi="Liberation Serif" w:cs="Liberation Serif"/>
          <w:sz w:val="28"/>
          <w:szCs w:val="28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 48, ст. 6706).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 Прав</w:t>
      </w:r>
      <w:r>
        <w:rPr>
          <w:rFonts w:ascii="Liberation Serif" w:hAnsi="Liberation Serif" w:cs="Liberation Serif"/>
          <w:sz w:val="28"/>
          <w:szCs w:val="28"/>
        </w:rPr>
        <w:t>ительства Российской Федерации от 10.07.2013 № 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</w:t>
      </w:r>
      <w:r>
        <w:rPr>
          <w:rFonts w:ascii="Liberation Serif" w:hAnsi="Liberation Serif" w:cs="Liberation Serif"/>
          <w:sz w:val="28"/>
          <w:szCs w:val="28"/>
        </w:rPr>
        <w:t>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 30, ст. 4108).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 28.11.2011 № 977 «О федеральн</w:t>
      </w:r>
      <w:r>
        <w:rPr>
          <w:rFonts w:ascii="Liberation Serif" w:hAnsi="Liberation Serif" w:cs="Liberation Serif"/>
          <w:sz w:val="28"/>
          <w:szCs w:val="28"/>
        </w:rPr>
        <w:t>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</w:t>
      </w:r>
      <w:r>
        <w:rPr>
          <w:rFonts w:ascii="Liberation Serif" w:hAnsi="Liberation Serif" w:cs="Liberation Serif"/>
          <w:sz w:val="28"/>
          <w:szCs w:val="28"/>
        </w:rPr>
        <w:t>луг в электронной форме» (Собрание законодательства Российской Федерации, 2011, ст. 7284).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</w:t>
      </w:r>
      <w:r>
        <w:rPr>
          <w:rFonts w:ascii="Liberation Serif" w:hAnsi="Liberation Serif" w:cs="Liberation Serif"/>
          <w:sz w:val="28"/>
          <w:szCs w:val="28"/>
        </w:rPr>
        <w:t xml:space="preserve">основного общего и среднего общего образования» (официальный интернет-портал правовой информации </w:t>
      </w:r>
      <w:hyperlink r:id="rId18" w:history="1">
        <w:r>
          <w:rPr>
            <w:rFonts w:ascii="Liberation Serif" w:hAnsi="Liberation Serif" w:cs="Liberation Serif"/>
            <w:sz w:val="28"/>
            <w:szCs w:val="28"/>
          </w:rPr>
          <w:t xml:space="preserve">http://www.pravo.gov.ru, </w:t>
        </w:r>
      </w:hyperlink>
      <w:r>
        <w:rPr>
          <w:rFonts w:ascii="Liberation Serif" w:hAnsi="Liberation Serif" w:cs="Liberation Serif"/>
          <w:sz w:val="28"/>
          <w:szCs w:val="28"/>
        </w:rPr>
        <w:t>11 сентября 2020 г.).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7 февраля 2011 года № 3-ФЗ «О полиции» (Собрание </w:t>
      </w:r>
      <w:r>
        <w:rPr>
          <w:rFonts w:ascii="Liberation Serif" w:hAnsi="Liberation Serif" w:cs="Liberation Serif"/>
          <w:sz w:val="28"/>
          <w:szCs w:val="28"/>
        </w:rPr>
        <w:t>законодательства Российской Федерации, 2011, № 7, ст. 900; 2013, № 27, ст. 3477; 2015, № 7, ст. 1022).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86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30 декабря 2012 года № 283-ФЗ «О социальных гарантиях сотрудникам некоторых федеральных органов исполнительной власти и внесении </w:t>
      </w:r>
      <w:r>
        <w:rPr>
          <w:rFonts w:ascii="Liberation Serif" w:hAnsi="Liberation Serif" w:cs="Liberation Serif"/>
          <w:sz w:val="28"/>
          <w:szCs w:val="28"/>
        </w:rPr>
        <w:t>изменений в законодательные акты Российской Федерации» (Собрание законодательства Российской Федерации, 2012, № 53, ст. 7608; 2013, № 27, ст. 3477).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Основы законодательства Российской Федерации о нотариате (Ведомости Съезда народных депутатов Российской Фе</w:t>
      </w:r>
      <w:r>
        <w:rPr>
          <w:rFonts w:ascii="Liberation Serif" w:hAnsi="Liberation Serif" w:cs="Liberation Serif"/>
          <w:sz w:val="28"/>
          <w:szCs w:val="28"/>
        </w:rPr>
        <w:t>дерации и Верховного Совета Российской Федерации, 1993, № 10, ст. 357).</w:t>
      </w:r>
    </w:p>
    <w:p w:rsidR="0044544C" w:rsidRDefault="002C54B0">
      <w:pPr>
        <w:pStyle w:val="a3"/>
        <w:numPr>
          <w:ilvl w:val="0"/>
          <w:numId w:val="34"/>
        </w:numPr>
        <w:tabs>
          <w:tab w:val="left" w:pos="1134"/>
          <w:tab w:val="left" w:pos="2195"/>
        </w:tabs>
        <w:overflowPunct w:val="0"/>
        <w:ind w:left="0" w:right="56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</w:t>
      </w:r>
      <w:r>
        <w:rPr>
          <w:rFonts w:ascii="Liberation Serif" w:hAnsi="Liberation Serif" w:cs="Liberation Serif"/>
          <w:sz w:val="28"/>
          <w:szCs w:val="28"/>
        </w:rPr>
        <w:t>тельной власти (их 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</w:t>
      </w:r>
      <w:r>
        <w:rPr>
          <w:rFonts w:ascii="Liberation Serif" w:hAnsi="Liberation Serif" w:cs="Liberation Serif"/>
          <w:sz w:val="28"/>
          <w:szCs w:val="28"/>
        </w:rPr>
        <w:t>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</w:t>
      </w:r>
      <w:r>
        <w:rPr>
          <w:rFonts w:ascii="Liberation Serif" w:hAnsi="Liberation Serif" w:cs="Liberation Serif"/>
          <w:sz w:val="28"/>
          <w:szCs w:val="28"/>
        </w:rPr>
        <w:t>водителями своих должностных обязанностей» (Собрание законодательства Российской Федерации, 2012, ст. 7219),</w:t>
      </w:r>
    </w:p>
    <w:p w:rsidR="0044544C" w:rsidRDefault="002C54B0">
      <w:pPr>
        <w:pStyle w:val="a3"/>
        <w:numPr>
          <w:ilvl w:val="0"/>
          <w:numId w:val="34"/>
        </w:numPr>
        <w:ind w:left="0" w:right="560" w:firstLine="851"/>
      </w:pPr>
      <w:r>
        <w:rPr>
          <w:color w:val="000000"/>
          <w:sz w:val="28"/>
          <w:szCs w:val="28"/>
        </w:rPr>
        <w:t xml:space="preserve">Постановление администрации Березовского </w:t>
      </w:r>
      <w:r>
        <w:rPr>
          <w:color w:val="000000"/>
          <w:sz w:val="28"/>
          <w:szCs w:val="28"/>
          <w:shd w:val="clear" w:color="auto" w:fill="00FF00"/>
        </w:rPr>
        <w:t>муниципального</w:t>
      </w:r>
      <w:r>
        <w:rPr>
          <w:color w:val="000000"/>
          <w:sz w:val="28"/>
          <w:szCs w:val="28"/>
        </w:rPr>
        <w:t xml:space="preserve"> округа от 25.12.2018 № 1142 «О разработке и утверждении административных регламентов </w:t>
      </w:r>
      <w:r>
        <w:rPr>
          <w:color w:val="000000"/>
          <w:sz w:val="28"/>
          <w:szCs w:val="28"/>
        </w:rPr>
        <w:t>осуществления муниципального контроля и административных регламентов предоставления муниципальных услуг»;</w:t>
      </w:r>
    </w:p>
    <w:p w:rsidR="0044544C" w:rsidRDefault="002C54B0">
      <w:pPr>
        <w:pStyle w:val="a3"/>
        <w:numPr>
          <w:ilvl w:val="0"/>
          <w:numId w:val="34"/>
        </w:numPr>
        <w:ind w:left="0" w:right="560" w:firstLine="851"/>
      </w:pPr>
      <w:r>
        <w:rPr>
          <w:color w:val="000000"/>
          <w:sz w:val="28"/>
          <w:szCs w:val="28"/>
        </w:rPr>
        <w:t xml:space="preserve">Постановление администрации Березовского </w:t>
      </w:r>
      <w:r>
        <w:rPr>
          <w:color w:val="000000"/>
          <w:sz w:val="28"/>
          <w:szCs w:val="28"/>
          <w:shd w:val="clear" w:color="auto" w:fill="00FF00"/>
        </w:rPr>
        <w:t>муниципального</w:t>
      </w:r>
      <w:r>
        <w:rPr>
          <w:color w:val="000000"/>
          <w:sz w:val="28"/>
          <w:szCs w:val="28"/>
        </w:rPr>
        <w:t xml:space="preserve"> округа от 26.12.2018 №1145 «Об утверждении Положения об особенностях подачи и рассмотрения жал</w:t>
      </w:r>
      <w:r>
        <w:rPr>
          <w:color w:val="000000"/>
          <w:sz w:val="28"/>
          <w:szCs w:val="28"/>
        </w:rPr>
        <w:t>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44544C" w:rsidRDefault="0044544C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418"/>
        <w:jc w:val="left"/>
        <w:rPr>
          <w:rFonts w:ascii="Liberation Serif" w:hAnsi="Liberation Serif" w:cs="Liberation Serif"/>
          <w:iCs/>
        </w:rPr>
      </w:pPr>
    </w:p>
    <w:p w:rsidR="0044544C" w:rsidRDefault="002C54B0">
      <w:pPr>
        <w:pStyle w:val="Textbody"/>
        <w:pageBreakBefore/>
        <w:overflowPunct w:val="0"/>
        <w:ind w:left="5245" w:right="418"/>
        <w:jc w:val="left"/>
      </w:pPr>
      <w:r>
        <w:rPr>
          <w:rFonts w:ascii="Liberation Serif" w:hAnsi="Liberation Serif" w:cs="Liberation Serif"/>
          <w:sz w:val="26"/>
          <w:szCs w:val="26"/>
        </w:rPr>
        <w:t>Приложение № 6</w:t>
      </w:r>
    </w:p>
    <w:p w:rsidR="0044544C" w:rsidRDefault="002C54B0">
      <w:pPr>
        <w:pStyle w:val="Textbody"/>
        <w:overflowPunct w:val="0"/>
        <w:ind w:left="5245" w:right="418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t>по предоставлению муни</w:t>
      </w:r>
      <w:r>
        <w:rPr>
          <w:rFonts w:ascii="Liberation Serif" w:hAnsi="Liberation Serif" w:cs="Liberation Serif"/>
          <w:sz w:val="26"/>
          <w:szCs w:val="26"/>
        </w:rPr>
        <w:t>ципальной услуги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заявления о зачислении в </w:t>
      </w:r>
      <w:r>
        <w:rPr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Fonts w:ascii="Liberation Serif" w:hAnsi="Liberation Serif" w:cs="Liberation Serif"/>
          <w:b/>
          <w:w w:val="105"/>
        </w:rPr>
        <w:br/>
      </w:r>
      <w:r>
        <w:rPr>
          <w:rFonts w:ascii="Liberation Serif" w:hAnsi="Liberation Serif" w:cs="Liberation Serif"/>
          <w:b/>
          <w:w w:val="105"/>
        </w:rPr>
        <w:t>Березовского городского округа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8"/>
          <w:szCs w:val="28"/>
        </w:rPr>
      </w:pPr>
    </w:p>
    <w:p w:rsidR="0044544C" w:rsidRDefault="0044544C">
      <w:pPr>
        <w:widowControl/>
        <w:suppressAutoHyphens w:val="0"/>
        <w:autoSpaceDE/>
        <w:ind w:right="418"/>
        <w:textAlignment w:val="auto"/>
        <w:rPr>
          <w:rFonts w:ascii="Calibri" w:eastAsia="Calibri" w:hAnsi="Calibri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eastAsia="Calibri"/>
          <w:sz w:val="24"/>
          <w:szCs w:val="24"/>
          <w:lang w:eastAsia="en-US"/>
        </w:rPr>
        <w:t xml:space="preserve">Индивидуальный </w:t>
      </w:r>
      <w:r>
        <w:rPr>
          <w:rFonts w:ascii="Calibri" w:eastAsia="Calibri" w:hAnsi="Calibri"/>
          <w:lang w:eastAsia="en-US"/>
        </w:rPr>
        <w:t xml:space="preserve">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>Директору</w:t>
      </w:r>
      <w:r>
        <w:rPr>
          <w:rFonts w:ascii="Calibri" w:eastAsia="Calibri" w:hAnsi="Calibri"/>
          <w:lang w:eastAsia="en-US"/>
        </w:rPr>
        <w:t>_________________________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eastAsia="Calibri"/>
          <w:lang w:eastAsia="en-US"/>
        </w:rPr>
        <w:t>№</w:t>
      </w:r>
      <w:r>
        <w:rPr>
          <w:rFonts w:ascii="Calibri" w:eastAsia="Calibri" w:hAnsi="Calibri"/>
          <w:lang w:eastAsia="en-US"/>
        </w:rPr>
        <w:t xml:space="preserve">___________________________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(наименование ОО)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eastAsia="Calibri"/>
          <w:lang w:eastAsia="en-US"/>
        </w:rPr>
        <w:t>« ____ »________________ 20__ г.</w:t>
      </w:r>
      <w:r>
        <w:rPr>
          <w:rFonts w:ascii="Calibri" w:eastAsia="Calibri" w:hAnsi="Calibri"/>
          <w:lang w:eastAsia="en-US"/>
        </w:rPr>
        <w:t xml:space="preserve">       </w:t>
      </w:r>
      <w:r>
        <w:rPr>
          <w:rFonts w:ascii="Calibri" w:eastAsia="Calibri" w:hAnsi="Calibri"/>
          <w:lang w:eastAsia="en-US"/>
        </w:rPr>
        <w:t xml:space="preserve">                                          __________________________________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(Ф.И.О.)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eastAsia="Calibri"/>
          <w:sz w:val="24"/>
          <w:szCs w:val="24"/>
          <w:lang w:eastAsia="en-US"/>
        </w:rPr>
        <w:t>Решение руководител</w:t>
      </w:r>
      <w:r>
        <w:rPr>
          <w:rFonts w:eastAsia="Calibri"/>
          <w:sz w:val="24"/>
          <w:szCs w:val="24"/>
          <w:lang w:eastAsia="en-US"/>
        </w:rPr>
        <w:t>я</w:t>
      </w:r>
      <w:r>
        <w:rPr>
          <w:rFonts w:ascii="Calibri" w:eastAsia="Calibri" w:hAnsi="Calibri"/>
          <w:lang w:eastAsia="en-US"/>
        </w:rPr>
        <w:t xml:space="preserve">                                                                 __________________________________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ascii="Calibri" w:eastAsia="Calibri" w:hAnsi="Calibri"/>
          <w:lang w:eastAsia="en-US"/>
        </w:rPr>
        <w:t xml:space="preserve">_________________________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(Ф.И.О. родителя (законного представителя) или    </w:t>
      </w:r>
    </w:p>
    <w:p w:rsidR="0044544C" w:rsidRDefault="002C54B0">
      <w:pPr>
        <w:widowControl/>
        <w:suppressAutoHyphens w:val="0"/>
        <w:autoSpaceDE/>
        <w:ind w:right="418"/>
        <w:textAlignment w:val="auto"/>
      </w:pPr>
      <w:r>
        <w:rPr>
          <w:rFonts w:eastAsia="Calibri"/>
          <w:sz w:val="20"/>
          <w:szCs w:val="20"/>
          <w:lang w:eastAsia="en-US"/>
        </w:rPr>
        <w:t xml:space="preserve">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поступающего)</w:t>
      </w:r>
    </w:p>
    <w:p w:rsidR="0044544C" w:rsidRDefault="0044544C">
      <w:pPr>
        <w:widowControl/>
        <w:suppressAutoHyphens w:val="0"/>
        <w:autoSpaceDE/>
        <w:ind w:right="418"/>
        <w:textAlignment w:val="auto"/>
        <w:rPr>
          <w:rFonts w:ascii="Calibri" w:eastAsia="Calibri" w:hAnsi="Calibri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center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ЗАЯВЛЕНИЕ О ПРИЕМЕ НА ОБУЧЕНИЕ</w:t>
      </w:r>
    </w:p>
    <w:p w:rsidR="0044544C" w:rsidRDefault="0044544C">
      <w:pPr>
        <w:widowControl/>
        <w:suppressAutoHyphens w:val="0"/>
        <w:autoSpaceDE/>
        <w:ind w:right="418"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 xml:space="preserve">Прошу  </w:t>
      </w:r>
      <w:r>
        <w:rPr>
          <w:rFonts w:eastAsia="Calibri"/>
          <w:sz w:val="24"/>
          <w:szCs w:val="24"/>
          <w:shd w:val="clear" w:color="auto" w:fill="00FF00"/>
          <w:lang w:eastAsia="en-US"/>
        </w:rPr>
        <w:t>зачислить</w:t>
      </w:r>
      <w:r>
        <w:rPr>
          <w:rFonts w:eastAsia="Calibri"/>
          <w:sz w:val="24"/>
          <w:szCs w:val="24"/>
          <w:lang w:eastAsia="en-US"/>
        </w:rPr>
        <w:t xml:space="preserve">  в  ___  класс  БМАОУ    ___________________________________________  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(Ф.И.О.  (последнее - при наличии) ребенка или поступающего)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Дата рождения ребенка или поступающего: ____</w:t>
      </w:r>
      <w:r>
        <w:rPr>
          <w:rFonts w:eastAsia="Calibri"/>
          <w:sz w:val="24"/>
          <w:szCs w:val="24"/>
          <w:lang w:eastAsia="en-US"/>
        </w:rPr>
        <w:t>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Адрес места жительства и (или) адрес места пребывания ребенка или поступающего: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Контактный телефон, адрес электронной почты (при наличии) поступающего: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Сведения о родителях (законных представителей) ребенка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ФИО (</w:t>
      </w:r>
      <w:r>
        <w:rPr>
          <w:rFonts w:eastAsia="Calibri"/>
          <w:sz w:val="24"/>
          <w:szCs w:val="24"/>
          <w:lang w:eastAsia="en-US"/>
        </w:rPr>
        <w:t>последнее при наличии):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Контактный телефон, адрес электронной почты (при наличии):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Адрес места жительства и (или) адрес места пребывания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ФИО (последнее при наличии):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Контактный телефон, адрес электронной почты (при наличии):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Адрес места жительства и (или) адрес места пребывания: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44544C" w:rsidRDefault="0044544C">
      <w:pPr>
        <w:widowControl/>
        <w:suppressAutoHyphens w:val="0"/>
        <w:autoSpaceDE/>
        <w:ind w:right="418" w:firstLine="709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Наличие внеочередного</w:t>
      </w:r>
      <w:r>
        <w:rPr>
          <w:rFonts w:eastAsia="Calibri"/>
          <w:sz w:val="24"/>
          <w:szCs w:val="24"/>
          <w:lang w:eastAsia="en-US"/>
        </w:rPr>
        <w:t>/первоочередного/ преимущественного (подчеркнуть) права приема</w:t>
      </w: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ascii="MS Gothic" w:eastAsia="MS Gothic" w:hAnsi="MS Gothic" w:cs="MS Gothic"/>
          <w:sz w:val="24"/>
          <w:szCs w:val="24"/>
          <w:lang w:eastAsia="en-US"/>
        </w:rPr>
        <w:t>☐</w:t>
      </w:r>
      <w:r>
        <w:rPr>
          <w:rFonts w:eastAsia="Calibri"/>
          <w:sz w:val="24"/>
          <w:szCs w:val="24"/>
          <w:lang w:eastAsia="en-US"/>
        </w:rPr>
        <w:t xml:space="preserve">   – имеется;</w:t>
      </w: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ascii="MS Gothic" w:eastAsia="MS Gothic" w:hAnsi="MS Gothic" w:cs="MS Gothic"/>
          <w:sz w:val="24"/>
          <w:szCs w:val="24"/>
          <w:lang w:eastAsia="en-US"/>
        </w:rPr>
        <w:t>☐</w:t>
      </w:r>
      <w:r>
        <w:rPr>
          <w:rFonts w:eastAsia="Calibri"/>
          <w:sz w:val="24"/>
          <w:szCs w:val="24"/>
          <w:lang w:eastAsia="en-US"/>
        </w:rPr>
        <w:t xml:space="preserve">   – не имеется.</w:t>
      </w:r>
    </w:p>
    <w:p w:rsidR="0044544C" w:rsidRDefault="0044544C">
      <w:pPr>
        <w:widowControl/>
        <w:suppressAutoHyphens w:val="0"/>
        <w:autoSpaceDE/>
        <w:ind w:right="418" w:firstLine="709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</w:t>
      </w:r>
      <w:r>
        <w:rPr>
          <w:rFonts w:eastAsia="Calibri"/>
          <w:sz w:val="24"/>
          <w:szCs w:val="24"/>
          <w:lang w:eastAsia="en-US"/>
        </w:rPr>
        <w:t xml:space="preserve">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(подчеркнуть) – </w:t>
      </w:r>
      <w:r>
        <w:rPr>
          <w:rFonts w:eastAsia="Calibri"/>
          <w:b/>
          <w:sz w:val="24"/>
          <w:szCs w:val="24"/>
          <w:lang w:eastAsia="en-US"/>
        </w:rPr>
        <w:t>есть/н</w:t>
      </w:r>
      <w:r>
        <w:rPr>
          <w:rFonts w:eastAsia="Calibri"/>
          <w:b/>
          <w:sz w:val="24"/>
          <w:szCs w:val="24"/>
          <w:lang w:eastAsia="en-US"/>
        </w:rPr>
        <w:t>ет</w:t>
      </w:r>
      <w:r>
        <w:rPr>
          <w:rFonts w:eastAsia="Calibri"/>
          <w:sz w:val="24"/>
          <w:szCs w:val="24"/>
          <w:lang w:eastAsia="en-US"/>
        </w:rPr>
        <w:t>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 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(Ф.И.О. заявителя) 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Настоящее согласие может быть отозвано мной в письменной форме и действует до даты под</w:t>
      </w:r>
      <w:r>
        <w:rPr>
          <w:rFonts w:eastAsia="Calibri"/>
          <w:sz w:val="24"/>
          <w:szCs w:val="24"/>
          <w:lang w:eastAsia="en-US"/>
        </w:rPr>
        <w:t>ачи мной заявления об отзыве настоящего согласия.</w:t>
      </w:r>
    </w:p>
    <w:p w:rsidR="0044544C" w:rsidRDefault="002C54B0">
      <w:pPr>
        <w:widowControl/>
        <w:suppressAutoHyphens w:val="0"/>
        <w:autoSpaceDE/>
        <w:ind w:right="418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 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(Ф.И.О. заявителя)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</w:t>
      </w:r>
      <w:r>
        <w:rPr>
          <w:rFonts w:eastAsia="Calibri"/>
          <w:sz w:val="24"/>
          <w:szCs w:val="24"/>
          <w:lang w:eastAsia="en-US"/>
        </w:rPr>
        <w:t>о адаптированной образовательной программе).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______________________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(Ф.И.О. заявителя) 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shd w:val="clear" w:color="auto" w:fill="00FF00"/>
          <w:lang w:eastAsia="en-US"/>
        </w:rPr>
        <w:t>Даю свое согласие на прохо</w:t>
      </w:r>
      <w:r>
        <w:rPr>
          <w:rFonts w:eastAsia="Calibri"/>
          <w:sz w:val="24"/>
          <w:szCs w:val="24"/>
          <w:shd w:val="clear" w:color="auto" w:fill="00FF00"/>
          <w:lang w:eastAsia="en-US"/>
        </w:rPr>
        <w:t>ждение ребенком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(в случае подачи заявления родителем (родителями) или законным представителем (законн</w:t>
      </w:r>
      <w:r>
        <w:rPr>
          <w:rFonts w:eastAsia="Calibri"/>
          <w:sz w:val="24"/>
          <w:szCs w:val="24"/>
          <w:shd w:val="clear" w:color="auto" w:fill="00FF00"/>
          <w:lang w:eastAsia="en-US"/>
        </w:rPr>
        <w:t>ыми представителями) ребенка, являющегося иностранным гражданином или лицом без гражданства, или поступающим, достигшим возраста восемнадцати лет и являющимся иностранным гражданином или лицом без гражданства). Настоящее согласие может быть отозвано мной в</w:t>
      </w:r>
      <w:r>
        <w:rPr>
          <w:rFonts w:eastAsia="Calibri"/>
          <w:sz w:val="24"/>
          <w:szCs w:val="24"/>
          <w:shd w:val="clear" w:color="auto" w:fill="00FF00"/>
          <w:lang w:eastAsia="en-US"/>
        </w:rPr>
        <w:t xml:space="preserve"> письменной форме и действует до даты подачи мной заявления об отзыве настоящего согласия.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shd w:val="clear" w:color="auto" w:fill="00FF00"/>
          <w:lang w:eastAsia="en-US"/>
        </w:rPr>
      </w:pPr>
      <w:r>
        <w:rPr>
          <w:rFonts w:eastAsia="Calibri"/>
          <w:sz w:val="24"/>
          <w:szCs w:val="24"/>
          <w:shd w:val="clear" w:color="auto" w:fill="00FF00"/>
          <w:lang w:eastAsia="en-US"/>
        </w:rPr>
        <w:t>______________________ 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shd w:val="clear" w:color="auto" w:fill="00FF00"/>
          <w:lang w:eastAsia="en-US"/>
        </w:rPr>
        <w:t xml:space="preserve"> (Ф.И.О. заявителя) </w:t>
      </w:r>
      <w:r>
        <w:rPr>
          <w:rFonts w:eastAsia="Calibri"/>
          <w:sz w:val="24"/>
          <w:szCs w:val="24"/>
          <w:shd w:val="clear" w:color="auto" w:fill="00FF00"/>
          <w:lang w:eastAsia="en-US"/>
        </w:rPr>
        <w:t xml:space="preserve">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 xml:space="preserve">В   соответствии со  статьями  14,  44  Федерального  закона от 29 декабря 2012  г.  №273-Ф3 «Об  образовании  в  Российской  Федерации»,  даю  </w:t>
      </w:r>
      <w:r>
        <w:rPr>
          <w:rFonts w:eastAsia="Calibri"/>
          <w:sz w:val="24"/>
          <w:szCs w:val="24"/>
          <w:lang w:eastAsia="en-US"/>
        </w:rPr>
        <w:t>согласие  на  обучение и воспитание  моего несовершеннолетнего ребенка на _____________ языке; на получение образования на родном языке из числа языков народов Российской Федерации:  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Настоящее  согласие  может  быть  отозвано  мной  в п</w:t>
      </w:r>
      <w:r>
        <w:rPr>
          <w:rFonts w:eastAsia="Calibri"/>
          <w:sz w:val="24"/>
          <w:szCs w:val="24"/>
          <w:lang w:eastAsia="en-US"/>
        </w:rPr>
        <w:t>исьменной  форме  и действует до даты подачи мной заявления об отзыве.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 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(Ф.И.О. заявителя)                 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С  уставом,   с лицензией на осуществление образовательной деятельности (с выпиской из реестра лицензий на образовательную деятельность), со свидетельством о г</w:t>
      </w:r>
      <w:r>
        <w:rPr>
          <w:rFonts w:eastAsia="Calibri"/>
          <w:sz w:val="24"/>
          <w:szCs w:val="24"/>
          <w:lang w:eastAsia="en-US"/>
        </w:rPr>
        <w:t xml:space="preserve">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eastAsia="Calibri"/>
          <w:b/>
          <w:sz w:val="24"/>
          <w:szCs w:val="24"/>
          <w:lang w:eastAsia="en-US"/>
        </w:rPr>
        <w:t>ознакомлен (а).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______________________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 заявлению прилага</w:t>
      </w:r>
      <w:r>
        <w:rPr>
          <w:rFonts w:eastAsia="Calibri"/>
          <w:sz w:val="24"/>
          <w:szCs w:val="24"/>
          <w:lang w:eastAsia="en-US"/>
        </w:rPr>
        <w:t xml:space="preserve">ются следующие документы: 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 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 . 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 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______________________________________________________________________________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6. 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 ______________________________________________________________________________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Дата подачи заявления:  « ____ » ___________________ 20__ г.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______________________                                                                                </w:t>
      </w:r>
      <w:r>
        <w:rPr>
          <w:rFonts w:eastAsia="Calibri"/>
          <w:sz w:val="24"/>
          <w:szCs w:val="24"/>
          <w:lang w:eastAsia="en-US"/>
        </w:rPr>
        <w:t>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ind w:right="418" w:firstLine="567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567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Я, 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 xml:space="preserve">___  </w:t>
      </w:r>
    </w:p>
    <w:p w:rsidR="0044544C" w:rsidRDefault="002C54B0">
      <w:pPr>
        <w:widowControl/>
        <w:suppressAutoHyphens w:val="0"/>
        <w:autoSpaceDE/>
        <w:ind w:left="284" w:right="418"/>
        <w:textAlignment w:val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(фамилия, имя, отчество (при наличии) родителя (законного представителя) ребенка или поступающего)</w:t>
      </w:r>
    </w:p>
    <w:p w:rsidR="0044544C" w:rsidRDefault="0044544C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</w:t>
      </w:r>
      <w:r>
        <w:rPr>
          <w:rFonts w:eastAsia="Calibri"/>
          <w:sz w:val="24"/>
          <w:szCs w:val="24"/>
          <w:lang w:eastAsia="en-US"/>
        </w:rPr>
        <w:t>обработку (включая  сбор, систематизацию, накопление, хранение, уточнение (обновление, изменение),  использование, обезличивание, блокирование,  уничтожение  персональных  данных),  при этом общее описание вышеуказанных  способов  обработки  данных  привед</w:t>
      </w:r>
      <w:r>
        <w:rPr>
          <w:rFonts w:eastAsia="Calibri"/>
          <w:sz w:val="24"/>
          <w:szCs w:val="24"/>
          <w:lang w:eastAsia="en-US"/>
        </w:rPr>
        <w:t>ено  в Федеральном законе 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 Настоящее согласие может быть отозвано мной в пис</w:t>
      </w:r>
      <w:r>
        <w:rPr>
          <w:rFonts w:eastAsia="Calibri"/>
          <w:sz w:val="24"/>
          <w:szCs w:val="24"/>
          <w:lang w:eastAsia="en-US"/>
        </w:rPr>
        <w:t xml:space="preserve">ьменной форме и действует до даты подачи 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мной заявления об отзыве настоящего согласия.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                                                                                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(Ф.И.О. заявителя)                  </w:t>
      </w: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(подпись заявителя)</w:t>
      </w:r>
    </w:p>
    <w:p w:rsidR="0044544C" w:rsidRDefault="002C54B0">
      <w:pPr>
        <w:widowControl/>
        <w:suppressAutoHyphens w:val="0"/>
        <w:autoSpaceDE/>
        <w:ind w:right="418" w:firstLine="567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</w:p>
    <w:p w:rsidR="0044544C" w:rsidRDefault="0044544C">
      <w:pPr>
        <w:widowControl/>
        <w:suppressAutoHyphens w:val="0"/>
        <w:autoSpaceDE/>
        <w:ind w:right="418" w:firstLine="567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44544C" w:rsidRDefault="002C54B0">
      <w:pPr>
        <w:widowControl/>
        <w:suppressAutoHyphens w:val="0"/>
        <w:autoSpaceDE/>
        <w:ind w:right="418" w:firstLine="709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Расписку  в  получении  документов,  содержащую  информацию  о  индивидуальном  номере  заявления  о  приеме  на  обучение  ребёнка или пос</w:t>
      </w:r>
      <w:r>
        <w:rPr>
          <w:rFonts w:eastAsia="Calibri"/>
          <w:sz w:val="24"/>
          <w:szCs w:val="24"/>
          <w:lang w:eastAsia="en-US"/>
        </w:rPr>
        <w:t>тупающего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получил(а).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______________________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___________________</w:t>
      </w:r>
    </w:p>
    <w:p w:rsidR="0044544C" w:rsidRDefault="002C54B0">
      <w:pPr>
        <w:widowControl/>
        <w:suppressAutoHyphens w:val="0"/>
        <w:autoSpaceDE/>
        <w:ind w:right="418"/>
        <w:jc w:val="both"/>
        <w:textAlignment w:val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(Ф.И.О. заявителя)                                                                                                             (подпись заявителя)</w:t>
      </w:r>
    </w:p>
    <w:p w:rsidR="0044544C" w:rsidRDefault="0044544C">
      <w:pPr>
        <w:widowControl/>
        <w:suppressAutoHyphens w:val="0"/>
        <w:autoSpaceDE/>
        <w:spacing w:after="200" w:line="276" w:lineRule="auto"/>
        <w:ind w:right="418"/>
        <w:textAlignment w:val="auto"/>
        <w:rPr>
          <w:rFonts w:ascii="Calibri" w:eastAsia="Calibri" w:hAnsi="Calibri"/>
          <w:lang w:eastAsia="en-US"/>
        </w:rPr>
      </w:pPr>
    </w:p>
    <w:p w:rsidR="0044544C" w:rsidRDefault="0044544C">
      <w:pPr>
        <w:widowControl/>
        <w:suppressAutoHyphens w:val="0"/>
        <w:autoSpaceDE/>
        <w:spacing w:after="200" w:line="276" w:lineRule="auto"/>
        <w:ind w:right="418"/>
        <w:textAlignment w:val="auto"/>
        <w:rPr>
          <w:rFonts w:ascii="Calibri" w:eastAsia="Calibri" w:hAnsi="Calibri"/>
          <w:lang w:eastAsia="en-US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  <w:sectPr w:rsidR="0044544C">
          <w:headerReference w:type="default" r:id="rId19"/>
          <w:pgSz w:w="11900" w:h="16840"/>
          <w:pgMar w:top="567" w:right="0" w:bottom="1418" w:left="1134" w:header="411" w:footer="720" w:gutter="0"/>
          <w:cols w:space="720"/>
        </w:sectPr>
      </w:pPr>
    </w:p>
    <w:p w:rsidR="0044544C" w:rsidRDefault="0044544C">
      <w:pPr>
        <w:pStyle w:val="Textbody"/>
        <w:overflowPunct w:val="0"/>
        <w:ind w:left="9781" w:right="418"/>
        <w:jc w:val="left"/>
        <w:rPr>
          <w:rFonts w:ascii="Liberation Serif" w:hAnsi="Liberation Serif" w:cs="Liberation Serif"/>
          <w:sz w:val="26"/>
          <w:szCs w:val="26"/>
        </w:rPr>
      </w:pPr>
    </w:p>
    <w:p w:rsidR="0044544C" w:rsidRDefault="002C54B0">
      <w:pPr>
        <w:pStyle w:val="Textbody"/>
        <w:overflowPunct w:val="0"/>
        <w:ind w:left="7371" w:right="418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Приложение № 7 к Административному </w:t>
      </w:r>
      <w:r>
        <w:rPr>
          <w:rFonts w:ascii="Liberation Serif" w:hAnsi="Liberation Serif" w:cs="Liberation Serif"/>
          <w:sz w:val="26"/>
          <w:szCs w:val="26"/>
        </w:rPr>
        <w:t>регламенту по предоставлению муниципальной услуги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7"/>
          <w:szCs w:val="27"/>
        </w:rPr>
      </w:pP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sz w:val="27"/>
          <w:szCs w:val="27"/>
        </w:rPr>
      </w:pPr>
    </w:p>
    <w:p w:rsidR="0044544C" w:rsidRDefault="002C54B0">
      <w:pPr>
        <w:pStyle w:val="Textbody"/>
        <w:overflowPunct w:val="0"/>
        <w:ind w:right="418"/>
        <w:jc w:val="center"/>
      </w:pPr>
      <w:r>
        <w:rPr>
          <w:rFonts w:ascii="Liberation Serif" w:hAnsi="Liberation Serif" w:cs="Liberation Serif"/>
          <w:b/>
          <w:bCs/>
          <w:w w:val="95"/>
        </w:rPr>
        <w:t>Состав,</w:t>
      </w:r>
      <w:r>
        <w:rPr>
          <w:rFonts w:ascii="Liberation Serif" w:hAnsi="Liberation Serif" w:cs="Liberation Serif"/>
          <w:b/>
          <w:bCs/>
          <w:spacing w:val="2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последовательность</w:t>
      </w:r>
      <w:r>
        <w:rPr>
          <w:rFonts w:ascii="Liberation Serif" w:hAnsi="Liberation Serif" w:cs="Liberation Serif"/>
          <w:b/>
          <w:bCs/>
          <w:spacing w:val="-11"/>
          <w:w w:val="95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и</w:t>
      </w:r>
      <w:r>
        <w:rPr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сроки</w:t>
      </w:r>
      <w:r>
        <w:rPr>
          <w:rFonts w:ascii="Liberation Serif" w:hAnsi="Liberation Serif" w:cs="Liberation Serif"/>
          <w:b/>
          <w:bCs/>
          <w:spacing w:val="4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выполнения</w:t>
      </w:r>
      <w:r>
        <w:rPr>
          <w:rFonts w:ascii="Liberation Serif" w:hAnsi="Liberation Serif" w:cs="Liberation Serif"/>
          <w:b/>
          <w:bCs/>
          <w:spacing w:val="1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административных</w:t>
      </w:r>
      <w:r>
        <w:rPr>
          <w:rFonts w:ascii="Liberation Serif" w:hAnsi="Liberation Serif" w:cs="Liberation Serif"/>
          <w:b/>
          <w:bCs/>
          <w:spacing w:val="-12"/>
          <w:w w:val="95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процедур</w:t>
      </w:r>
      <w:r>
        <w:rPr>
          <w:rFonts w:ascii="Liberation Serif" w:hAnsi="Liberation Serif" w:cs="Liberation Serif"/>
          <w:b/>
          <w:bCs/>
          <w:spacing w:val="7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(действий)</w:t>
      </w:r>
      <w:r>
        <w:rPr>
          <w:rFonts w:ascii="Liberation Serif" w:hAnsi="Liberation Serif" w:cs="Liberation Serif"/>
          <w:b/>
          <w:bCs/>
          <w:spacing w:val="12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при</w:t>
      </w:r>
      <w:r>
        <w:rPr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предоставлении</w:t>
      </w:r>
      <w:r>
        <w:rPr>
          <w:rFonts w:ascii="Liberation Serif" w:hAnsi="Liberation Serif" w:cs="Liberation Serif"/>
          <w:b/>
          <w:bCs/>
          <w:spacing w:val="3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w w:val="95"/>
        </w:rPr>
        <w:t>муниципальной услуги</w:t>
      </w:r>
    </w:p>
    <w:p w:rsidR="0044544C" w:rsidRDefault="0044544C">
      <w:pPr>
        <w:pStyle w:val="Textbody"/>
        <w:overflowPunct w:val="0"/>
        <w:ind w:right="418"/>
        <w:jc w:val="left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14641" w:type="dxa"/>
        <w:tblInd w:w="-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418"/>
        <w:gridCol w:w="1701"/>
        <w:gridCol w:w="1985"/>
        <w:gridCol w:w="1701"/>
        <w:gridCol w:w="2976"/>
        <w:gridCol w:w="40"/>
      </w:tblGrid>
      <w:tr w:rsidR="0044544C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2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Содержание административных </w:t>
            </w:r>
            <w:r>
              <w:rPr>
                <w:rFonts w:ascii="Liberation Serif" w:hAnsi="Liberation Serif" w:cs="Liberation Serif"/>
                <w:sz w:val="22"/>
              </w:rPr>
              <w:t>действий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tabs>
                <w:tab w:val="left" w:pos="1276"/>
              </w:tabs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Срок выполнения админист-ративных действий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Должностное лицо, ответственное за выполнение административ-ного действия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Критерии принятия</w:t>
            </w:r>
          </w:p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решения</w:t>
            </w:r>
          </w:p>
        </w:tc>
        <w:tc>
          <w:tcPr>
            <w:tcW w:w="29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Результат</w:t>
            </w:r>
          </w:p>
          <w:p w:rsidR="0044544C" w:rsidRDefault="002C54B0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административного действия, способ фиксации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right="418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39" w:right="418"/>
              <w:rPr>
                <w:rFonts w:ascii="Liberation Serif" w:hAnsi="Liberation Serif" w:cs="Liberation Serif"/>
                <w:w w:val="93"/>
              </w:rPr>
            </w:pPr>
            <w:r>
              <w:rPr>
                <w:rFonts w:ascii="Liberation Serif" w:hAnsi="Liberation Serif" w:cs="Liberation Serif"/>
                <w:w w:val="93"/>
              </w:rPr>
              <w:t>1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42" w:right="418"/>
              <w:rPr>
                <w:rFonts w:ascii="Liberation Serif" w:hAnsi="Liberation Serif" w:cs="Liberation Serif"/>
                <w:w w:val="95"/>
              </w:rPr>
            </w:pPr>
            <w:r>
              <w:rPr>
                <w:rFonts w:ascii="Liberation Serif" w:hAnsi="Liberation Serif" w:cs="Liberation Serif"/>
                <w:w w:val="95"/>
              </w:rPr>
              <w:t>2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418"/>
            </w:pPr>
            <w:r>
              <w:rPr>
                <w:rFonts w:ascii="Liberation Serif" w:hAnsi="Liberation Serif" w:cs="Liberation Serif"/>
                <w:position w:val="-3"/>
              </w:rPr>
              <w:t>3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29" w:right="418"/>
              <w:rPr>
                <w:rFonts w:ascii="Liberation Serif" w:hAnsi="Liberation Serif" w:cs="Liberation Serif"/>
                <w:w w:val="92"/>
              </w:rPr>
            </w:pPr>
            <w:r>
              <w:rPr>
                <w:rFonts w:ascii="Liberation Serif" w:hAnsi="Liberation Serif" w:cs="Liberation Serif"/>
                <w:w w:val="92"/>
              </w:rPr>
              <w:t>4</w:t>
            </w:r>
          </w:p>
        </w:tc>
        <w:tc>
          <w:tcPr>
            <w:tcW w:w="19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36" w:right="418"/>
              <w:rPr>
                <w:rFonts w:ascii="Liberation Serif" w:hAnsi="Liberation Serif" w:cs="Liberation Serif"/>
                <w:w w:val="93"/>
              </w:rPr>
            </w:pPr>
            <w:r>
              <w:rPr>
                <w:rFonts w:ascii="Liberation Serif" w:hAnsi="Liberation Serif" w:cs="Liberation Serif"/>
                <w:w w:val="93"/>
              </w:rPr>
              <w:t>5</w:t>
            </w:r>
          </w:p>
        </w:tc>
        <w:tc>
          <w:tcPr>
            <w:tcW w:w="17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47" w:right="418"/>
              <w:rPr>
                <w:rFonts w:ascii="Liberation Serif" w:hAnsi="Liberation Serif" w:cs="Liberation Serif"/>
                <w:w w:val="104"/>
              </w:rPr>
            </w:pPr>
            <w:r>
              <w:rPr>
                <w:rFonts w:ascii="Liberation Serif" w:hAnsi="Liberation Serif" w:cs="Liberation Serif"/>
                <w:w w:val="104"/>
              </w:rPr>
              <w:t>6</w:t>
            </w:r>
          </w:p>
        </w:tc>
        <w:tc>
          <w:tcPr>
            <w:tcW w:w="29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44" w:right="418"/>
              <w:rPr>
                <w:rFonts w:ascii="Liberation Serif" w:hAnsi="Liberation Serif" w:cs="Liberation Serif"/>
                <w:w w:val="94"/>
              </w:rPr>
            </w:pPr>
            <w:r>
              <w:rPr>
                <w:rFonts w:ascii="Liberation Serif" w:hAnsi="Liberation Serif" w:cs="Liberation Serif"/>
                <w:w w:val="94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44" w:right="418"/>
              <w:rPr>
                <w:rFonts w:ascii="Liberation Serif" w:hAnsi="Liberation Serif" w:cs="Liberation Serif"/>
                <w:w w:val="94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601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44C" w:rsidRDefault="002C54B0">
            <w:pPr>
              <w:pStyle w:val="TableParagraph"/>
              <w:overflowPunct w:val="0"/>
              <w:ind w:left="7" w:right="418"/>
            </w:pPr>
            <w:r>
              <w:rPr>
                <w:rFonts w:ascii="Liberation Serif" w:hAnsi="Liberation Serif" w:cs="Liberation Serif"/>
                <w:b/>
              </w:rPr>
              <w:t>Прием</w:t>
            </w:r>
            <w:r>
              <w:rPr>
                <w:rFonts w:ascii="Liberation Serif" w:hAnsi="Liberation Serif" w:cs="Liberation Serif"/>
                <w:b/>
                <w:spacing w:val="11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10"/>
              </w:rPr>
              <w:t xml:space="preserve">и </w:t>
            </w:r>
            <w:r>
              <w:rPr>
                <w:rFonts w:ascii="Liberation Serif" w:hAnsi="Liberation Serif" w:cs="Liberation Serif"/>
                <w:b/>
              </w:rPr>
              <w:t>регистрация</w:t>
            </w:r>
            <w:r>
              <w:rPr>
                <w:rFonts w:ascii="Liberation Serif" w:hAnsi="Liberation Serif" w:cs="Liberation Serif"/>
                <w:b/>
                <w:spacing w:val="44"/>
                <w:w w:val="105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2"/>
                <w:w w:val="105"/>
              </w:rPr>
              <w:t>заявления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418"/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496"/>
        </w:trPr>
        <w:tc>
          <w:tcPr>
            <w:tcW w:w="2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-2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Поступление заявления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документов </w:t>
            </w:r>
            <w:r>
              <w:rPr>
                <w:rFonts w:ascii="Liberation Serif" w:hAnsi="Liberation Serif" w:cs="Liberation Serif"/>
                <w:spacing w:val="-4"/>
              </w:rPr>
              <w:t xml:space="preserve">для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</w:t>
            </w:r>
            <w:r>
              <w:rPr>
                <w:rFonts w:ascii="Liberation Serif" w:hAnsi="Liberation Serif" w:cs="Liberation Serif"/>
                <w:spacing w:val="-11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Организацию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прием </w:t>
            </w:r>
            <w:r>
              <w:rPr>
                <w:rFonts w:ascii="Liberation Serif" w:hAnsi="Liberation Serif" w:cs="Liberation Serif"/>
              </w:rPr>
              <w:t xml:space="preserve">и проверка </w:t>
            </w:r>
            <w:r>
              <w:rPr>
                <w:rFonts w:ascii="Liberation Serif" w:hAnsi="Liberation Serif" w:cs="Liberation Serif"/>
                <w:spacing w:val="-2"/>
              </w:rPr>
              <w:t xml:space="preserve">комплектности </w:t>
            </w:r>
            <w:r>
              <w:rPr>
                <w:rFonts w:ascii="Liberation Serif" w:hAnsi="Liberation Serif" w:cs="Liberation Serif"/>
              </w:rPr>
              <w:t xml:space="preserve">документов на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наличие/отсутствие </w:t>
            </w:r>
            <w:r>
              <w:rPr>
                <w:rFonts w:ascii="Liberation Serif" w:hAnsi="Liberation Serif" w:cs="Liberation Serif"/>
                <w:spacing w:val="-2"/>
              </w:rPr>
              <w:t>оснований</w:t>
            </w:r>
            <w:r>
              <w:rPr>
                <w:rFonts w:ascii="Liberation Serif" w:hAnsi="Liberation Serif" w:cs="Liberation Serif"/>
                <w:spacing w:val="-2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для</w:t>
            </w:r>
            <w:r>
              <w:rPr>
                <w:rFonts w:ascii="Liberation Serif" w:hAnsi="Liberation Serif" w:cs="Liberation Serif"/>
                <w:spacing w:val="-2"/>
              </w:rPr>
              <w:t xml:space="preserve"> отказа </w:t>
            </w:r>
            <w:r>
              <w:rPr>
                <w:rFonts w:ascii="Liberation Serif" w:hAnsi="Liberation Serif" w:cs="Liberation Serif"/>
              </w:rPr>
              <w:t>в предоставлении 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предусмотренных </w:t>
            </w:r>
            <w:r>
              <w:rPr>
                <w:rFonts w:ascii="Liberation Serif" w:hAnsi="Liberation Serif" w:cs="Liberation Serif"/>
              </w:rPr>
              <w:t xml:space="preserve">подразделом «Исчерпывающий перечень оснований для отказа в приеме и регистрации документов, необходимых для предоставления муниципальной услуги»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Административног</w:t>
            </w:r>
            <w:r>
              <w:rPr>
                <w:rFonts w:ascii="Liberation Serif" w:hAnsi="Liberation Serif" w:cs="Liberation Serif"/>
              </w:rPr>
              <w:t>о регламента</w:t>
            </w:r>
          </w:p>
          <w:p w:rsidR="0044544C" w:rsidRDefault="0044544C">
            <w:pPr>
              <w:pStyle w:val="TableParagraph"/>
              <w:overflowPunct w:val="0"/>
              <w:ind w:left="7"/>
              <w:jc w:val="left"/>
              <w:rPr>
                <w:rFonts w:ascii="Liberation Serif" w:hAnsi="Liberation Serif" w:cs="Liberation Serif"/>
              </w:rPr>
            </w:pPr>
          </w:p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t>о зачислении р</w:t>
            </w:r>
            <w:r>
              <w:t>ебенка, являющегося</w:t>
            </w:r>
          </w:p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t>иностранным гражданином или лицом без гражданства, или поступающего,</w:t>
            </w:r>
          </w:p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t>являющегося иностранным гражданином или лицом без гражданства:</w:t>
            </w:r>
          </w:p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t>проверка комплектности документов;</w:t>
            </w:r>
          </w:p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t>проверка достоверности представленных документов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41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1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рабочий</w:t>
            </w:r>
            <w:r>
              <w:rPr>
                <w:rFonts w:ascii="Liberation Serif" w:hAnsi="Liberation Serif" w:cs="Liberation Serif"/>
                <w:spacing w:val="6"/>
              </w:rPr>
              <w:t xml:space="preserve"> 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>день</w:t>
            </w: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2C54B0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  <w:r>
              <w:rPr>
                <w:rFonts w:ascii="Liberation Serif" w:hAnsi="Liberation Serif" w:cs="Liberation Serif"/>
                <w:spacing w:val="-4"/>
                <w:w w:val="95"/>
              </w:rPr>
              <w:t>5 рабочих дней</w:t>
            </w:r>
          </w:p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4"/>
                <w:w w:val="95"/>
              </w:rPr>
            </w:pPr>
          </w:p>
          <w:p w:rsidR="0044544C" w:rsidRDefault="002C54B0">
            <w:pPr>
              <w:pStyle w:val="TableParagraph"/>
              <w:overflowPunct w:val="0"/>
              <w:ind w:left="7" w:right="418"/>
              <w:jc w:val="left"/>
            </w:pPr>
            <w:r>
              <w:rPr>
                <w:rFonts w:ascii="Liberation Serif" w:hAnsi="Liberation Serif" w:cs="Liberation Serif"/>
                <w:spacing w:val="-4"/>
                <w:w w:val="95"/>
              </w:rPr>
              <w:t>25 рабочих дней</w:t>
            </w:r>
          </w:p>
        </w:tc>
        <w:tc>
          <w:tcPr>
            <w:tcW w:w="170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</w:t>
            </w:r>
            <w:r>
              <w:rPr>
                <w:rFonts w:ascii="Liberation Serif" w:hAnsi="Liberation Serif" w:cs="Liberation Serif"/>
                <w:spacing w:val="-4"/>
              </w:rPr>
              <w:t xml:space="preserve">лицо </w:t>
            </w:r>
            <w:r>
              <w:rPr>
                <w:rFonts w:ascii="Liberation Serif" w:hAnsi="Liberation Serif" w:cs="Liberation Serif"/>
                <w:spacing w:val="-2"/>
              </w:rPr>
              <w:t xml:space="preserve">Организации, </w:t>
            </w:r>
            <w:r>
              <w:rPr>
                <w:rFonts w:ascii="Liberation Serif" w:hAnsi="Liberation Serif" w:cs="Liberation Serif"/>
                <w:w w:val="95"/>
              </w:rPr>
              <w:t>ответственное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уполномоченны</w:t>
            </w:r>
            <w:r>
              <w:rPr>
                <w:rFonts w:ascii="Liberation Serif" w:hAnsi="Liberation Serif" w:cs="Liberation Serif"/>
              </w:rPr>
              <w:t>й</w:t>
            </w:r>
            <w:r>
              <w:rPr>
                <w:rFonts w:ascii="Liberation Serif" w:hAnsi="Liberation Serif" w:cs="Liberation Serif"/>
                <w:spacing w:val="-8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орган/ИС</w:t>
            </w:r>
          </w:p>
        </w:tc>
        <w:tc>
          <w:tcPr>
            <w:tcW w:w="170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numPr>
                <w:ilvl w:val="0"/>
                <w:numId w:val="35"/>
              </w:numPr>
              <w:tabs>
                <w:tab w:val="left" w:pos="264"/>
              </w:tabs>
              <w:overflowPunct w:val="0"/>
              <w:ind w:left="7" w:firstLine="2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Регистрация заявления и</w:t>
            </w:r>
            <w:r>
              <w:rPr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документов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 xml:space="preserve">в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ИС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(присвоение </w:t>
            </w:r>
            <w:r>
              <w:rPr>
                <w:rFonts w:ascii="Liberation Serif" w:hAnsi="Liberation Serif" w:cs="Liberation Serif"/>
              </w:rPr>
              <w:t xml:space="preserve">номера и </w:t>
            </w:r>
            <w:r>
              <w:rPr>
                <w:rFonts w:ascii="Liberation Serif" w:hAnsi="Liberation Serif" w:cs="Liberation Serif"/>
                <w:spacing w:val="-2"/>
              </w:rPr>
              <w:t>датирование);</w:t>
            </w:r>
          </w:p>
          <w:p w:rsidR="0044544C" w:rsidRDefault="002C54B0">
            <w:pPr>
              <w:pStyle w:val="TableParagraph"/>
              <w:numPr>
                <w:ilvl w:val="0"/>
                <w:numId w:val="35"/>
              </w:numPr>
              <w:tabs>
                <w:tab w:val="left" w:pos="264"/>
                <w:tab w:val="left" w:pos="566"/>
              </w:tabs>
              <w:overflowPunct w:val="0"/>
              <w:ind w:left="7" w:firstLine="71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Назначение </w:t>
            </w:r>
            <w:r>
              <w:rPr>
                <w:rFonts w:ascii="Liberation Serif" w:hAnsi="Liberation Serif" w:cs="Liberation Serif"/>
                <w:bCs/>
                <w:spacing w:val="-2"/>
              </w:rPr>
              <w:t xml:space="preserve">должностного </w:t>
            </w:r>
            <w:r>
              <w:rPr>
                <w:rFonts w:ascii="Liberation Serif" w:hAnsi="Liberation Serif" w:cs="Liberation Serif"/>
                <w:spacing w:val="-2"/>
              </w:rPr>
              <w:t xml:space="preserve">лица,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ответственного </w:t>
            </w:r>
            <w:r>
              <w:rPr>
                <w:rFonts w:ascii="Liberation Serif" w:hAnsi="Liberation Serif" w:cs="Liberation Serif"/>
                <w:spacing w:val="-6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</w:rPr>
              <w:t xml:space="preserve">муниципальной услуги, и передача ему </w:t>
            </w:r>
            <w:r>
              <w:rPr>
                <w:rFonts w:ascii="Liberation Serif" w:hAnsi="Liberation Serif" w:cs="Liberation Serif"/>
                <w:spacing w:val="-2"/>
              </w:rPr>
              <w:t>документов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tabs>
                <w:tab w:val="left" w:pos="264"/>
                <w:tab w:val="left" w:pos="566"/>
              </w:tabs>
              <w:overflowPunct w:val="0"/>
              <w:ind w:left="7" w:right="418" w:firstLine="71"/>
              <w:jc w:val="left"/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212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tabs>
                <w:tab w:val="left" w:pos="2411"/>
              </w:tabs>
              <w:overflowPunct w:val="0"/>
              <w:ind w:left="7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44544C" w:rsidRDefault="002C54B0">
            <w:pPr>
              <w:pStyle w:val="TableParagraph"/>
              <w:tabs>
                <w:tab w:val="left" w:pos="2411"/>
              </w:tabs>
              <w:overflowPunct w:val="0"/>
              <w:ind w:left="7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с </w:t>
            </w:r>
            <w:r>
              <w:rPr>
                <w:rFonts w:ascii="Liberation Serif" w:hAnsi="Liberation Serif" w:cs="Liberation Serif"/>
                <w:spacing w:val="-2"/>
              </w:rPr>
              <w:t>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44544C" w:rsidRDefault="002C54B0">
            <w:pPr>
              <w:pStyle w:val="TableParagraph"/>
              <w:overflowPunct w:val="0"/>
              <w:ind w:left="7" w:right="418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1 </w:t>
            </w:r>
            <w:r>
              <w:rPr>
                <w:rFonts w:ascii="Liberation Serif" w:hAnsi="Liberation Serif" w:cs="Liberation Serif"/>
                <w:spacing w:val="-2"/>
              </w:rPr>
              <w:t>рабочий день</w:t>
            </w:r>
          </w:p>
        </w:tc>
        <w:tc>
          <w:tcPr>
            <w:tcW w:w="1701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ind w:right="418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ind w:right="418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ind w:right="418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ind w:right="418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418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2127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418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70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должностное</w:t>
            </w:r>
            <w:r>
              <w:rPr>
                <w:rFonts w:ascii="Liberation Serif" w:hAnsi="Liberation Serif" w:cs="Liberation Serif"/>
                <w:spacing w:val="-2"/>
              </w:rPr>
              <w:t xml:space="preserve"> лицо Организации, ответственное за регистрацию корреспонденции</w:t>
            </w:r>
          </w:p>
        </w:tc>
        <w:tc>
          <w:tcPr>
            <w:tcW w:w="198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Организация/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ИС</w:t>
            </w:r>
          </w:p>
        </w:tc>
        <w:tc>
          <w:tcPr>
            <w:tcW w:w="170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2127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проверка заявления и документов, представленных для получения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418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Организация/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ИС</w:t>
            </w:r>
          </w:p>
        </w:tc>
        <w:tc>
          <w:tcPr>
            <w:tcW w:w="170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127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ребенок, являющийся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иностранным гражданином или лицом без гражданства, или поступающий, являющийся иностранным </w:t>
            </w:r>
            <w:r>
              <w:rPr>
                <w:rFonts w:ascii="Liberation Serif" w:hAnsi="Liberation Serif" w:cs="Liberation Serif"/>
                <w:spacing w:val="-2"/>
              </w:rPr>
              <w:t>гражданином или лицом без гражданства направляется организацией в государственную или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муниципальную общеобразовательную организацию для прохождения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тестирования на знание русского языка. Выбор государственной или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муниципальной общеобразовательной организац</w:t>
            </w:r>
            <w:r>
              <w:rPr>
                <w:rFonts w:ascii="Liberation Serif" w:hAnsi="Liberation Serif" w:cs="Liberation Serif"/>
                <w:spacing w:val="-2"/>
              </w:rPr>
              <w:t xml:space="preserve">ии 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для прохождения тестирования на знание русского языка (далее –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тестирующая организация), определяется в соответствии с перечнем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государственных и муниципальных общеобразовательных организаций,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осуществляющих тестирование на знание русского языка, </w:t>
            </w:r>
            <w:r>
              <w:rPr>
                <w:rFonts w:ascii="Liberation Serif" w:hAnsi="Liberation Serif" w:cs="Liberation Serif"/>
                <w:spacing w:val="-2"/>
              </w:rPr>
              <w:t>утвержденным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Министерством образования Свердловской области.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Информация о направлении на тестирование, а также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информация о результатах тестирования направляется на почтовый адрес или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адрес электронной почты, указанный в заявлении о зачислении, и в личный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кабинет заявителя на Едином портале (при наличии).</w:t>
            </w:r>
          </w:p>
        </w:tc>
        <w:tc>
          <w:tcPr>
            <w:tcW w:w="1418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right="33" w:firstLine="7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наличие/</w:t>
            </w:r>
          </w:p>
          <w:p w:rsidR="0044544C" w:rsidRDefault="002C54B0">
            <w:pPr>
              <w:pStyle w:val="TableParagraph"/>
              <w:overflowPunct w:val="0"/>
              <w:ind w:right="33" w:firstLine="7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отсутствие оснований для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</w:t>
            </w:r>
            <w:r>
              <w:rPr>
                <w:rFonts w:ascii="Liberation Serif" w:hAnsi="Liberation Serif" w:cs="Liberation Serif"/>
              </w:rPr>
              <w:t>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</w:t>
            </w:r>
          </w:p>
        </w:tc>
        <w:tc>
          <w:tcPr>
            <w:tcW w:w="2976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601" w:type="dxa"/>
            <w:gridSpan w:val="7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Рассмотрение документов и сведений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3124"/>
        </w:trPr>
        <w:tc>
          <w:tcPr>
            <w:tcW w:w="212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Пакет зарегистрированных документов, поступивших должностному лицу Организации, ответственному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проведение соответствия документов и </w:t>
            </w:r>
            <w:r>
              <w:rPr>
                <w:rFonts w:ascii="Liberation Serif" w:hAnsi="Liberation Serif" w:cs="Liberation Serif"/>
                <w:spacing w:val="-2"/>
              </w:rPr>
              <w:t xml:space="preserve">сведений требованиям нормативных правовых актов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4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Уполномоченный орган/ГИС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основания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муниципальной у</w:t>
            </w:r>
            <w:r>
              <w:rPr>
                <w:rFonts w:ascii="Liberation Serif" w:hAnsi="Liberation Serif" w:cs="Liberation Serif"/>
              </w:rPr>
              <w:t>слуги</w:t>
            </w:r>
            <w:r>
              <w:rPr>
                <w:rFonts w:ascii="Liberation Serif" w:hAnsi="Liberation Serif" w:cs="Liberation Serif"/>
                <w:spacing w:val="-2"/>
              </w:rPr>
              <w:t>, предусмотренные пунктом 46 Административного регламента</w:t>
            </w:r>
          </w:p>
        </w:tc>
        <w:tc>
          <w:tcPr>
            <w:tcW w:w="29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 форме, приведенной в приложении № 2 к Административному регламенту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601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Принятие решения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836"/>
        </w:trPr>
        <w:tc>
          <w:tcPr>
            <w:tcW w:w="212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</w:rPr>
              <w:t xml:space="preserve">муниципальной </w:t>
            </w:r>
            <w:r>
              <w:rPr>
                <w:rFonts w:ascii="Liberation Serif" w:hAnsi="Liberation Serif" w:cs="Liberation Serif"/>
              </w:rPr>
              <w:t>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Принятие решения о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или об отказе в предоставлении услуги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решения о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или об отказе в </w:t>
            </w:r>
            <w:r>
              <w:rPr>
                <w:rFonts w:ascii="Liberation Serif" w:hAnsi="Liberation Serif" w:cs="Liberation Serif"/>
                <w:spacing w:val="-2"/>
              </w:rPr>
              <w:t xml:space="preserve">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4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3 рабочих дня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; Руководитель Организации или иное уполномоченное им лицо</w:t>
            </w:r>
          </w:p>
        </w:tc>
        <w:tc>
          <w:tcPr>
            <w:tcW w:w="19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Организация/ГИС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</w:t>
            </w:r>
            <w:r>
              <w:rPr>
                <w:rFonts w:ascii="Liberation Serif" w:hAnsi="Liberation Serif" w:cs="Liberation Serif"/>
                <w:spacing w:val="-2"/>
              </w:rPr>
              <w:t xml:space="preserve"> форме, приведенной в Приложениях № 1 и № 2 к Административному регламенту, подписанный руководителем Организации или иного уполномоченного им лица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4601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Выдача результата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12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указанного в подпунктах </w:t>
            </w:r>
            <w:r>
              <w:rPr>
                <w:rFonts w:ascii="Liberation Serif" w:hAnsi="Liberation Serif" w:cs="Liberation Serif"/>
                <w:spacing w:val="-2"/>
              </w:rPr>
              <w:t>2–3 пункта 26, пункте 27 Административного регламента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регистрация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4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после окончания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ы принятия решения (в общий срок предоставления </w:t>
            </w:r>
            <w:r>
              <w:rPr>
                <w:rFonts w:ascii="Liberation Serif" w:hAnsi="Liberation Serif" w:cs="Liberation Serif"/>
              </w:rPr>
              <w:t>муниципал</w:t>
            </w:r>
            <w:r>
              <w:rPr>
                <w:rFonts w:ascii="Liberation Serif" w:hAnsi="Liberation Serif" w:cs="Liberation Serif"/>
              </w:rPr>
              <w:t>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не включается)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Организация/ГИС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внесение сведений о конечном результате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01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 xml:space="preserve">Внесение результата муниципальной услуги в реестр </w:t>
            </w:r>
            <w:r>
              <w:rPr>
                <w:rFonts w:ascii="Liberation Serif" w:hAnsi="Liberation Serif" w:cs="Liberation Serif"/>
                <w:b/>
                <w:spacing w:val="-2"/>
              </w:rPr>
              <w:t>решений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3028"/>
        </w:trPr>
        <w:tc>
          <w:tcPr>
            <w:tcW w:w="212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указанного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регламента, в форме электронного документа в ГИС</w:t>
            </w:r>
          </w:p>
        </w:tc>
        <w:tc>
          <w:tcPr>
            <w:tcW w:w="269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Внесение сведений о результате </w:t>
            </w:r>
            <w:r>
              <w:rPr>
                <w:rFonts w:ascii="Liberation Serif" w:hAnsi="Liberation Serif" w:cs="Liberation Serif"/>
                <w:spacing w:val="-2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указанном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регламента,</w:t>
            </w:r>
          </w:p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в реестр решений</w:t>
            </w:r>
          </w:p>
        </w:tc>
        <w:tc>
          <w:tcPr>
            <w:tcW w:w="141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Организации, ответственное за предоставление муниципальной </w:t>
            </w:r>
            <w:r>
              <w:rPr>
                <w:rFonts w:ascii="Liberation Serif" w:hAnsi="Liberation Serif" w:cs="Liberation Serif"/>
                <w:spacing w:val="-2"/>
              </w:rPr>
              <w:t>услуги</w:t>
            </w:r>
          </w:p>
        </w:tc>
        <w:tc>
          <w:tcPr>
            <w:tcW w:w="198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ГИС</w:t>
            </w:r>
          </w:p>
        </w:tc>
        <w:tc>
          <w:tcPr>
            <w:tcW w:w="170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Результат предоставления муниципальной услуги, указанный в подразделе «Описание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регламента, внесен в реестр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544C" w:rsidRDefault="0044544C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</w:tbl>
    <w:p w:rsidR="0044544C" w:rsidRDefault="0044544C">
      <w:pPr>
        <w:pStyle w:val="TableParagraph"/>
        <w:overflowPunct w:val="0"/>
        <w:ind w:left="7" w:right="33"/>
        <w:jc w:val="left"/>
        <w:rPr>
          <w:rFonts w:ascii="Liberation Serif" w:hAnsi="Liberation Serif" w:cs="Liberation Serif"/>
          <w:spacing w:val="-2"/>
          <w:sz w:val="12"/>
        </w:rPr>
      </w:pPr>
    </w:p>
    <w:p w:rsidR="0044544C" w:rsidRDefault="002C54B0">
      <w:pPr>
        <w:pageBreakBefore/>
        <w:widowControl/>
        <w:autoSpaceDE/>
        <w:jc w:val="center"/>
      </w:pPr>
      <w:r>
        <w:rPr>
          <w:rFonts w:ascii="Liberation Serif" w:hAnsi="Liberation Serif" w:cs="Liberation Serif"/>
          <w:b/>
          <w:spacing w:val="-2"/>
          <w:sz w:val="26"/>
          <w:szCs w:val="26"/>
        </w:rPr>
        <w:t xml:space="preserve">Состав, последовательность и сроки выполнения административных </w:t>
      </w:r>
      <w:r>
        <w:rPr>
          <w:rFonts w:ascii="Liberation Serif" w:hAnsi="Liberation Serif" w:cs="Liberation Serif"/>
          <w:b/>
          <w:spacing w:val="-2"/>
          <w:sz w:val="26"/>
          <w:szCs w:val="26"/>
        </w:rPr>
        <w:t>процедур (действий) при предоставлении муниципальной услуги через Портал</w:t>
      </w:r>
    </w:p>
    <w:tbl>
      <w:tblPr>
        <w:tblW w:w="14756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7"/>
        <w:gridCol w:w="2693"/>
        <w:gridCol w:w="1418"/>
        <w:gridCol w:w="2010"/>
        <w:gridCol w:w="1533"/>
        <w:gridCol w:w="2360"/>
        <w:gridCol w:w="2885"/>
      </w:tblGrid>
      <w:tr w:rsidR="0044544C">
        <w:tblPrEx>
          <w:tblCellMar>
            <w:top w:w="0" w:type="dxa"/>
            <w:bottom w:w="0" w:type="dxa"/>
          </w:tblCellMar>
        </w:tblPrEx>
        <w:trPr>
          <w:trHeight w:val="1807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Содержание административных действий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 выполнения административных действий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Должностное лицо, ответственное за выполнение </w:t>
            </w:r>
            <w:r>
              <w:rPr>
                <w:rFonts w:ascii="Liberation Serif" w:hAnsi="Liberation Serif" w:cs="Liberation Serif"/>
              </w:rPr>
              <w:t>административного действия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Критерии принятия решения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Результат административного действия, способ фиксации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Прием и регистрация заявления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Поступление заявления</w:t>
            </w:r>
            <w:r>
              <w:rPr>
                <w:rFonts w:ascii="Liberation Serif" w:hAnsi="Liberation Serif" w:cs="Liberation Serif"/>
              </w:rPr>
              <w:t xml:space="preserve"> в Уполномоченный орган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рабочий день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должностное лицо Уполномоченного органа, ответственное за прием</w:t>
            </w:r>
            <w:r>
              <w:rPr>
                <w:rFonts w:ascii="Liberation Serif" w:hAnsi="Liberation Serif" w:cs="Liberation Serif"/>
              </w:rPr>
              <w:t xml:space="preserve"> и регистрацию заявления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зарегистрированное заявление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Уведомление Заявителя о приеме и регистрации заявления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Передача </w:t>
            </w:r>
            <w:r>
              <w:rPr>
                <w:rFonts w:ascii="Liberation Serif" w:hAnsi="Liberation Serif" w:cs="Liberation Serif"/>
              </w:rPr>
              <w:t>заявления в Организацию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в Организацию заявление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Рассмотрение заявления и дополнительных документов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1857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Поступление заявления в Организацию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Рассмотрение</w:t>
            </w:r>
          </w:p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заявления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</w:t>
            </w: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78"/>
        </w:trPr>
        <w:tc>
          <w:tcPr>
            <w:tcW w:w="1857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осуществление проверки </w:t>
            </w:r>
            <w:r>
              <w:rPr>
                <w:rFonts w:ascii="Liberation Serif" w:hAnsi="Liberation Serif" w:cs="Liberation Serif"/>
              </w:rPr>
              <w:t>заявления на соответствие требованиям оказания муниципальной услуги и оснований для ее предоставления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направленное заявителю уведомление о необходимости предоставить </w:t>
            </w:r>
            <w:r>
              <w:t xml:space="preserve">оригиналы </w:t>
            </w:r>
            <w:r>
              <w:rPr>
                <w:rFonts w:ascii="Liberation Serif" w:hAnsi="Liberation Serif" w:cs="Liberation Serif"/>
              </w:rPr>
              <w:t>документов, информация о которых представлена в заявлении на оказание мун</w:t>
            </w:r>
            <w:r>
              <w:rPr>
                <w:rFonts w:ascii="Liberation Serif" w:hAnsi="Liberation Serif" w:cs="Liberation Serif"/>
              </w:rPr>
              <w:t>иципальной услуги, а также указание сроков предоставления оригиналов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396"/>
        </w:trPr>
        <w:tc>
          <w:tcPr>
            <w:tcW w:w="1857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 наличии оснований – отказ в предоставлении муниципальной услуги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основания для отказа, предусмотренные пунктом 47 административного регламента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Направленное заявителю уведомление </w:t>
            </w:r>
            <w:r>
              <w:rPr>
                <w:rFonts w:ascii="Liberation Serif" w:hAnsi="Liberation Serif" w:cs="Liberation Serif"/>
              </w:rPr>
              <w:t>об отказе в предоставлении муниципальной услуги в личный кабинет на Портале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69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прием и проверка комплектности документов на наличие/отсутствие </w:t>
            </w:r>
            <w:r>
              <w:rPr>
                <w:rFonts w:ascii="Liberation Serif" w:hAnsi="Liberation Serif" w:cs="Liberation Serif"/>
              </w:rPr>
              <w:t>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</w:t>
            </w:r>
          </w:p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Административного регламента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рабочий день</w:t>
            </w:r>
          </w:p>
        </w:tc>
        <w:tc>
          <w:tcPr>
            <w:tcW w:w="2010" w:type="dxa"/>
            <w:vMerge w:val="restart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Образовательная организация/ 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widowControl/>
              <w:suppressAutoHyphens w:val="0"/>
              <w:autoSpaceDE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случае наличия оснований в отказе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11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44544C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предоставлении муниципальной услуги или неявки заявителя в установленный </w:t>
            </w:r>
            <w:r>
              <w:rPr>
                <w:rFonts w:ascii="Liberation Serif" w:hAnsi="Liberation Serif" w:cs="Liberation Serif"/>
              </w:rPr>
              <w:t>образовательной организацией срок, направление уведомления в личный кабинет на Портале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Принятие решения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3033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Принятие решения о приеме на обучение по заявлению или мотивированный отказ в соответствии с пунктом 47 настоящего Административного регламента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позднее дня окончания приема заявлений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в соответствии с подразделом </w:t>
            </w:r>
            <w:r>
              <w:rPr>
                <w:rFonts w:ascii="Liberation Serif" w:hAnsi="Liberation Serif" w:cs="Liberation Serif"/>
                <w:spacing w:val="-2"/>
              </w:rPr>
              <w:t xml:space="preserve">«Результат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проект распорядительного акта о приеме на обучение или </w:t>
            </w:r>
            <w:r>
              <w:rPr>
                <w:rFonts w:ascii="Liberation Serif" w:hAnsi="Liberation Serif" w:cs="Liberation Serif"/>
              </w:rPr>
              <w:t>мотивированный отказ в соответствии с пунктом 47 настоящего Административного регламента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Предоставление результата</w:t>
            </w:r>
          </w:p>
        </w:tc>
      </w:tr>
      <w:tr w:rsidR="0044544C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Издание распорядительного акта о приеме на обучение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 </w:t>
            </w:r>
            <w:r>
              <w:rPr>
                <w:rFonts w:ascii="Liberation Serif" w:hAnsi="Liberation Serif" w:cs="Liberation Serif"/>
              </w:rPr>
              <w:t>более 3-х рабочих дней с момента издания распорядительного акта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Организация/ГИС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44C" w:rsidRDefault="002C54B0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z w:val="22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</w:t>
            </w:r>
            <w:r>
              <w:rPr>
                <w:rFonts w:ascii="Liberation Serif" w:hAnsi="Liberation Serif" w:cs="Liberation Serif"/>
                <w:sz w:val="22"/>
              </w:rPr>
              <w:t>нный отказ в приеме на обучение</w:t>
            </w:r>
          </w:p>
        </w:tc>
      </w:tr>
    </w:tbl>
    <w:p w:rsidR="0044544C" w:rsidRDefault="0044544C">
      <w:pPr>
        <w:pStyle w:val="TableParagraph"/>
        <w:overflowPunct w:val="0"/>
        <w:ind w:left="7" w:right="33"/>
        <w:jc w:val="left"/>
        <w:rPr>
          <w:rFonts w:ascii="Liberation Serif" w:hAnsi="Liberation Serif" w:cs="Liberation Serif"/>
          <w:spacing w:val="-2"/>
          <w:sz w:val="10"/>
        </w:rPr>
      </w:pPr>
    </w:p>
    <w:sectPr w:rsidR="0044544C">
      <w:headerReference w:type="default" r:id="rId20"/>
      <w:pgSz w:w="16840" w:h="11900" w:orient="landscape"/>
      <w:pgMar w:top="1134" w:right="567" w:bottom="23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B0" w:rsidRDefault="002C54B0">
      <w:r>
        <w:separator/>
      </w:r>
    </w:p>
  </w:endnote>
  <w:endnote w:type="continuationSeparator" w:id="0">
    <w:p w:rsidR="002C54B0" w:rsidRDefault="002C5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B0" w:rsidRDefault="002C54B0">
      <w:r>
        <w:rPr>
          <w:color w:val="000000"/>
        </w:rPr>
        <w:separator/>
      </w:r>
    </w:p>
  </w:footnote>
  <w:footnote w:type="continuationSeparator" w:id="0">
    <w:p w:rsidR="002C54B0" w:rsidRDefault="002C5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456" w:rsidRDefault="002C54B0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456" w:rsidRDefault="002C54B0">
    <w:pPr>
      <w:pStyle w:val="Textbody"/>
      <w:overflowPunct w:val="0"/>
      <w:spacing w:line="12" w:lineRule="auto"/>
      <w:jc w:val="lef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456" w:rsidRDefault="002C54B0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456" w:rsidRDefault="002C54B0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759"/>
    <w:multiLevelType w:val="multilevel"/>
    <w:tmpl w:val="DD34D5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4331B"/>
    <w:multiLevelType w:val="multilevel"/>
    <w:tmpl w:val="97B4465C"/>
    <w:lvl w:ilvl="0">
      <w:start w:val="5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" w15:restartNumberingAfterBreak="0">
    <w:nsid w:val="09302F9E"/>
    <w:multiLevelType w:val="multilevel"/>
    <w:tmpl w:val="F154A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4D6"/>
    <w:multiLevelType w:val="multilevel"/>
    <w:tmpl w:val="84A07664"/>
    <w:lvl w:ilvl="0">
      <w:start w:val="42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4" w15:restartNumberingAfterBreak="0">
    <w:nsid w:val="19C2685C"/>
    <w:multiLevelType w:val="multilevel"/>
    <w:tmpl w:val="BB649EC0"/>
    <w:lvl w:ilvl="0">
      <w:start w:val="2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5" w15:restartNumberingAfterBreak="0">
    <w:nsid w:val="1EA728A0"/>
    <w:multiLevelType w:val="multilevel"/>
    <w:tmpl w:val="96DAABD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114A61"/>
    <w:multiLevelType w:val="multilevel"/>
    <w:tmpl w:val="6EC03FFE"/>
    <w:lvl w:ilvl="0">
      <w:start w:val="7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7" w15:restartNumberingAfterBreak="0">
    <w:nsid w:val="25F56ACE"/>
    <w:multiLevelType w:val="multilevel"/>
    <w:tmpl w:val="795055D8"/>
    <w:lvl w:ilvl="0">
      <w:start w:val="28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8" w15:restartNumberingAfterBreak="0">
    <w:nsid w:val="35DE39C0"/>
    <w:multiLevelType w:val="multilevel"/>
    <w:tmpl w:val="862240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D346C"/>
    <w:multiLevelType w:val="multilevel"/>
    <w:tmpl w:val="BF2690B4"/>
    <w:styleLink w:val="1"/>
    <w:lvl w:ilvl="0">
      <w:start w:val="4"/>
      <w:numFmt w:val="decimal"/>
      <w:lvlText w:val="%1"/>
      <w:lvlJc w:val="left"/>
      <w:pPr>
        <w:ind w:left="1028" w:hanging="503"/>
      </w:pPr>
    </w:lvl>
    <w:lvl w:ilvl="1">
      <w:start w:val="1"/>
      <w:numFmt w:val="decimal"/>
      <w:lvlText w:val="%1.%2."/>
      <w:lvlJc w:val="left"/>
      <w:pPr>
        <w:ind w:left="1028" w:hanging="503"/>
      </w:pPr>
      <w:rPr>
        <w:w w:val="92"/>
      </w:rPr>
    </w:lvl>
    <w:lvl w:ilvl="2">
      <w:start w:val="1"/>
      <w:numFmt w:val="decimal"/>
      <w:lvlText w:val="%1.%2.%3."/>
      <w:lvlJc w:val="left"/>
      <w:pPr>
        <w:ind w:left="1029" w:hanging="703"/>
      </w:pPr>
      <w:rPr>
        <w:w w:val="97"/>
      </w:rPr>
    </w:lvl>
    <w:lvl w:ilvl="3">
      <w:numFmt w:val="bullet"/>
      <w:lvlText w:val="•"/>
      <w:lvlJc w:val="left"/>
      <w:pPr>
        <w:ind w:left="4158" w:hanging="703"/>
      </w:pPr>
    </w:lvl>
    <w:lvl w:ilvl="4">
      <w:numFmt w:val="bullet"/>
      <w:lvlText w:val="•"/>
      <w:lvlJc w:val="left"/>
      <w:pPr>
        <w:ind w:left="5204" w:hanging="703"/>
      </w:pPr>
    </w:lvl>
    <w:lvl w:ilvl="5">
      <w:numFmt w:val="bullet"/>
      <w:lvlText w:val="•"/>
      <w:lvlJc w:val="left"/>
      <w:pPr>
        <w:ind w:left="6250" w:hanging="703"/>
      </w:pPr>
    </w:lvl>
    <w:lvl w:ilvl="6">
      <w:numFmt w:val="bullet"/>
      <w:lvlText w:val="•"/>
      <w:lvlJc w:val="left"/>
      <w:pPr>
        <w:ind w:left="7296" w:hanging="703"/>
      </w:pPr>
    </w:lvl>
    <w:lvl w:ilvl="7">
      <w:numFmt w:val="bullet"/>
      <w:lvlText w:val="•"/>
      <w:lvlJc w:val="left"/>
      <w:pPr>
        <w:ind w:left="8342" w:hanging="703"/>
      </w:pPr>
    </w:lvl>
    <w:lvl w:ilvl="8">
      <w:numFmt w:val="bullet"/>
      <w:lvlText w:val="•"/>
      <w:lvlJc w:val="left"/>
      <w:pPr>
        <w:ind w:left="9388" w:hanging="703"/>
      </w:pPr>
    </w:lvl>
  </w:abstractNum>
  <w:abstractNum w:abstractNumId="10" w15:restartNumberingAfterBreak="0">
    <w:nsid w:val="3CEA1D48"/>
    <w:multiLevelType w:val="multilevel"/>
    <w:tmpl w:val="0456C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DEF3157"/>
    <w:multiLevelType w:val="multilevel"/>
    <w:tmpl w:val="0C68305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F77E61"/>
    <w:multiLevelType w:val="multilevel"/>
    <w:tmpl w:val="2CB0B04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272042"/>
    <w:multiLevelType w:val="multilevel"/>
    <w:tmpl w:val="88F6B198"/>
    <w:lvl w:ilvl="0">
      <w:start w:val="34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4" w15:restartNumberingAfterBreak="0">
    <w:nsid w:val="42FF7741"/>
    <w:multiLevelType w:val="multilevel"/>
    <w:tmpl w:val="A54261B4"/>
    <w:lvl w:ilvl="0">
      <w:start w:val="24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5" w15:restartNumberingAfterBreak="0">
    <w:nsid w:val="483C6E0D"/>
    <w:multiLevelType w:val="multilevel"/>
    <w:tmpl w:val="52FCF9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B453D"/>
    <w:multiLevelType w:val="multilevel"/>
    <w:tmpl w:val="125214C2"/>
    <w:lvl w:ilvl="0">
      <w:start w:val="6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17" w15:restartNumberingAfterBreak="0">
    <w:nsid w:val="4DA15967"/>
    <w:multiLevelType w:val="multilevel"/>
    <w:tmpl w:val="2512911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15032AF"/>
    <w:multiLevelType w:val="multilevel"/>
    <w:tmpl w:val="5758276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847BB7"/>
    <w:multiLevelType w:val="multilevel"/>
    <w:tmpl w:val="CA3E5602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abstractNum w:abstractNumId="20" w15:restartNumberingAfterBreak="0">
    <w:nsid w:val="55A60B2E"/>
    <w:multiLevelType w:val="multilevel"/>
    <w:tmpl w:val="345293C8"/>
    <w:lvl w:ilvl="0">
      <w:start w:val="30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1" w15:restartNumberingAfterBreak="0">
    <w:nsid w:val="586D1112"/>
    <w:multiLevelType w:val="multilevel"/>
    <w:tmpl w:val="FF82A36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E7E4BC6"/>
    <w:multiLevelType w:val="multilevel"/>
    <w:tmpl w:val="4FC2337C"/>
    <w:lvl w:ilvl="0">
      <w:start w:val="43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3" w15:restartNumberingAfterBreak="0">
    <w:nsid w:val="5F767157"/>
    <w:multiLevelType w:val="multilevel"/>
    <w:tmpl w:val="CECE4BF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FDA6A3E"/>
    <w:multiLevelType w:val="multilevel"/>
    <w:tmpl w:val="4586A600"/>
    <w:lvl w:ilvl="0">
      <w:start w:val="79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5" w15:restartNumberingAfterBreak="0">
    <w:nsid w:val="6058539F"/>
    <w:multiLevelType w:val="multilevel"/>
    <w:tmpl w:val="77384226"/>
    <w:lvl w:ilvl="0">
      <w:start w:val="63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6" w15:restartNumberingAfterBreak="0">
    <w:nsid w:val="61414FCB"/>
    <w:multiLevelType w:val="multilevel"/>
    <w:tmpl w:val="CDF2730C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4E90EAA"/>
    <w:multiLevelType w:val="multilevel"/>
    <w:tmpl w:val="AA50654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2D0334"/>
    <w:multiLevelType w:val="multilevel"/>
    <w:tmpl w:val="26563ADA"/>
    <w:lvl w:ilvl="0">
      <w:start w:val="47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29" w15:restartNumberingAfterBreak="0">
    <w:nsid w:val="7142474A"/>
    <w:multiLevelType w:val="multilevel"/>
    <w:tmpl w:val="28AE09B4"/>
    <w:lvl w:ilvl="0">
      <w:start w:val="52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0" w15:restartNumberingAfterBreak="0">
    <w:nsid w:val="715931A8"/>
    <w:multiLevelType w:val="multilevel"/>
    <w:tmpl w:val="775A413A"/>
    <w:lvl w:ilvl="0">
      <w:start w:val="1"/>
      <w:numFmt w:val="decimal"/>
      <w:lvlText w:val="%1."/>
      <w:lvlJc w:val="left"/>
      <w:pPr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numFmt w:val="bullet"/>
      <w:lvlText w:val="•"/>
      <w:lvlJc w:val="left"/>
      <w:pPr>
        <w:ind w:left="2066" w:hanging="299"/>
      </w:pPr>
    </w:lvl>
    <w:lvl w:ilvl="2">
      <w:numFmt w:val="bullet"/>
      <w:lvlText w:val="•"/>
      <w:lvlJc w:val="left"/>
      <w:pPr>
        <w:ind w:left="3112" w:hanging="299"/>
      </w:pPr>
    </w:lvl>
    <w:lvl w:ilvl="3">
      <w:numFmt w:val="bullet"/>
      <w:lvlText w:val="•"/>
      <w:lvlJc w:val="left"/>
      <w:pPr>
        <w:ind w:left="4158" w:hanging="299"/>
      </w:pPr>
    </w:lvl>
    <w:lvl w:ilvl="4">
      <w:numFmt w:val="bullet"/>
      <w:lvlText w:val="•"/>
      <w:lvlJc w:val="left"/>
      <w:pPr>
        <w:ind w:left="5204" w:hanging="299"/>
      </w:pPr>
    </w:lvl>
    <w:lvl w:ilvl="5">
      <w:numFmt w:val="bullet"/>
      <w:lvlText w:val="•"/>
      <w:lvlJc w:val="left"/>
      <w:pPr>
        <w:ind w:left="6250" w:hanging="299"/>
      </w:pPr>
    </w:lvl>
    <w:lvl w:ilvl="6">
      <w:numFmt w:val="bullet"/>
      <w:lvlText w:val="•"/>
      <w:lvlJc w:val="left"/>
      <w:pPr>
        <w:ind w:left="7296" w:hanging="299"/>
      </w:pPr>
    </w:lvl>
    <w:lvl w:ilvl="7">
      <w:numFmt w:val="bullet"/>
      <w:lvlText w:val="•"/>
      <w:lvlJc w:val="left"/>
      <w:pPr>
        <w:ind w:left="8342" w:hanging="299"/>
      </w:pPr>
    </w:lvl>
    <w:lvl w:ilvl="8">
      <w:numFmt w:val="bullet"/>
      <w:lvlText w:val="•"/>
      <w:lvlJc w:val="left"/>
      <w:pPr>
        <w:ind w:left="9388" w:hanging="299"/>
      </w:pPr>
    </w:lvl>
  </w:abstractNum>
  <w:abstractNum w:abstractNumId="31" w15:restartNumberingAfterBreak="0">
    <w:nsid w:val="731C56C0"/>
    <w:multiLevelType w:val="multilevel"/>
    <w:tmpl w:val="AD122F4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8923D45"/>
    <w:multiLevelType w:val="multilevel"/>
    <w:tmpl w:val="857ED35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63703E"/>
    <w:multiLevelType w:val="multilevel"/>
    <w:tmpl w:val="74E87EA4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abstractNum w:abstractNumId="34" w15:restartNumberingAfterBreak="0">
    <w:nsid w:val="7BD038B2"/>
    <w:multiLevelType w:val="multilevel"/>
    <w:tmpl w:val="9A704134"/>
    <w:lvl w:ilvl="0">
      <w:start w:val="110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" w:hanging="360"/>
      </w:pPr>
    </w:lvl>
    <w:lvl w:ilvl="5">
      <w:start w:val="1"/>
      <w:numFmt w:val="lowerRoman"/>
      <w:lvlText w:val="%6."/>
      <w:lvlJc w:val="right"/>
      <w:pPr>
        <w:ind w:left="18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180" w:hanging="180"/>
      </w:pPr>
    </w:lvl>
  </w:abstractNum>
  <w:num w:numId="1">
    <w:abstractNumId w:val="9"/>
  </w:num>
  <w:num w:numId="2">
    <w:abstractNumId w:val="33"/>
  </w:num>
  <w:num w:numId="3">
    <w:abstractNumId w:val="11"/>
  </w:num>
  <w:num w:numId="4">
    <w:abstractNumId w:val="15"/>
  </w:num>
  <w:num w:numId="5">
    <w:abstractNumId w:val="2"/>
  </w:num>
  <w:num w:numId="6">
    <w:abstractNumId w:val="8"/>
  </w:num>
  <w:num w:numId="7">
    <w:abstractNumId w:val="12"/>
  </w:num>
  <w:num w:numId="8">
    <w:abstractNumId w:val="14"/>
  </w:num>
  <w:num w:numId="9">
    <w:abstractNumId w:val="18"/>
  </w:num>
  <w:num w:numId="10">
    <w:abstractNumId w:val="4"/>
  </w:num>
  <w:num w:numId="11">
    <w:abstractNumId w:val="7"/>
  </w:num>
  <w:num w:numId="12">
    <w:abstractNumId w:val="26"/>
  </w:num>
  <w:num w:numId="13">
    <w:abstractNumId w:val="20"/>
  </w:num>
  <w:num w:numId="14">
    <w:abstractNumId w:val="13"/>
  </w:num>
  <w:num w:numId="15">
    <w:abstractNumId w:val="23"/>
  </w:num>
  <w:num w:numId="16">
    <w:abstractNumId w:val="3"/>
  </w:num>
  <w:num w:numId="17">
    <w:abstractNumId w:val="22"/>
  </w:num>
  <w:num w:numId="18">
    <w:abstractNumId w:val="5"/>
  </w:num>
  <w:num w:numId="19">
    <w:abstractNumId w:val="28"/>
  </w:num>
  <w:num w:numId="20">
    <w:abstractNumId w:val="17"/>
  </w:num>
  <w:num w:numId="21">
    <w:abstractNumId w:val="1"/>
  </w:num>
  <w:num w:numId="22">
    <w:abstractNumId w:val="29"/>
  </w:num>
  <w:num w:numId="23">
    <w:abstractNumId w:val="10"/>
  </w:num>
  <w:num w:numId="24">
    <w:abstractNumId w:val="25"/>
  </w:num>
  <w:num w:numId="25">
    <w:abstractNumId w:val="31"/>
  </w:num>
  <w:num w:numId="26">
    <w:abstractNumId w:val="16"/>
  </w:num>
  <w:num w:numId="27">
    <w:abstractNumId w:val="27"/>
  </w:num>
  <w:num w:numId="28">
    <w:abstractNumId w:val="6"/>
  </w:num>
  <w:num w:numId="29">
    <w:abstractNumId w:val="0"/>
  </w:num>
  <w:num w:numId="30">
    <w:abstractNumId w:val="24"/>
  </w:num>
  <w:num w:numId="31">
    <w:abstractNumId w:val="32"/>
  </w:num>
  <w:num w:numId="32">
    <w:abstractNumId w:val="21"/>
  </w:num>
  <w:num w:numId="33">
    <w:abstractNumId w:val="34"/>
  </w:num>
  <w:num w:numId="34">
    <w:abstractNumId w:val="3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4544C"/>
    <w:rsid w:val="002302F0"/>
    <w:rsid w:val="002C54B0"/>
    <w:rsid w:val="0044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6317D-53FE-4E0A-A062-E9BDB436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</w:pPr>
    <w:rPr>
      <w:rFonts w:ascii="Times New Roman" w:hAnsi="Times New Roman"/>
      <w:sz w:val="22"/>
      <w:szCs w:val="22"/>
    </w:rPr>
  </w:style>
  <w:style w:type="paragraph" w:styleId="10">
    <w:name w:val="heading 1"/>
    <w:basedOn w:val="a"/>
    <w:next w:val="a"/>
    <w:pPr>
      <w:spacing w:line="328" w:lineRule="exact"/>
      <w:ind w:left="751"/>
      <w:outlineLvl w:val="0"/>
    </w:pPr>
    <w:rPr>
      <w:b/>
      <w:bCs/>
      <w:sz w:val="29"/>
      <w:szCs w:val="29"/>
    </w:rPr>
  </w:style>
  <w:style w:type="paragraph" w:styleId="2">
    <w:name w:val="heading 2"/>
    <w:basedOn w:val="a"/>
    <w:next w:val="a"/>
    <w:pPr>
      <w:ind w:left="15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ind w:left="729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next w:val="a"/>
    <w:pPr>
      <w:spacing w:before="61"/>
      <w:ind w:left="3591"/>
    </w:pPr>
    <w:rPr>
      <w:sz w:val="32"/>
      <w:szCs w:val="32"/>
    </w:rPr>
  </w:style>
  <w:style w:type="paragraph" w:customStyle="1" w:styleId="Textbody">
    <w:name w:val="Text body"/>
    <w:basedOn w:val="a"/>
    <w:pPr>
      <w:jc w:val="both"/>
    </w:pPr>
    <w:rPr>
      <w:sz w:val="25"/>
      <w:szCs w:val="25"/>
    </w:rPr>
  </w:style>
  <w:style w:type="paragraph" w:styleId="a3">
    <w:name w:val="List Paragraph"/>
    <w:basedOn w:val="a"/>
    <w:pPr>
      <w:ind w:left="1028" w:firstLine="709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pPr>
      <w:jc w:val="center"/>
    </w:pPr>
    <w:rPr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8">
    <w:name w:val="Заголовок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a9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</w:rPr>
  </w:style>
  <w:style w:type="character" w:customStyle="1" w:styleId="ab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c">
    <w:name w:val="Hyperlink"/>
    <w:basedOn w:val="a0"/>
    <w:rPr>
      <w:color w:val="0000FF"/>
      <w:u w:val="single"/>
    </w:rPr>
  </w:style>
  <w:style w:type="numbering" w:customStyle="1" w:styleId="1">
    <w:name w:val="Стиль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#A9A0NI" TargetMode="External"/><Relationship Id="rId13" Type="http://schemas.openxmlformats.org/officeDocument/2006/relationships/hyperlink" Target="https://normativ.kontur.ru/document?moduleId=1&amp;documentId=490385#l1" TargetMode="External"/><Relationship Id="rId18" Type="http://schemas.openxmlformats.org/officeDocument/2006/relationships/hyperlink" Target="http://www.pravo.gov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902389617#A960NH" TargetMode="External"/><Relationship Id="rId12" Type="http://schemas.openxmlformats.org/officeDocument/2006/relationships/hyperlink" Target="https://docs.cntd.ru/document/902389617#A9A0NI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2389617#A960N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490072#l224" TargetMode="External"/><Relationship Id="rId10" Type="http://schemas.openxmlformats.org/officeDocument/2006/relationships/hyperlink" Target="https://bgogorono.ru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https://normativ.kontur.ru/document?moduleId=1&amp;documentId=490385#l1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17085</Words>
  <Characters>97388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dc:description/>
  <cp:lastModifiedBy>Жданова Валентина Юрьевна</cp:lastModifiedBy>
  <cp:revision>2</cp:revision>
  <cp:lastPrinted>2024-02-22T05:53:00Z</cp:lastPrinted>
  <dcterms:created xsi:type="dcterms:W3CDTF">2025-05-27T07:39:00Z</dcterms:created>
  <dcterms:modified xsi:type="dcterms:W3CDTF">2025-05-27T07:39:00Z</dcterms:modified>
</cp:coreProperties>
</file>