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67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Березовского городского округа в 20</w:t>
      </w:r>
      <w:r w:rsidR="00AD4A94">
        <w:rPr>
          <w:rFonts w:ascii="Times New Roman" w:hAnsi="Times New Roman" w:cs="Times New Roman"/>
          <w:b/>
          <w:sz w:val="28"/>
          <w:szCs w:val="28"/>
        </w:rPr>
        <w:t>2</w:t>
      </w:r>
      <w:r w:rsidR="00CC0527">
        <w:rPr>
          <w:rFonts w:ascii="Times New Roman" w:hAnsi="Times New Roman" w:cs="Times New Roman"/>
          <w:b/>
          <w:sz w:val="28"/>
          <w:szCs w:val="28"/>
        </w:rPr>
        <w:t>1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D629D" w:rsidRPr="002A4C7C" w:rsidRDefault="00CD629D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20</w:t>
      </w:r>
      <w:r w:rsidR="00AD4A94">
        <w:rPr>
          <w:rFonts w:ascii="Times New Roman" w:hAnsi="Times New Roman" w:cs="Times New Roman"/>
          <w:sz w:val="28"/>
          <w:szCs w:val="28"/>
        </w:rPr>
        <w:t>2</w:t>
      </w:r>
      <w:r w:rsidR="00CC0527">
        <w:rPr>
          <w:rFonts w:ascii="Times New Roman" w:hAnsi="Times New Roman" w:cs="Times New Roman"/>
          <w:sz w:val="28"/>
          <w:szCs w:val="28"/>
        </w:rPr>
        <w:t>1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>поступило 1</w:t>
      </w:r>
      <w:r w:rsidR="00CC0527">
        <w:rPr>
          <w:rFonts w:ascii="Times New Roman" w:hAnsi="Times New Roman" w:cs="Times New Roman"/>
          <w:sz w:val="28"/>
          <w:szCs w:val="28"/>
        </w:rPr>
        <w:t>366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41C8B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D629D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CC0527">
        <w:rPr>
          <w:rFonts w:ascii="Times New Roman" w:hAnsi="Times New Roman" w:cs="Times New Roman"/>
          <w:sz w:val="28"/>
          <w:szCs w:val="28"/>
        </w:rPr>
        <w:t>переадресованные из других органов государственной власти -297 обращений</w:t>
      </w:r>
      <w:r w:rsidR="00CD629D">
        <w:rPr>
          <w:rFonts w:ascii="Times New Roman" w:hAnsi="Times New Roman" w:cs="Times New Roman"/>
          <w:sz w:val="28"/>
          <w:szCs w:val="28"/>
        </w:rPr>
        <w:t>)</w:t>
      </w:r>
      <w:r w:rsidR="00C3556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C0527">
        <w:rPr>
          <w:rFonts w:ascii="Times New Roman" w:hAnsi="Times New Roman" w:cs="Times New Roman"/>
          <w:sz w:val="28"/>
          <w:szCs w:val="28"/>
        </w:rPr>
        <w:t>5</w:t>
      </w:r>
      <w:r w:rsidR="00C35567">
        <w:rPr>
          <w:rFonts w:ascii="Times New Roman" w:hAnsi="Times New Roman" w:cs="Times New Roman"/>
          <w:sz w:val="28"/>
          <w:szCs w:val="28"/>
        </w:rPr>
        <w:t xml:space="preserve">% </w:t>
      </w:r>
      <w:r w:rsidR="00CC0527">
        <w:rPr>
          <w:rFonts w:ascii="Times New Roman" w:hAnsi="Times New Roman" w:cs="Times New Roman"/>
          <w:sz w:val="28"/>
          <w:szCs w:val="28"/>
        </w:rPr>
        <w:t>меньше</w:t>
      </w:r>
      <w:r w:rsidR="00C35567">
        <w:rPr>
          <w:rFonts w:ascii="Times New Roman" w:hAnsi="Times New Roman" w:cs="Times New Roman"/>
          <w:sz w:val="28"/>
          <w:szCs w:val="28"/>
        </w:rPr>
        <w:t xml:space="preserve"> по сравнению с предыдущим 20</w:t>
      </w:r>
      <w:r w:rsidR="00CC0527">
        <w:rPr>
          <w:rFonts w:ascii="Times New Roman" w:hAnsi="Times New Roman" w:cs="Times New Roman"/>
          <w:sz w:val="28"/>
          <w:szCs w:val="28"/>
        </w:rPr>
        <w:t>20</w:t>
      </w:r>
      <w:r w:rsidR="00C35567"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C35567">
        <w:rPr>
          <w:rFonts w:ascii="Times New Roman" w:hAnsi="Times New Roman" w:cs="Times New Roman"/>
          <w:sz w:val="28"/>
          <w:szCs w:val="28"/>
        </w:rPr>
        <w:t xml:space="preserve"> (</w:t>
      </w:r>
      <w:r w:rsidR="00CC0527">
        <w:rPr>
          <w:rFonts w:ascii="Times New Roman" w:hAnsi="Times New Roman" w:cs="Times New Roman"/>
          <w:sz w:val="28"/>
          <w:szCs w:val="28"/>
        </w:rPr>
        <w:t>1433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C0527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>)</w:t>
      </w:r>
      <w:r w:rsidR="00C35567" w:rsidRPr="005E7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в электронной форме</w:t>
      </w:r>
      <w:r w:rsidR="00E85548">
        <w:rPr>
          <w:rFonts w:ascii="Times New Roman" w:hAnsi="Times New Roman" w:cs="Times New Roman"/>
          <w:sz w:val="28"/>
          <w:szCs w:val="28"/>
        </w:rPr>
        <w:t>-845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5548">
        <w:rPr>
          <w:rFonts w:ascii="Times New Roman" w:hAnsi="Times New Roman" w:cs="Times New Roman"/>
          <w:sz w:val="28"/>
          <w:szCs w:val="28"/>
        </w:rPr>
        <w:t>й, что составляет 62% от общего числа (2020-752 обращения).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1417"/>
        <w:gridCol w:w="1701"/>
      </w:tblGrid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5F6A79" w:rsidRPr="00AD30CE" w:rsidRDefault="00E85548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7" w:type="dxa"/>
          </w:tcPr>
          <w:p w:rsidR="005F6A79" w:rsidRPr="00B716AB" w:rsidRDefault="00E85548" w:rsidP="00E85548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5F6A79" w:rsidRPr="00AD30CE" w:rsidTr="005F6A79">
        <w:trPr>
          <w:jc w:val="center"/>
        </w:trPr>
        <w:tc>
          <w:tcPr>
            <w:tcW w:w="3256" w:type="dxa"/>
          </w:tcPr>
          <w:p w:rsidR="005F6A79" w:rsidRPr="004173EB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5F6A79" w:rsidRPr="00AD30CE" w:rsidRDefault="00E85548" w:rsidP="00F4199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417" w:type="dxa"/>
          </w:tcPr>
          <w:p w:rsidR="005F6A79" w:rsidRPr="00B716AB" w:rsidRDefault="00E85548" w:rsidP="00AC2B1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529</w:t>
            </w:r>
          </w:p>
        </w:tc>
        <w:tc>
          <w:tcPr>
            <w:tcW w:w="1701" w:type="dxa"/>
          </w:tcPr>
          <w:p w:rsidR="005F6A79" w:rsidRPr="00AD30CE" w:rsidRDefault="00E85548" w:rsidP="00E85548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</w:t>
            </w:r>
          </w:p>
        </w:tc>
      </w:tr>
      <w:tr w:rsidR="005F6A79" w:rsidRPr="00AD30CE" w:rsidTr="009E6E43">
        <w:trPr>
          <w:trHeight w:val="436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5F6A79" w:rsidRPr="00AD30CE" w:rsidRDefault="00E85548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417" w:type="dxa"/>
          </w:tcPr>
          <w:p w:rsidR="005F6A79" w:rsidRPr="00B716AB" w:rsidRDefault="00E85548" w:rsidP="00F60F7A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484</w:t>
            </w:r>
          </w:p>
        </w:tc>
        <w:tc>
          <w:tcPr>
            <w:tcW w:w="1701" w:type="dxa"/>
          </w:tcPr>
          <w:p w:rsidR="005F6A79" w:rsidRPr="00AD30CE" w:rsidRDefault="00E85548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+2</w:t>
            </w:r>
          </w:p>
        </w:tc>
      </w:tr>
      <w:tr w:rsidR="005F6A79" w:rsidRPr="00AD30CE" w:rsidTr="009E6E43">
        <w:trPr>
          <w:trHeight w:val="177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5F6A79" w:rsidRPr="00AD30CE" w:rsidRDefault="00E85548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5F6A79" w:rsidRPr="00B716AB" w:rsidRDefault="00E85548" w:rsidP="00AC2B1C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5F6A79" w:rsidRPr="00AD30CE" w:rsidRDefault="00E85548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057A82">
        <w:rPr>
          <w:rFonts w:ascii="Times New Roman" w:hAnsi="Times New Roman" w:cs="Times New Roman"/>
          <w:sz w:val="28"/>
          <w:szCs w:val="28"/>
        </w:rPr>
        <w:t xml:space="preserve"> №2</w:t>
      </w:r>
      <w:r w:rsidR="0065406D"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96" w:type="dxa"/>
        <w:tblInd w:w="-886" w:type="dxa"/>
        <w:tblLook w:val="04A0" w:firstRow="1" w:lastRow="0" w:firstColumn="1" w:lastColumn="0" w:noHBand="0" w:noVBand="1"/>
      </w:tblPr>
      <w:tblGrid>
        <w:gridCol w:w="696"/>
        <w:gridCol w:w="905"/>
        <w:gridCol w:w="1048"/>
        <w:gridCol w:w="700"/>
        <w:gridCol w:w="907"/>
        <w:gridCol w:w="603"/>
        <w:gridCol w:w="762"/>
        <w:gridCol w:w="756"/>
        <w:gridCol w:w="866"/>
        <w:gridCol w:w="1125"/>
        <w:gridCol w:w="1020"/>
        <w:gridCol w:w="927"/>
        <w:gridCol w:w="1020"/>
      </w:tblGrid>
      <w:tr w:rsidR="00C67531" w:rsidRPr="00074608" w:rsidTr="00C67531">
        <w:tc>
          <w:tcPr>
            <w:tcW w:w="73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77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74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6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30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июдь</w:t>
            </w:r>
          </w:p>
        </w:tc>
        <w:tc>
          <w:tcPr>
            <w:tcW w:w="83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93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531" w:rsidRPr="00074608" w:rsidTr="00C67531">
        <w:tc>
          <w:tcPr>
            <w:tcW w:w="73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9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7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4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8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6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0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35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93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C67531" w:rsidRPr="00CD629D" w:rsidRDefault="00C67531" w:rsidP="00045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C67531" w:rsidRPr="00074608" w:rsidTr="00C67531">
        <w:tc>
          <w:tcPr>
            <w:tcW w:w="739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72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09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677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874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585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736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730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835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82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82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93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82" w:type="dxa"/>
          </w:tcPr>
          <w:p w:rsidR="00C67531" w:rsidRPr="00B70708" w:rsidRDefault="00C67531" w:rsidP="00045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708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</w:tbl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540680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C7546F" w:rsidRDefault="00C7546F" w:rsidP="00C7546F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Диаграмма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E6E43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6BBEEC" wp14:editId="0126012E">
            <wp:extent cx="5705475" cy="3162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территориальной принадлежности заявителей в 202</w:t>
      </w:r>
      <w:r w:rsidR="00B71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поступило:</w:t>
      </w:r>
    </w:p>
    <w:p w:rsidR="00074608" w:rsidRPr="00502E5E" w:rsidRDefault="00074608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г</w:t>
      </w:r>
      <w:r w:rsidR="006F72EE" w:rsidRPr="00502E5E">
        <w:rPr>
          <w:rFonts w:ascii="Times New Roman" w:hAnsi="Times New Roman" w:cs="Times New Roman"/>
          <w:sz w:val="28"/>
          <w:szCs w:val="28"/>
        </w:rPr>
        <w:t>.</w:t>
      </w:r>
      <w:r w:rsidRPr="00502E5E">
        <w:rPr>
          <w:rFonts w:ascii="Times New Roman" w:hAnsi="Times New Roman" w:cs="Times New Roman"/>
          <w:sz w:val="28"/>
          <w:szCs w:val="28"/>
        </w:rPr>
        <w:t xml:space="preserve"> Березовск</w:t>
      </w:r>
      <w:r w:rsidR="00751B1B">
        <w:rPr>
          <w:rFonts w:ascii="Times New Roman" w:hAnsi="Times New Roman" w:cs="Times New Roman"/>
          <w:sz w:val="28"/>
          <w:szCs w:val="28"/>
        </w:rPr>
        <w:t xml:space="preserve">ий </w:t>
      </w:r>
      <w:r w:rsidR="00BD525B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766 обращений</w:t>
      </w:r>
      <w:r w:rsidR="006F72EE" w:rsidRPr="00502E5E">
        <w:rPr>
          <w:rFonts w:ascii="Times New Roman" w:hAnsi="Times New Roman" w:cs="Times New Roman"/>
          <w:sz w:val="28"/>
          <w:szCs w:val="28"/>
        </w:rPr>
        <w:t xml:space="preserve"> (56%);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п.Монетный</w:t>
      </w:r>
      <w:r w:rsidR="00751B1B">
        <w:rPr>
          <w:rFonts w:ascii="Times New Roman" w:hAnsi="Times New Roman" w:cs="Times New Roman"/>
          <w:sz w:val="28"/>
          <w:szCs w:val="28"/>
        </w:rPr>
        <w:t xml:space="preserve"> - </w:t>
      </w:r>
      <w:r w:rsidR="00E02977" w:rsidRPr="00502E5E">
        <w:rPr>
          <w:rFonts w:ascii="Times New Roman" w:hAnsi="Times New Roman" w:cs="Times New Roman"/>
          <w:sz w:val="28"/>
          <w:szCs w:val="28"/>
        </w:rPr>
        <w:t>82 обращения (6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E02977" w:rsidRPr="00502E5E" w:rsidRDefault="00751B1B" w:rsidP="0050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п.Островное - </w:t>
      </w:r>
      <w:r w:rsidR="00E02977" w:rsidRPr="00502E5E">
        <w:rPr>
          <w:rFonts w:ascii="Times New Roman" w:hAnsi="Times New Roman" w:cs="Times New Roman"/>
          <w:sz w:val="28"/>
          <w:szCs w:val="28"/>
        </w:rPr>
        <w:t>7 обращений (0,5%);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п.Сарапулка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 xml:space="preserve">- </w:t>
      </w:r>
      <w:r w:rsidR="00E02977" w:rsidRPr="00502E5E">
        <w:rPr>
          <w:rFonts w:ascii="Times New Roman" w:hAnsi="Times New Roman" w:cs="Times New Roman"/>
          <w:sz w:val="28"/>
          <w:szCs w:val="28"/>
        </w:rPr>
        <w:t>11 обращений (1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141C8B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6F72EE" w:rsidRPr="00502E5E">
        <w:rPr>
          <w:rFonts w:ascii="Times New Roman" w:hAnsi="Times New Roman" w:cs="Times New Roman"/>
          <w:sz w:val="28"/>
          <w:szCs w:val="28"/>
        </w:rPr>
        <w:t>из п.Кедровка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="006F72EE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24 обращения</w:t>
      </w:r>
      <w:r w:rsidR="006F72EE" w:rsidRPr="00502E5E">
        <w:rPr>
          <w:rFonts w:ascii="Times New Roman" w:hAnsi="Times New Roman" w:cs="Times New Roman"/>
          <w:sz w:val="28"/>
          <w:szCs w:val="28"/>
        </w:rPr>
        <w:t xml:space="preserve"> (2%);</w:t>
      </w:r>
    </w:p>
    <w:p w:rsidR="006F72EE" w:rsidRPr="00502E5E" w:rsidRDefault="00141C8B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6F72EE" w:rsidRPr="00502E5E">
        <w:rPr>
          <w:rFonts w:ascii="Times New Roman" w:hAnsi="Times New Roman" w:cs="Times New Roman"/>
          <w:sz w:val="28"/>
          <w:szCs w:val="28"/>
        </w:rPr>
        <w:t>из п.Лосиный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="006F72EE"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31 обращений (2</w:t>
      </w:r>
      <w:r w:rsidR="006F72EE"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п.Ключевск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19 обращения (1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6F72EE" w:rsidRPr="00502E5E" w:rsidRDefault="006F72EE" w:rsidP="00502E5E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-из п.Старопышминск</w:t>
      </w:r>
      <w:r w:rsidR="00751B1B"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</w:t>
      </w:r>
      <w:r w:rsidR="00E02977" w:rsidRPr="00502E5E">
        <w:rPr>
          <w:rFonts w:ascii="Times New Roman" w:hAnsi="Times New Roman" w:cs="Times New Roman"/>
          <w:sz w:val="28"/>
          <w:szCs w:val="28"/>
        </w:rPr>
        <w:t xml:space="preserve"> 18 обращений (1</w:t>
      </w:r>
      <w:r w:rsidRPr="00502E5E">
        <w:rPr>
          <w:rFonts w:ascii="Times New Roman" w:hAnsi="Times New Roman" w:cs="Times New Roman"/>
          <w:sz w:val="28"/>
          <w:szCs w:val="28"/>
        </w:rPr>
        <w:t>%).</w:t>
      </w:r>
    </w:p>
    <w:p w:rsidR="000A7912" w:rsidRDefault="000A7912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CC6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502E5E" w:rsidRDefault="00502E5E" w:rsidP="00502E5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</w:t>
      </w:r>
      <w:r w:rsidR="00C7546F" w:rsidRPr="00502E5E">
        <w:rPr>
          <w:rFonts w:ascii="Times New Roman" w:hAnsi="Times New Roman" w:cs="Times New Roman"/>
          <w:sz w:val="28"/>
          <w:szCs w:val="28"/>
        </w:rPr>
        <w:t>вопросы, содержащиеся</w:t>
      </w:r>
      <w:r w:rsidRPr="00502E5E">
        <w:rPr>
          <w:rFonts w:ascii="Times New Roman" w:hAnsi="Times New Roman" w:cs="Times New Roman"/>
          <w:sz w:val="28"/>
          <w:szCs w:val="28"/>
        </w:rPr>
        <w:t xml:space="preserve"> в обращениях граждан, распределились следующим образом:</w:t>
      </w:r>
    </w:p>
    <w:p w:rsidR="00C7546F" w:rsidRPr="00502E5E" w:rsidRDefault="00C7546F" w:rsidP="00502E5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>государство, общество и политика – 51 (4 %),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социальная сфера – 97 </w:t>
      </w:r>
      <w:r w:rsidR="00C7546F" w:rsidRPr="00C7546F">
        <w:rPr>
          <w:rFonts w:ascii="Times New Roman" w:hAnsi="Times New Roman" w:cs="Times New Roman"/>
          <w:sz w:val="28"/>
          <w:szCs w:val="28"/>
        </w:rPr>
        <w:t>(7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>экономика – 857 (61 %),</w:t>
      </w:r>
    </w:p>
    <w:p w:rsidR="00502E5E" w:rsidRPr="00C7546F" w:rsidRDefault="00502E5E" w:rsidP="00502E5E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оборона, безопасность, законность </w:t>
      </w:r>
      <w:r w:rsidR="00C7546F" w:rsidRPr="00C7546F">
        <w:rPr>
          <w:rFonts w:ascii="Times New Roman" w:hAnsi="Times New Roman" w:cs="Times New Roman"/>
          <w:sz w:val="28"/>
          <w:szCs w:val="28"/>
        </w:rPr>
        <w:t>– 23</w:t>
      </w:r>
      <w:r w:rsidRPr="00C7546F">
        <w:rPr>
          <w:rFonts w:ascii="Times New Roman" w:hAnsi="Times New Roman" w:cs="Times New Roman"/>
          <w:sz w:val="28"/>
          <w:szCs w:val="28"/>
        </w:rPr>
        <w:t xml:space="preserve"> (2 %),</w:t>
      </w:r>
    </w:p>
    <w:p w:rsidR="000A7912" w:rsidRPr="00C7546F" w:rsidRDefault="00502E5E" w:rsidP="00C7546F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жилищно-коммунальная сфера </w:t>
      </w:r>
      <w:r w:rsidR="00C7546F" w:rsidRPr="00C7546F">
        <w:rPr>
          <w:rFonts w:ascii="Times New Roman" w:hAnsi="Times New Roman" w:cs="Times New Roman"/>
          <w:sz w:val="28"/>
          <w:szCs w:val="28"/>
        </w:rPr>
        <w:t>– 376</w:t>
      </w:r>
      <w:r w:rsidRPr="00C7546F">
        <w:rPr>
          <w:rFonts w:ascii="Times New Roman" w:hAnsi="Times New Roman" w:cs="Times New Roman"/>
          <w:sz w:val="28"/>
          <w:szCs w:val="28"/>
        </w:rPr>
        <w:t xml:space="preserve"> (27 %).</w:t>
      </w:r>
    </w:p>
    <w:p w:rsidR="00060493" w:rsidRPr="00060493" w:rsidRDefault="00060493" w:rsidP="00060493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lastRenderedPageBreak/>
        <w:t>Диаграмма№</w:t>
      </w:r>
      <w:r w:rsidR="00C7546F">
        <w:rPr>
          <w:rFonts w:ascii="Times New Roman" w:hAnsi="Times New Roman" w:cs="Times New Roman"/>
        </w:rPr>
        <w:t>3</w:t>
      </w:r>
      <w:r w:rsidRPr="00060493">
        <w:rPr>
          <w:rFonts w:ascii="Times New Roman" w:hAnsi="Times New Roman" w:cs="Times New Roman"/>
        </w:rPr>
        <w:t>.</w:t>
      </w:r>
    </w:p>
    <w:p w:rsidR="00CF5DF8" w:rsidRDefault="00CF5DF8" w:rsidP="0006049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FD8431" wp14:editId="4A95F67D">
            <wp:extent cx="5638800" cy="3086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3AB8" w:rsidRDefault="00123AB8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418"/>
        <w:gridCol w:w="2126"/>
        <w:gridCol w:w="2551"/>
      </w:tblGrid>
      <w:tr w:rsidR="00CD629D" w:rsidTr="00CD629D">
        <w:tc>
          <w:tcPr>
            <w:tcW w:w="993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C7546F" w:rsidTr="00CD629D">
        <w:tc>
          <w:tcPr>
            <w:tcW w:w="993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857</w:t>
            </w:r>
          </w:p>
        </w:tc>
        <w:tc>
          <w:tcPr>
            <w:tcW w:w="2268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376</w:t>
            </w:r>
          </w:p>
        </w:tc>
        <w:tc>
          <w:tcPr>
            <w:tcW w:w="1418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2126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2551" w:type="dxa"/>
          </w:tcPr>
          <w:p w:rsidR="00C7546F" w:rsidRPr="00C7546F" w:rsidRDefault="00C7546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546F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  <w:tr w:rsidR="00CD629D" w:rsidTr="00CD629D">
        <w:tc>
          <w:tcPr>
            <w:tcW w:w="993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26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8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12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55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141C8B" w:rsidTr="00CD629D">
        <w:tc>
          <w:tcPr>
            <w:tcW w:w="993" w:type="dxa"/>
          </w:tcPr>
          <w:p w:rsidR="00141C8B" w:rsidRPr="00CD629D" w:rsidRDefault="00141C8B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26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418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126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551" w:type="dxa"/>
          </w:tcPr>
          <w:p w:rsidR="00141C8B" w:rsidRDefault="00075EE2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E6" w:rsidRPr="00DE3AE6" w:rsidRDefault="00505031" w:rsidP="00DE3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 тематики   обращений</w:t>
      </w:r>
      <w:r w:rsidR="0005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A82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(диаграмма № </w:t>
      </w:r>
      <w:r w:rsidR="00057A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7A82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7A82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1AB"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B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6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32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E3AE6"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3AE6"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ематическая структура обращений граждан остается стабильной.    </w:t>
      </w:r>
    </w:p>
    <w:p w:rsidR="00E04B14" w:rsidRPr="00E04B14" w:rsidRDefault="00DE3AE6" w:rsidP="00E04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поступает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Pr="00DE3AE6">
        <w:rPr>
          <w:rFonts w:ascii="Times New Roman" w:hAnsi="Times New Roman" w:cs="Times New Roman"/>
          <w:sz w:val="28"/>
          <w:szCs w:val="28"/>
        </w:rPr>
        <w:t xml:space="preserve"> землепользования и строительства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- 335 обращений (24</w:t>
      </w:r>
      <w:r w:rsidRPr="00DE3AE6"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b/>
          <w:sz w:val="28"/>
          <w:szCs w:val="28"/>
        </w:rPr>
        <w:t xml:space="preserve">от общего количества).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DE3AE6">
        <w:rPr>
          <w:rFonts w:ascii="Times New Roman" w:hAnsi="Times New Roman" w:cs="Times New Roman"/>
          <w:sz w:val="28"/>
          <w:szCs w:val="28"/>
        </w:rPr>
        <w:t>интересуют перспективы развития территории, в частности, снос частного сектора под строительство</w:t>
      </w:r>
      <w:r w:rsidR="00057A82">
        <w:rPr>
          <w:rFonts w:ascii="Times New Roman" w:hAnsi="Times New Roman" w:cs="Times New Roman"/>
          <w:sz w:val="28"/>
          <w:szCs w:val="28"/>
        </w:rPr>
        <w:t>, развитие п.Красногвардейский</w:t>
      </w:r>
      <w:r w:rsidRPr="00DE3AE6">
        <w:rPr>
          <w:rFonts w:ascii="Times New Roman" w:hAnsi="Times New Roman" w:cs="Times New Roman"/>
          <w:sz w:val="28"/>
          <w:szCs w:val="28"/>
        </w:rPr>
        <w:t>; ремо</w:t>
      </w:r>
      <w:r>
        <w:rPr>
          <w:rFonts w:ascii="Times New Roman" w:hAnsi="Times New Roman" w:cs="Times New Roman"/>
          <w:sz w:val="28"/>
          <w:szCs w:val="28"/>
        </w:rPr>
        <w:t xml:space="preserve">нт и строительство дорог, предоставление </w:t>
      </w:r>
      <w:r w:rsidRPr="00DE3AE6">
        <w:rPr>
          <w:rFonts w:ascii="Times New Roman" w:hAnsi="Times New Roman" w:cs="Times New Roman"/>
          <w:sz w:val="28"/>
          <w:szCs w:val="28"/>
        </w:rPr>
        <w:t>земельных участков под индиви</w:t>
      </w:r>
      <w:r>
        <w:rPr>
          <w:rFonts w:ascii="Times New Roman" w:hAnsi="Times New Roman" w:cs="Times New Roman"/>
          <w:sz w:val="28"/>
          <w:szCs w:val="28"/>
        </w:rPr>
        <w:t xml:space="preserve">дуальное жилищное строительство. </w:t>
      </w:r>
      <w:r w:rsidR="00E04B14" w:rsidRPr="00E04B14">
        <w:rPr>
          <w:rFonts w:ascii="Times New Roman" w:hAnsi="Times New Roman" w:cs="Times New Roman"/>
          <w:sz w:val="28"/>
          <w:szCs w:val="28"/>
        </w:rPr>
        <w:t>Продолжают поступать жалобы и от тех, кто, получив земельный участок</w:t>
      </w:r>
      <w:r w:rsidR="00E04B14">
        <w:rPr>
          <w:rFonts w:ascii="Times New Roman" w:hAnsi="Times New Roman" w:cs="Times New Roman"/>
          <w:sz w:val="28"/>
          <w:szCs w:val="28"/>
        </w:rPr>
        <w:t xml:space="preserve"> (п.Монетный)</w:t>
      </w:r>
      <w:r w:rsidR="00E04B14" w:rsidRPr="00E04B14">
        <w:rPr>
          <w:rFonts w:ascii="Times New Roman" w:hAnsi="Times New Roman" w:cs="Times New Roman"/>
          <w:sz w:val="28"/>
          <w:szCs w:val="28"/>
        </w:rPr>
        <w:t>, не может приступить к строительству по причине отсутствия подъездов к участкам, возможности подключиться к эле</w:t>
      </w:r>
      <w:r w:rsidR="00E04B14">
        <w:rPr>
          <w:rFonts w:ascii="Times New Roman" w:hAnsi="Times New Roman" w:cs="Times New Roman"/>
          <w:sz w:val="28"/>
          <w:szCs w:val="28"/>
        </w:rPr>
        <w:t>ктрическим сетям, водоснабжению.</w:t>
      </w:r>
    </w:p>
    <w:p w:rsidR="00DE3AE6" w:rsidRDefault="00E04B14" w:rsidP="00E04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B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продолжают находиться вопросы </w:t>
      </w:r>
      <w:r w:rsidR="00DE3AE6"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газификации населенных </w:t>
      </w:r>
      <w:r w:rsid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пунктов, конкретных жилых домов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3AE6" w:rsidRPr="00DE3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 обращений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7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4B14" w:rsidRDefault="00E04B14" w:rsidP="00E04B1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B14">
        <w:rPr>
          <w:rFonts w:ascii="Times New Roman" w:hAnsi="Times New Roman" w:cs="Times New Roman"/>
          <w:sz w:val="28"/>
          <w:szCs w:val="28"/>
          <w:lang w:eastAsia="ru-RU"/>
        </w:rPr>
        <w:t>В жилищно-коммунальной сфере продолжают доминировать жалобы граждан относительно текущего содержания жилого фонда, организации и проведения капитального ремонта жилых домов, имели место жалобы на работу управляющих компаний. Значительная часть обращений касается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переселения из ветхого и аварийного жилья - </w:t>
      </w:r>
      <w:r w:rsidRPr="00E04B14">
        <w:rPr>
          <w:rFonts w:ascii="Times New Roman" w:hAnsi="Times New Roman" w:cs="Times New Roman"/>
          <w:b/>
          <w:sz w:val="28"/>
          <w:szCs w:val="28"/>
          <w:lang w:eastAsia="ru-RU"/>
        </w:rPr>
        <w:t>40 обращений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улучшения жилищных условий и предоставления жилья - </w:t>
      </w:r>
      <w:r w:rsidRPr="00E04B14">
        <w:rPr>
          <w:rFonts w:ascii="Times New Roman" w:hAnsi="Times New Roman" w:cs="Times New Roman"/>
          <w:b/>
          <w:sz w:val="28"/>
          <w:szCs w:val="28"/>
          <w:lang w:eastAsia="ru-RU"/>
        </w:rPr>
        <w:t>55 обращений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11458">
        <w:rPr>
          <w:rFonts w:ascii="Times New Roman" w:hAnsi="Times New Roman" w:cs="Times New Roman"/>
          <w:sz w:val="28"/>
          <w:szCs w:val="28"/>
          <w:lang w:eastAsia="ru-RU"/>
        </w:rPr>
        <w:t xml:space="preserve">По-прежнему актуальными остаются вопросы обращения с твердыми коммунальными отходами, о перебоях в </w:t>
      </w:r>
      <w:r w:rsidR="007114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электроснабжении</w:t>
      </w:r>
      <w:r w:rsidR="00057A82">
        <w:rPr>
          <w:rFonts w:ascii="Times New Roman" w:hAnsi="Times New Roman" w:cs="Times New Roman"/>
          <w:sz w:val="28"/>
          <w:szCs w:val="28"/>
          <w:lang w:eastAsia="ru-RU"/>
        </w:rPr>
        <w:t xml:space="preserve"> (СНТ «Европа»)</w:t>
      </w:r>
      <w:r w:rsidR="00711458">
        <w:rPr>
          <w:rFonts w:ascii="Times New Roman" w:hAnsi="Times New Roman" w:cs="Times New Roman"/>
          <w:sz w:val="28"/>
          <w:szCs w:val="28"/>
          <w:lang w:eastAsia="ru-RU"/>
        </w:rPr>
        <w:t>, о неудовлетворительном содержании транспортной инфраструктуры и работе общественного транспорта</w:t>
      </w:r>
      <w:r w:rsidR="005E3B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92D" w:rsidRDefault="004E0B91" w:rsidP="007E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0B91">
        <w:rPr>
          <w:rFonts w:ascii="Times New Roman" w:hAnsi="Times New Roman" w:cs="Times New Roman"/>
          <w:sz w:val="28"/>
          <w:szCs w:val="28"/>
        </w:rPr>
        <w:t>Следует отметить, что за отчетный период в администрацию БГО поступ</w:t>
      </w:r>
      <w:r w:rsidR="00057A82">
        <w:rPr>
          <w:rFonts w:ascii="Times New Roman" w:hAnsi="Times New Roman" w:cs="Times New Roman"/>
          <w:sz w:val="28"/>
          <w:szCs w:val="28"/>
        </w:rPr>
        <w:t xml:space="preserve">ило более </w:t>
      </w:r>
      <w:r w:rsidR="00057A82" w:rsidRPr="00057A82">
        <w:rPr>
          <w:rFonts w:ascii="Times New Roman" w:hAnsi="Times New Roman" w:cs="Times New Roman"/>
          <w:b/>
          <w:sz w:val="28"/>
          <w:szCs w:val="28"/>
        </w:rPr>
        <w:t>10</w:t>
      </w:r>
      <w:r w:rsidRPr="00057A82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057A82" w:rsidRPr="00057A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с благодарностью за проделанную</w:t>
      </w:r>
      <w:r w:rsidR="007E692D">
        <w:rPr>
          <w:rFonts w:ascii="Times New Roman" w:hAnsi="Times New Roman" w:cs="Times New Roman"/>
          <w:sz w:val="28"/>
          <w:szCs w:val="28"/>
        </w:rPr>
        <w:t xml:space="preserve"> работу и оперативное реагирование на замечания</w:t>
      </w:r>
      <w:r>
        <w:rPr>
          <w:rFonts w:ascii="Times New Roman" w:hAnsi="Times New Roman" w:cs="Times New Roman"/>
          <w:sz w:val="28"/>
          <w:szCs w:val="28"/>
        </w:rPr>
        <w:t>. Так, например, жители ул.Ленина, 46 признательны за асф</w:t>
      </w:r>
      <w:r w:rsidR="00057A82">
        <w:rPr>
          <w:rFonts w:ascii="Times New Roman" w:hAnsi="Times New Roman" w:cs="Times New Roman"/>
          <w:sz w:val="28"/>
          <w:szCs w:val="28"/>
        </w:rPr>
        <w:t>альтирование проезда к их дому,</w:t>
      </w:r>
      <w:r w:rsidR="00751B1B">
        <w:rPr>
          <w:rFonts w:ascii="Times New Roman" w:hAnsi="Times New Roman" w:cs="Times New Roman"/>
          <w:sz w:val="28"/>
          <w:szCs w:val="28"/>
        </w:rPr>
        <w:t xml:space="preserve"> а </w:t>
      </w:r>
      <w:r w:rsidR="00057A82">
        <w:rPr>
          <w:rFonts w:ascii="Times New Roman" w:hAnsi="Times New Roman" w:cs="Times New Roman"/>
          <w:sz w:val="28"/>
          <w:szCs w:val="28"/>
        </w:rPr>
        <w:t>жители п.Ключевск благодарят за организацию освещения ул.Октябрьская.</w:t>
      </w:r>
      <w:r w:rsidRPr="004E0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92D" w:rsidRDefault="007E692D" w:rsidP="007E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3BA0" w:rsidRPr="00540680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 личн</w:t>
      </w:r>
      <w:r w:rsidR="005E3BA0">
        <w:rPr>
          <w:rFonts w:ascii="Times New Roman" w:hAnsi="Times New Roman" w:cs="Times New Roman"/>
          <w:sz w:val="28"/>
          <w:szCs w:val="28"/>
        </w:rPr>
        <w:t>ые</w:t>
      </w:r>
      <w:r w:rsidR="005E3BA0" w:rsidRPr="00540680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E3BA0">
        <w:rPr>
          <w:rFonts w:ascii="Times New Roman" w:hAnsi="Times New Roman" w:cs="Times New Roman"/>
          <w:sz w:val="28"/>
          <w:szCs w:val="28"/>
        </w:rPr>
        <w:t>ы</w:t>
      </w:r>
      <w:r w:rsidR="005E3BA0" w:rsidRPr="00540680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5E3BA0">
        <w:rPr>
          <w:rFonts w:ascii="Times New Roman" w:hAnsi="Times New Roman" w:cs="Times New Roman"/>
          <w:sz w:val="28"/>
          <w:szCs w:val="28"/>
        </w:rPr>
        <w:t>руководителями администрации</w:t>
      </w:r>
      <w:r w:rsidR="005E3BA0" w:rsidRPr="00540680">
        <w:rPr>
          <w:rFonts w:ascii="Times New Roman" w:hAnsi="Times New Roman" w:cs="Times New Roman"/>
          <w:sz w:val="28"/>
          <w:szCs w:val="28"/>
        </w:rPr>
        <w:t xml:space="preserve"> </w:t>
      </w:r>
      <w:r w:rsidR="005E3BA0">
        <w:rPr>
          <w:rFonts w:ascii="Times New Roman" w:hAnsi="Times New Roman" w:cs="Times New Roman"/>
          <w:sz w:val="28"/>
          <w:szCs w:val="28"/>
        </w:rPr>
        <w:t xml:space="preserve">временно приостановлены </w:t>
      </w:r>
      <w:r w:rsidR="005E3BA0" w:rsidRPr="005E3BA0">
        <w:rPr>
          <w:rFonts w:ascii="Times New Roman" w:hAnsi="Times New Roman" w:cs="Times New Roman"/>
          <w:sz w:val="28"/>
          <w:szCs w:val="28"/>
        </w:rPr>
        <w:t>до принятия решения об отмене дополнительных мер по защите населения</w:t>
      </w:r>
      <w:r w:rsidR="005E3BA0">
        <w:rPr>
          <w:rFonts w:ascii="Times New Roman" w:hAnsi="Times New Roman" w:cs="Times New Roman"/>
          <w:sz w:val="28"/>
          <w:szCs w:val="28"/>
        </w:rPr>
        <w:t xml:space="preserve">. </w:t>
      </w:r>
      <w:r w:rsidR="005E3BA0" w:rsidRPr="00E86E98">
        <w:rPr>
          <w:rFonts w:ascii="Times New Roman" w:hAnsi="Times New Roman" w:cs="Times New Roman"/>
          <w:sz w:val="28"/>
          <w:szCs w:val="28"/>
        </w:rPr>
        <w:t xml:space="preserve">В связи с чем, принято решение о приеме </w:t>
      </w:r>
      <w:r w:rsidR="005E3BA0">
        <w:rPr>
          <w:rFonts w:ascii="Times New Roman" w:hAnsi="Times New Roman" w:cs="Times New Roman"/>
          <w:sz w:val="28"/>
          <w:szCs w:val="28"/>
        </w:rPr>
        <w:t>граждан</w:t>
      </w:r>
      <w:r w:rsidR="005E3BA0" w:rsidRPr="00E86E98">
        <w:rPr>
          <w:rFonts w:ascii="Times New Roman" w:hAnsi="Times New Roman" w:cs="Times New Roman"/>
          <w:sz w:val="28"/>
          <w:szCs w:val="28"/>
        </w:rPr>
        <w:t xml:space="preserve"> в режиме аудио свя</w:t>
      </w:r>
      <w:r w:rsidR="005E3BA0">
        <w:rPr>
          <w:rFonts w:ascii="Times New Roman" w:hAnsi="Times New Roman" w:cs="Times New Roman"/>
          <w:sz w:val="28"/>
          <w:szCs w:val="28"/>
        </w:rPr>
        <w:t xml:space="preserve">зи, в результате которого </w:t>
      </w:r>
      <w:r w:rsidR="005E3BA0" w:rsidRPr="00DD4210">
        <w:rPr>
          <w:rFonts w:ascii="Times New Roman" w:hAnsi="Times New Roman" w:cs="Times New Roman"/>
          <w:b/>
          <w:sz w:val="28"/>
          <w:szCs w:val="28"/>
        </w:rPr>
        <w:t>56 человек</w:t>
      </w:r>
      <w:r w:rsidR="005E3BA0">
        <w:rPr>
          <w:rFonts w:ascii="Times New Roman" w:hAnsi="Times New Roman" w:cs="Times New Roman"/>
          <w:sz w:val="28"/>
          <w:szCs w:val="28"/>
        </w:rPr>
        <w:t xml:space="preserve"> смогли реализовать свое право. Одновременно в приемную по обращениям граждан ежедневно поступают многочисленные устные обращения граждан. </w:t>
      </w:r>
    </w:p>
    <w:p w:rsidR="006221AB" w:rsidRPr="007E692D" w:rsidRDefault="006221AB" w:rsidP="00057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4E0B91" w:rsidRDefault="006221AB" w:rsidP="004E0B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</w:t>
      </w:r>
      <w:r w:rsidR="006517AA">
        <w:rPr>
          <w:rFonts w:ascii="Times New Roman" w:hAnsi="Times New Roman" w:cs="Times New Roman"/>
          <w:sz w:val="28"/>
          <w:szCs w:val="28"/>
        </w:rPr>
        <w:t xml:space="preserve"> получали ответы разъяснительного характера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="00DD4210">
        <w:rPr>
          <w:rFonts w:ascii="Times New Roman" w:hAnsi="Times New Roman" w:cs="Times New Roman"/>
          <w:sz w:val="28"/>
          <w:szCs w:val="28"/>
        </w:rPr>
        <w:t>8</w:t>
      </w:r>
      <w:r w:rsidR="000D3392">
        <w:rPr>
          <w:rFonts w:ascii="Times New Roman" w:hAnsi="Times New Roman" w:cs="Times New Roman"/>
          <w:sz w:val="28"/>
          <w:szCs w:val="28"/>
        </w:rPr>
        <w:t>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обращений). С результатом «</w:t>
      </w:r>
      <w:r w:rsidR="00DD4210">
        <w:rPr>
          <w:rFonts w:ascii="Times New Roman" w:hAnsi="Times New Roman" w:cs="Times New Roman"/>
          <w:sz w:val="28"/>
          <w:szCs w:val="28"/>
        </w:rPr>
        <w:t>меры принимаются» рассмотрено 3</w:t>
      </w:r>
      <w:r w:rsidR="00751B1B">
        <w:rPr>
          <w:rFonts w:ascii="Times New Roman" w:hAnsi="Times New Roman" w:cs="Times New Roman"/>
          <w:sz w:val="28"/>
          <w:szCs w:val="28"/>
        </w:rPr>
        <w:t>6</w:t>
      </w:r>
      <w:r w:rsidR="000D3392">
        <w:rPr>
          <w:rFonts w:ascii="Times New Roman" w:hAnsi="Times New Roman" w:cs="Times New Roman"/>
          <w:sz w:val="28"/>
          <w:szCs w:val="28"/>
        </w:rPr>
        <w:t>0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51B1B">
        <w:rPr>
          <w:rFonts w:ascii="Times New Roman" w:hAnsi="Times New Roman" w:cs="Times New Roman"/>
          <w:sz w:val="28"/>
          <w:szCs w:val="28"/>
        </w:rPr>
        <w:t>7</w:t>
      </w:r>
      <w:r w:rsidR="00DD4210">
        <w:rPr>
          <w:rFonts w:ascii="Times New Roman" w:hAnsi="Times New Roman" w:cs="Times New Roman"/>
          <w:sz w:val="28"/>
          <w:szCs w:val="28"/>
        </w:rPr>
        <w:t>3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62BE3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6C4C31">
        <w:rPr>
          <w:rFonts w:ascii="Times New Roman" w:hAnsi="Times New Roman" w:cs="Times New Roman"/>
          <w:sz w:val="28"/>
          <w:szCs w:val="28"/>
        </w:rPr>
        <w:t xml:space="preserve"> «</w:t>
      </w:r>
      <w:r w:rsidR="000D3392">
        <w:rPr>
          <w:rFonts w:ascii="Times New Roman" w:hAnsi="Times New Roman" w:cs="Times New Roman"/>
          <w:sz w:val="28"/>
          <w:szCs w:val="28"/>
        </w:rPr>
        <w:t>поддержано</w:t>
      </w:r>
      <w:r w:rsidRPr="006C4C31">
        <w:rPr>
          <w:rFonts w:ascii="Times New Roman" w:hAnsi="Times New Roman" w:cs="Times New Roman"/>
          <w:sz w:val="28"/>
          <w:szCs w:val="28"/>
        </w:rPr>
        <w:t xml:space="preserve">», </w:t>
      </w:r>
      <w:r w:rsidR="000D3392">
        <w:rPr>
          <w:rFonts w:ascii="Times New Roman" w:hAnsi="Times New Roman" w:cs="Times New Roman"/>
          <w:sz w:val="28"/>
          <w:szCs w:val="28"/>
        </w:rPr>
        <w:t>с результатом «не поддержано»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B1B">
        <w:rPr>
          <w:rFonts w:ascii="Times New Roman" w:hAnsi="Times New Roman" w:cs="Times New Roman"/>
          <w:sz w:val="28"/>
          <w:szCs w:val="28"/>
        </w:rPr>
        <w:t>7</w:t>
      </w:r>
      <w:r w:rsidR="000D3392">
        <w:rPr>
          <w:rFonts w:ascii="Times New Roman" w:hAnsi="Times New Roman" w:cs="Times New Roman"/>
          <w:sz w:val="28"/>
          <w:szCs w:val="28"/>
        </w:rPr>
        <w:t>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я</w:t>
      </w:r>
      <w:r w:rsidR="00751B1B">
        <w:rPr>
          <w:rFonts w:ascii="Times New Roman" w:hAnsi="Times New Roman" w:cs="Times New Roman"/>
          <w:sz w:val="28"/>
          <w:szCs w:val="28"/>
        </w:rPr>
        <w:t>, оставлены без ответа – 13 обращений.</w:t>
      </w:r>
    </w:p>
    <w:p w:rsidR="006221AB" w:rsidRDefault="004E0B91" w:rsidP="007E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21AB" w:rsidRPr="006C4C31">
        <w:rPr>
          <w:rFonts w:ascii="Times New Roman" w:hAnsi="Times New Roman" w:cs="Times New Roman"/>
          <w:sz w:val="28"/>
          <w:szCs w:val="28"/>
        </w:rPr>
        <w:t xml:space="preserve">Обращений по факту коррупции в администрацию Березовского городского округа не поступало. 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E04B14" w:rsidRDefault="00E04B14" w:rsidP="00540680">
      <w:pPr>
        <w:pStyle w:val="aa"/>
        <w:ind w:firstLine="708"/>
        <w:jc w:val="both"/>
        <w:rPr>
          <w:rFonts w:ascii="SegoeUI" w:hAnsi="SegoeUI"/>
          <w:color w:val="333333"/>
          <w:shd w:val="clear" w:color="auto" w:fill="FFFFFF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E3BA0" w:rsidRDefault="005E3BA0" w:rsidP="005E3BA0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E3BA0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AE" w:rsidRDefault="00825DAE" w:rsidP="00EB34A8">
      <w:pPr>
        <w:spacing w:after="0" w:line="240" w:lineRule="auto"/>
      </w:pPr>
      <w:r>
        <w:separator/>
      </w:r>
    </w:p>
  </w:endnote>
  <w:endnote w:type="continuationSeparator" w:id="0">
    <w:p w:rsidR="00825DAE" w:rsidRDefault="00825DAE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AE" w:rsidRDefault="00825DAE" w:rsidP="00EB34A8">
      <w:pPr>
        <w:spacing w:after="0" w:line="240" w:lineRule="auto"/>
      </w:pPr>
      <w:r>
        <w:separator/>
      </w:r>
    </w:p>
  </w:footnote>
  <w:footnote w:type="continuationSeparator" w:id="0">
    <w:p w:rsidR="00825DAE" w:rsidRDefault="00825DAE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22F24"/>
    <w:rsid w:val="00057A82"/>
    <w:rsid w:val="00060493"/>
    <w:rsid w:val="00060791"/>
    <w:rsid w:val="00074608"/>
    <w:rsid w:val="00075EE2"/>
    <w:rsid w:val="000A7912"/>
    <w:rsid w:val="000B6256"/>
    <w:rsid w:val="000C00F0"/>
    <w:rsid w:val="000C32BB"/>
    <w:rsid w:val="000D3392"/>
    <w:rsid w:val="00122A09"/>
    <w:rsid w:val="00123AB8"/>
    <w:rsid w:val="00134ED8"/>
    <w:rsid w:val="00141C8B"/>
    <w:rsid w:val="00154A41"/>
    <w:rsid w:val="001A0054"/>
    <w:rsid w:val="001D4136"/>
    <w:rsid w:val="001F3257"/>
    <w:rsid w:val="001F5F50"/>
    <w:rsid w:val="001F7626"/>
    <w:rsid w:val="003773D3"/>
    <w:rsid w:val="0040586A"/>
    <w:rsid w:val="00413045"/>
    <w:rsid w:val="00415B78"/>
    <w:rsid w:val="00435589"/>
    <w:rsid w:val="00456B3F"/>
    <w:rsid w:val="00461EF5"/>
    <w:rsid w:val="00475CA8"/>
    <w:rsid w:val="00476D07"/>
    <w:rsid w:val="004E0B91"/>
    <w:rsid w:val="00502E5E"/>
    <w:rsid w:val="00505031"/>
    <w:rsid w:val="00540680"/>
    <w:rsid w:val="00557D22"/>
    <w:rsid w:val="005B3996"/>
    <w:rsid w:val="005E3BA0"/>
    <w:rsid w:val="005F6A79"/>
    <w:rsid w:val="005F78DB"/>
    <w:rsid w:val="006037C6"/>
    <w:rsid w:val="006221AB"/>
    <w:rsid w:val="006517AA"/>
    <w:rsid w:val="0065406D"/>
    <w:rsid w:val="006C4F60"/>
    <w:rsid w:val="006F2135"/>
    <w:rsid w:val="006F72EE"/>
    <w:rsid w:val="00711458"/>
    <w:rsid w:val="00751B1B"/>
    <w:rsid w:val="00762DEF"/>
    <w:rsid w:val="00797FB2"/>
    <w:rsid w:val="007E692D"/>
    <w:rsid w:val="00825DAE"/>
    <w:rsid w:val="008E2EBC"/>
    <w:rsid w:val="00957153"/>
    <w:rsid w:val="00962BE3"/>
    <w:rsid w:val="00972048"/>
    <w:rsid w:val="009E6E43"/>
    <w:rsid w:val="00A63220"/>
    <w:rsid w:val="00A66C62"/>
    <w:rsid w:val="00AA63C3"/>
    <w:rsid w:val="00AC3454"/>
    <w:rsid w:val="00AD4A94"/>
    <w:rsid w:val="00B70708"/>
    <w:rsid w:val="00B716AB"/>
    <w:rsid w:val="00B84F2A"/>
    <w:rsid w:val="00BA2443"/>
    <w:rsid w:val="00BC1614"/>
    <w:rsid w:val="00BC75A9"/>
    <w:rsid w:val="00BD525B"/>
    <w:rsid w:val="00BE2DAA"/>
    <w:rsid w:val="00BE6A50"/>
    <w:rsid w:val="00C35567"/>
    <w:rsid w:val="00C46607"/>
    <w:rsid w:val="00C67531"/>
    <w:rsid w:val="00C71086"/>
    <w:rsid w:val="00C7546F"/>
    <w:rsid w:val="00C75E40"/>
    <w:rsid w:val="00C91CC6"/>
    <w:rsid w:val="00CC003D"/>
    <w:rsid w:val="00CC0527"/>
    <w:rsid w:val="00CD629D"/>
    <w:rsid w:val="00CF5DF8"/>
    <w:rsid w:val="00D415C2"/>
    <w:rsid w:val="00DB5681"/>
    <w:rsid w:val="00DD4210"/>
    <w:rsid w:val="00DE1F58"/>
    <w:rsid w:val="00DE3AE6"/>
    <w:rsid w:val="00E02977"/>
    <w:rsid w:val="00E04B14"/>
    <w:rsid w:val="00E85548"/>
    <w:rsid w:val="00E86E98"/>
    <w:rsid w:val="00EB34A8"/>
    <w:rsid w:val="00EE2EF6"/>
    <w:rsid w:val="00F051D9"/>
    <w:rsid w:val="00F41990"/>
    <w:rsid w:val="00F54FA3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paragraph" w:styleId="5">
    <w:name w:val="heading 5"/>
    <w:basedOn w:val="a"/>
    <w:link w:val="50"/>
    <w:uiPriority w:val="9"/>
    <w:qFormat/>
    <w:rsid w:val="00C466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46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529</c:v>
                </c:pt>
                <c:pt idx="1">
                  <c:v>56</c:v>
                </c:pt>
                <c:pt idx="2">
                  <c:v>484</c:v>
                </c:pt>
                <c:pt idx="3">
                  <c:v>297</c:v>
                </c:pt>
                <c:pt idx="4">
                  <c:v>1366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4.3931905546401463E-3"/>
                  <c:y val="-3.62673027646860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561</c:v>
                </c:pt>
                <c:pt idx="1">
                  <c:v>77</c:v>
                </c:pt>
                <c:pt idx="2">
                  <c:v>482</c:v>
                </c:pt>
                <c:pt idx="3">
                  <c:v>313</c:v>
                </c:pt>
                <c:pt idx="4">
                  <c:v>1433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08272024"/>
        <c:axId val="308274376"/>
      </c:barChart>
      <c:catAx>
        <c:axId val="308272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274376"/>
        <c:crosses val="autoZero"/>
        <c:auto val="1"/>
        <c:lblAlgn val="ctr"/>
        <c:lblOffset val="100"/>
        <c:noMultiLvlLbl val="0"/>
      </c:catAx>
      <c:valAx>
        <c:axId val="3082743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272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2021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0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2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3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4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12"/>
                <c:pt idx="0">
                  <c:v>58</c:v>
                </c:pt>
                <c:pt idx="1">
                  <c:v>137</c:v>
                </c:pt>
                <c:pt idx="2">
                  <c:v>123</c:v>
                </c:pt>
                <c:pt idx="3">
                  <c:v>161</c:v>
                </c:pt>
                <c:pt idx="4">
                  <c:v>119</c:v>
                </c:pt>
                <c:pt idx="5">
                  <c:v>125</c:v>
                </c:pt>
                <c:pt idx="6">
                  <c:v>137</c:v>
                </c:pt>
                <c:pt idx="7">
                  <c:v>108</c:v>
                </c:pt>
                <c:pt idx="8">
                  <c:v>109</c:v>
                </c:pt>
                <c:pt idx="9">
                  <c:v>92</c:v>
                </c:pt>
                <c:pt idx="10">
                  <c:v>81</c:v>
                </c:pt>
                <c:pt idx="11">
                  <c:v>117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08273592"/>
        <c:axId val="308272416"/>
      </c:lineChart>
      <c:catAx>
        <c:axId val="308273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272416"/>
        <c:crosses val="autoZero"/>
        <c:auto val="1"/>
        <c:lblAlgn val="ctr"/>
        <c:lblOffset val="100"/>
        <c:noMultiLvlLbl val="0"/>
      </c:catAx>
      <c:valAx>
        <c:axId val="3082724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08273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3.9970011691770897E-2"/>
                  <c:y val="0.10436782381924778"/>
                </c:manualLayout>
              </c:layout>
              <c:tx>
                <c:rich>
                  <a:bodyPr/>
                  <a:lstStyle/>
                  <a:p>
                    <a:fld id="{C4655354-AAA0-4CBD-BF4F-AB39A0BEE594}" type="VALUE">
                      <a:rPr lang="en-US"/>
                      <a:pPr/>
                      <a:t>[ЗНАЧЕНИЕ]</a:t>
                    </a:fld>
                    <a:r>
                      <a:rPr lang="en-US"/>
                      <a:t>; 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5735539147418133E-2"/>
                  <c:y val="0.108225839432824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450A77-C521-4A58-8708-5965A826D4EE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/>
                      <a:t>; 10%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B46EAFB-07C0-4180-96C2-02D3154B336F}" type="VALUE">
                      <a:rPr lang="en-US"/>
                      <a:pPr/>
                      <a:t>[ЗНАЧЕНИЕ]</a:t>
                    </a:fld>
                    <a:r>
                      <a:rPr lang="en-US"/>
                      <a:t>; 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70637B5-D7D1-42D2-AF31-76817B42353D}" type="VALUE">
                      <a:rPr lang="en-US"/>
                      <a:pPr/>
                      <a:t>[ЗНАЧЕНИЕ]</a:t>
                    </a:fld>
                    <a:r>
                      <a:rPr lang="en-US"/>
                      <a:t>; 60%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51</c:v>
                </c:pt>
                <c:pt idx="1">
                  <c:v>97</c:v>
                </c:pt>
                <c:pt idx="2">
                  <c:v>23</c:v>
                </c:pt>
                <c:pt idx="3">
                  <c:v>857</c:v>
                </c:pt>
                <c:pt idx="4">
                  <c:v>376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10</cp:revision>
  <cp:lastPrinted>2020-01-24T09:04:00Z</cp:lastPrinted>
  <dcterms:created xsi:type="dcterms:W3CDTF">2022-01-19T05:51:00Z</dcterms:created>
  <dcterms:modified xsi:type="dcterms:W3CDTF">2022-01-21T10:16:00Z</dcterms:modified>
</cp:coreProperties>
</file>