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389" w:rsidRPr="00920389" w:rsidRDefault="00920389" w:rsidP="00920389">
      <w:pPr>
        <w:spacing w:after="0" w:line="240" w:lineRule="auto"/>
        <w:ind w:firstLine="11340"/>
        <w:rPr>
          <w:rFonts w:ascii="Times New Roman" w:hAnsi="Times New Roman" w:cs="Times New Roman"/>
        </w:rPr>
      </w:pPr>
      <w:bookmarkStart w:id="0" w:name="_GoBack"/>
      <w:bookmarkEnd w:id="0"/>
      <w:r w:rsidRPr="00920389">
        <w:rPr>
          <w:rFonts w:ascii="Times New Roman" w:hAnsi="Times New Roman" w:cs="Times New Roman"/>
        </w:rPr>
        <w:t xml:space="preserve">Приложение </w:t>
      </w:r>
    </w:p>
    <w:p w:rsidR="00920389" w:rsidRPr="00920389" w:rsidRDefault="00920389" w:rsidP="00920389">
      <w:pPr>
        <w:spacing w:after="0" w:line="240" w:lineRule="auto"/>
        <w:ind w:firstLine="11340"/>
        <w:rPr>
          <w:rFonts w:ascii="Times New Roman" w:hAnsi="Times New Roman" w:cs="Times New Roman"/>
        </w:rPr>
      </w:pPr>
      <w:r w:rsidRPr="00920389">
        <w:rPr>
          <w:rFonts w:ascii="Times New Roman" w:hAnsi="Times New Roman" w:cs="Times New Roman"/>
        </w:rPr>
        <w:t>к постановлению администрации</w:t>
      </w:r>
    </w:p>
    <w:p w:rsidR="00920389" w:rsidRPr="00920389" w:rsidRDefault="00920389" w:rsidP="00920389">
      <w:pPr>
        <w:spacing w:after="0" w:line="240" w:lineRule="auto"/>
        <w:ind w:firstLine="11340"/>
        <w:rPr>
          <w:rFonts w:ascii="Times New Roman" w:hAnsi="Times New Roman" w:cs="Times New Roman"/>
        </w:rPr>
      </w:pPr>
      <w:r w:rsidRPr="00920389">
        <w:rPr>
          <w:rFonts w:ascii="Times New Roman" w:hAnsi="Times New Roman" w:cs="Times New Roman"/>
        </w:rPr>
        <w:t>Березовского городского округа</w:t>
      </w:r>
    </w:p>
    <w:p w:rsidR="00920389" w:rsidRPr="00920389" w:rsidRDefault="00920389" w:rsidP="00920389">
      <w:pPr>
        <w:spacing w:after="0" w:line="240" w:lineRule="auto"/>
        <w:ind w:firstLine="11340"/>
        <w:rPr>
          <w:rFonts w:ascii="Times New Roman" w:hAnsi="Times New Roman" w:cs="Times New Roman"/>
        </w:rPr>
      </w:pPr>
      <w:r w:rsidRPr="00920389">
        <w:rPr>
          <w:rFonts w:ascii="Times New Roman" w:hAnsi="Times New Roman" w:cs="Times New Roman"/>
        </w:rPr>
        <w:t xml:space="preserve">от </w:t>
      </w:r>
      <w:r w:rsidR="00805AA6">
        <w:rPr>
          <w:rFonts w:ascii="Times New Roman" w:hAnsi="Times New Roman" w:cs="Times New Roman"/>
        </w:rPr>
        <w:t>30.06.2020 №533</w:t>
      </w:r>
    </w:p>
    <w:p w:rsidR="00920389" w:rsidRPr="00920389" w:rsidRDefault="00920389" w:rsidP="00920389">
      <w:pPr>
        <w:spacing w:after="0" w:line="240" w:lineRule="auto"/>
        <w:ind w:firstLine="11340"/>
        <w:rPr>
          <w:rFonts w:ascii="Times New Roman" w:hAnsi="Times New Roman" w:cs="Times New Roman"/>
        </w:rPr>
      </w:pPr>
    </w:p>
    <w:p w:rsidR="00920389" w:rsidRPr="00920389" w:rsidRDefault="00920389" w:rsidP="00920389">
      <w:pPr>
        <w:spacing w:after="0" w:line="240" w:lineRule="auto"/>
        <w:ind w:firstLine="11340"/>
        <w:rPr>
          <w:rFonts w:ascii="Times New Roman" w:hAnsi="Times New Roman" w:cs="Times New Roman"/>
        </w:rPr>
      </w:pPr>
      <w:r w:rsidRPr="00920389">
        <w:rPr>
          <w:rFonts w:ascii="Times New Roman" w:hAnsi="Times New Roman" w:cs="Times New Roman"/>
        </w:rPr>
        <w:t>Приложение №2</w:t>
      </w:r>
    </w:p>
    <w:p w:rsidR="00920389" w:rsidRPr="00920389" w:rsidRDefault="00920389" w:rsidP="00920389">
      <w:pPr>
        <w:spacing w:after="0" w:line="240" w:lineRule="auto"/>
        <w:ind w:firstLine="11340"/>
        <w:rPr>
          <w:rFonts w:ascii="Times New Roman" w:hAnsi="Times New Roman" w:cs="Times New Roman"/>
        </w:rPr>
      </w:pPr>
      <w:r w:rsidRPr="00920389">
        <w:rPr>
          <w:rFonts w:ascii="Times New Roman" w:hAnsi="Times New Roman" w:cs="Times New Roman"/>
        </w:rPr>
        <w:t>к муниципальной программе</w:t>
      </w:r>
    </w:p>
    <w:p w:rsidR="00920389" w:rsidRDefault="00920389" w:rsidP="00920389">
      <w:pPr>
        <w:spacing w:after="0" w:line="240" w:lineRule="auto"/>
        <w:rPr>
          <w:rFonts w:ascii="Times New Roman" w:hAnsi="Times New Roman" w:cs="Times New Roman"/>
        </w:rPr>
      </w:pPr>
    </w:p>
    <w:p w:rsidR="002111D8" w:rsidRDefault="002111D8" w:rsidP="00920389">
      <w:pPr>
        <w:spacing w:after="0" w:line="240" w:lineRule="auto"/>
        <w:rPr>
          <w:rFonts w:ascii="Times New Roman" w:hAnsi="Times New Roman" w:cs="Times New Roman"/>
        </w:rPr>
      </w:pPr>
    </w:p>
    <w:p w:rsidR="002325D1" w:rsidRDefault="002325D1" w:rsidP="00920389">
      <w:pPr>
        <w:rPr>
          <w:b/>
        </w:rPr>
      </w:pPr>
    </w:p>
    <w:tbl>
      <w:tblPr>
        <w:tblW w:w="1594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559"/>
        <w:gridCol w:w="1417"/>
        <w:gridCol w:w="1418"/>
        <w:gridCol w:w="1417"/>
        <w:gridCol w:w="1418"/>
        <w:gridCol w:w="1417"/>
        <w:gridCol w:w="1560"/>
        <w:gridCol w:w="1673"/>
        <w:gridCol w:w="28"/>
        <w:gridCol w:w="208"/>
      </w:tblGrid>
      <w:tr w:rsidR="002325D1" w:rsidRPr="002325D1" w:rsidTr="00A552B9">
        <w:trPr>
          <w:gridAfter w:val="1"/>
          <w:wAfter w:w="208" w:type="dxa"/>
          <w:trHeight w:val="315"/>
        </w:trPr>
        <w:tc>
          <w:tcPr>
            <w:tcW w:w="140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5AA6" w:rsidRDefault="002325D1" w:rsidP="0023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25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План </w:t>
            </w:r>
          </w:p>
          <w:p w:rsidR="002325D1" w:rsidRPr="002325D1" w:rsidRDefault="002325D1" w:rsidP="0023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25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мероприятий по выполнению муниципальной программы </w:t>
            </w:r>
          </w:p>
          <w:p w:rsidR="002325D1" w:rsidRPr="002325D1" w:rsidRDefault="002325D1" w:rsidP="0023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25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25D1" w:rsidRPr="002325D1" w:rsidRDefault="002325D1" w:rsidP="00232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25D1" w:rsidRPr="002325D1" w:rsidTr="00A552B9">
        <w:trPr>
          <w:gridAfter w:val="1"/>
          <w:wAfter w:w="208" w:type="dxa"/>
          <w:trHeight w:val="73"/>
        </w:trPr>
        <w:tc>
          <w:tcPr>
            <w:tcW w:w="140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25D1" w:rsidRPr="002325D1" w:rsidRDefault="002325D1" w:rsidP="00232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25D1" w:rsidRPr="002325D1" w:rsidRDefault="002325D1" w:rsidP="00232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25D1" w:rsidRPr="002325D1" w:rsidTr="00A552B9">
        <w:trPr>
          <w:trHeight w:val="10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25D1" w:rsidRPr="002325D1" w:rsidRDefault="002325D1" w:rsidP="0023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25D1" w:rsidRPr="002325D1" w:rsidRDefault="002325D1" w:rsidP="00232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25D1" w:rsidRPr="002325D1" w:rsidRDefault="002325D1" w:rsidP="0023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25D1" w:rsidRPr="002325D1" w:rsidRDefault="002325D1" w:rsidP="0023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25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25D1" w:rsidRPr="002325D1" w:rsidRDefault="002325D1" w:rsidP="0023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25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25D1" w:rsidRPr="002325D1" w:rsidRDefault="002325D1" w:rsidP="0023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25D1" w:rsidRPr="002325D1" w:rsidRDefault="002325D1" w:rsidP="0023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25D1" w:rsidRPr="002325D1" w:rsidRDefault="002325D1" w:rsidP="0023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25D1" w:rsidRPr="002325D1" w:rsidRDefault="002325D1" w:rsidP="0023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25D1" w:rsidRPr="002325D1" w:rsidRDefault="002325D1" w:rsidP="0023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25D1" w:rsidRPr="002325D1" w:rsidTr="00A552B9">
        <w:trPr>
          <w:gridAfter w:val="1"/>
          <w:wAfter w:w="208" w:type="dxa"/>
          <w:trHeight w:val="7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325D1" w:rsidRPr="002325D1" w:rsidRDefault="002325D1" w:rsidP="0023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25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стро-ки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325D1" w:rsidRPr="002325D1" w:rsidRDefault="002325D1" w:rsidP="0023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25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102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325D1" w:rsidRPr="002325D1" w:rsidRDefault="002325D1" w:rsidP="0023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25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расходов на выполнение мероприятия за счет всех источников ресурсного обеспечения, тыс.руб.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325D1" w:rsidRPr="002325D1" w:rsidRDefault="002325D1" w:rsidP="0023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25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2325D1" w:rsidRPr="002325D1" w:rsidTr="00A552B9">
        <w:trPr>
          <w:gridAfter w:val="1"/>
          <w:wAfter w:w="208" w:type="dxa"/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5D1" w:rsidRPr="002325D1" w:rsidRDefault="002325D1" w:rsidP="00232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5D1" w:rsidRPr="002325D1" w:rsidRDefault="002325D1" w:rsidP="00232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D1" w:rsidRPr="002325D1" w:rsidRDefault="002325D1" w:rsidP="0023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25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D1" w:rsidRPr="002325D1" w:rsidRDefault="002325D1" w:rsidP="0023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25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D1" w:rsidRPr="002325D1" w:rsidRDefault="002325D1" w:rsidP="0023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25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D1" w:rsidRPr="002325D1" w:rsidRDefault="002325D1" w:rsidP="0023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25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D1" w:rsidRPr="002325D1" w:rsidRDefault="002325D1" w:rsidP="0023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25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D1" w:rsidRPr="002325D1" w:rsidRDefault="002325D1" w:rsidP="0023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25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D1" w:rsidRPr="002325D1" w:rsidRDefault="002325D1" w:rsidP="0023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25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5D1" w:rsidRPr="002325D1" w:rsidRDefault="002325D1" w:rsidP="00232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25D1" w:rsidRPr="002325D1" w:rsidTr="00A552B9">
        <w:trPr>
          <w:gridAfter w:val="1"/>
          <w:wAfter w:w="208" w:type="dxa"/>
          <w:trHeight w:val="45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5D1" w:rsidRPr="002325D1" w:rsidRDefault="002325D1" w:rsidP="00232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5D1" w:rsidRPr="002325D1" w:rsidRDefault="002325D1" w:rsidP="00232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5D1" w:rsidRPr="002325D1" w:rsidRDefault="002325D1" w:rsidP="00232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5D1" w:rsidRPr="002325D1" w:rsidRDefault="002325D1" w:rsidP="00232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5D1" w:rsidRPr="002325D1" w:rsidRDefault="002325D1" w:rsidP="00232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5D1" w:rsidRPr="002325D1" w:rsidRDefault="002325D1" w:rsidP="00232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5D1" w:rsidRPr="002325D1" w:rsidRDefault="002325D1" w:rsidP="00232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5D1" w:rsidRPr="002325D1" w:rsidRDefault="002325D1" w:rsidP="00232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5D1" w:rsidRPr="002325D1" w:rsidRDefault="002325D1" w:rsidP="00232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5D1" w:rsidRPr="002325D1" w:rsidRDefault="002325D1" w:rsidP="00232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29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Всего по  программе,                      в том числе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1785316,89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418534,62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335278,47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279294,00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269338,00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241435,90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241435,90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2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1723115,08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365742,82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327650,26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278850,00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268872,00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241000,00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241000,00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2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62201,81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52791,80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7628,21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444,00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466,00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435,90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435,90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25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2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8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A552B9">
              <w:rPr>
                <w:rFonts w:ascii="Times New Roman" w:hAnsi="Times New Roman" w:cs="Times New Roman"/>
                <w:bCs/>
                <w:color w:val="000000"/>
              </w:rPr>
              <w:t>Капитальные вложения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88483,09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81283,09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7200,00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20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49656,59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42456,59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7200,00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20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20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A552B9">
              <w:rPr>
                <w:rFonts w:ascii="Times New Roman" w:hAnsi="Times New Roman" w:cs="Times New Roman"/>
                <w:bCs/>
                <w:color w:val="000000"/>
              </w:rPr>
              <w:t>Прочие нужды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1696833,80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337251,53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328078,47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279294,00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269338,00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241435,90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241435,90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24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1673458,49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323286,23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320450,26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278850,00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268872,00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241000,00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241000,00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3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23375,31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13965,30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7628,21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444,00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466,00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435,90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435,90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29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3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lastRenderedPageBreak/>
              <w:t>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FC4DE7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502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Подпрограмма 1 «Развитие культуры»</w:t>
            </w: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4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Всего по подпрограмме,            в том числе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827901,85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173462,30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157135,33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129366,14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128899,44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119519,32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119519,32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821073,15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166788,60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156980,33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129366,14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128899,44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119519,32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119519,32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6828,70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6673,70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155,00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D01615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502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80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 Капитальные вложения</w:t>
            </w: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40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Всего по направлению «Капитальные вложения»,         в том числе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7200,00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7200,00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83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Мероприятие 1.7. Строительство</w:t>
            </w:r>
            <w:r w:rsidRPr="00A552B9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552B9">
              <w:rPr>
                <w:rFonts w:ascii="Times New Roman" w:hAnsi="Times New Roman" w:cs="Times New Roman"/>
                <w:color w:val="000000"/>
              </w:rPr>
              <w:t>приобретение,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552B9">
              <w:rPr>
                <w:rFonts w:ascii="Times New Roman" w:hAnsi="Times New Roman" w:cs="Times New Roman"/>
                <w:color w:val="000000"/>
              </w:rPr>
              <w:t>реконструкция,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552B9">
              <w:rPr>
                <w:rFonts w:ascii="Times New Roman" w:hAnsi="Times New Roman" w:cs="Times New Roman"/>
                <w:color w:val="000000"/>
              </w:rPr>
              <w:t>модернизация зданий муниципальных учреждений культуры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7200,00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7200,00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3.1.2.</w:t>
            </w: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7200,00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7200,00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331410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502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80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3.Прочие нужды</w:t>
            </w: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2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Всего по направлению «Прочие нужды», в том числе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820701,85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173462,30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149935,33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129366,14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128899,44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119519,32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119519,32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813873,15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166788,60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149780,33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129366,14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128899,44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119519,32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119519,32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6828,70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6673,70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155,00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5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 xml:space="preserve">Мероприятие 1.1. Осуществление библиотечного, библиографического и </w:t>
            </w:r>
            <w:r w:rsidRPr="00A552B9">
              <w:rPr>
                <w:rFonts w:ascii="Times New Roman" w:hAnsi="Times New Roman" w:cs="Times New Roman"/>
                <w:color w:val="000000"/>
              </w:rPr>
              <w:lastRenderedPageBreak/>
              <w:t>информационного обслуживания пользователей библиотек,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lastRenderedPageBreak/>
              <w:t>169141,71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25584,15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28844,20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30141,59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29077,13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27747,32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27747,32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 xml:space="preserve">1.1.1., 1.1.2., 1.1.3., 1.1.4, 1.1.5, 1.1.6, 1.1.7, </w:t>
            </w:r>
            <w:r w:rsidRPr="00A552B9">
              <w:rPr>
                <w:rFonts w:ascii="Times New Roman" w:hAnsi="Times New Roman" w:cs="Times New Roman"/>
                <w:color w:val="000000"/>
              </w:rPr>
              <w:lastRenderedPageBreak/>
              <w:t>1.1.8, 1.1.9, 1.1.10, 1.1.11., 1.1.12., 1.2.13., 1.4.2., 1.5.1.,1.5.2., 1.5.3., 1.5.4.</w:t>
            </w: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lastRenderedPageBreak/>
              <w:t>40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169141,71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25584,15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28844,20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30141,59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29077,13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27747,32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27747,32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8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Мероприятие 1.2.                    Организация культурно-досуговых мероприятий для населения (в том числе клубные формирования),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566636,22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85678,90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98366,46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99224,55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99822,31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91772,00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91772,00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1.2.1., 1.2.2., 1.2.3, 1.2.4, 1.2.5, 1.2.6, 1.2.7, 1.2.8, 1.2.9, 1.2.10,  1.4.1., 1.4.2., 1.4.3., 1.4.4., 1.5.1, 1.5.2, 1.5.3., 1.2.13., 1.2.14., 1.2.15., 1.5.4.</w:t>
            </w: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566636,22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85678,90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98366,46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99224,55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99822,31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91772,00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91772,00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00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Мероприятие 1.3.                 Обеспечение мероприятий по укреплению и развитию материально - технической базы муниципальных учреждений культуры,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51203,74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38904,70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12299,04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1.2.11., 1.3.1., 1.3.2., 1.2.12</w:t>
            </w: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51203,74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38904,70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12299,04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86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Мероприятие 1.4.    Мероприятия в сфере культуры,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21179,69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14467,96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6711,73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 xml:space="preserve">1.2.3., 1.2.4., 1.2.5., 1.2.6, 1.2.8, 1.2.12., 1.2.14., 1.4.1., 1.4.3., 1.4.4., 1.4.5., 1.4.6.,  1.6.1., 1.6.2., 1.6.3., 1.6.4., </w:t>
            </w:r>
            <w:r w:rsidRPr="00A552B9">
              <w:rPr>
                <w:rFonts w:ascii="Times New Roman" w:hAnsi="Times New Roman" w:cs="Times New Roman"/>
                <w:color w:val="000000"/>
              </w:rPr>
              <w:lastRenderedPageBreak/>
              <w:t>1.2.15.</w:t>
            </w: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lastRenderedPageBreak/>
              <w:t>51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21179,69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14467,96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6711,73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40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Мероприятие 1.5.                       Выплата премий, грантов в сфере культуры,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1.2.10.</w:t>
            </w: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1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Мероприятие 1.6.                   Реализация мероприятий в сфере культуры, направленных на патриотическое воспитание граждан в Березовском городском округе,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1.6.1, 1.6.2., 1.2.15.</w:t>
            </w: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8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Мероприятие 1.7. Строительство</w:t>
            </w:r>
            <w:r w:rsidRPr="00A552B9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552B9">
              <w:rPr>
                <w:rFonts w:ascii="Times New Roman" w:hAnsi="Times New Roman" w:cs="Times New Roman"/>
                <w:color w:val="000000"/>
              </w:rPr>
              <w:t>приобретение,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552B9">
              <w:rPr>
                <w:rFonts w:ascii="Times New Roman" w:hAnsi="Times New Roman" w:cs="Times New Roman"/>
                <w:color w:val="000000"/>
              </w:rPr>
              <w:t>реконструкция,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552B9">
              <w:rPr>
                <w:rFonts w:ascii="Times New Roman" w:hAnsi="Times New Roman" w:cs="Times New Roman"/>
                <w:color w:val="000000"/>
              </w:rPr>
              <w:t>модернизация зданий муниципальных учреждений культуры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3081,80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3081,80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1.2.11.</w:t>
            </w: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3081,80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3081,80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2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7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 xml:space="preserve">Мероприятие 1.8. </w:t>
            </w:r>
          </w:p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Мероприятия по антитеррористической защищенности объектов культуры,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1985,48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1708,38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277,10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 xml:space="preserve"> 1.3.2., 1.7.1., 1.7.2., 1.7.3., 1.7.4., 1.7.5., 1.7.6.</w:t>
            </w: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1985,48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1708,38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277,10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lastRenderedPageBreak/>
              <w:t>69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23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 xml:space="preserve">Мероприятие 1.9. </w:t>
            </w:r>
          </w:p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Проведение ремонтных работ в зданиях и помещениях, в которых размещаются муниципальные учреждения культуры, приведение в соответствие требованиям пожарной безопасности и санитарного законодательства и (или) оснащение таких учреждений специальным оборудованием, музыкальным оборудованием, инвентарем и музыкальными инструментами (учреждения культурно-досугового типа в сельской местности),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344,51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344,51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1.2.11, 1.3.1, 1.2.12.</w:t>
            </w: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344,51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344,51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7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Мероприятие 1.10. 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1.4.5., 1.6.7., 1.6.8., 1.2.15.</w:t>
            </w: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40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 xml:space="preserve">Мероприятие 1.11. </w:t>
            </w:r>
          </w:p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 xml:space="preserve">Создание модельных муниципальных библиотек, </w:t>
            </w:r>
            <w:r w:rsidRPr="00A552B9">
              <w:rPr>
                <w:rFonts w:ascii="Times New Roman" w:hAnsi="Times New Roman" w:cs="Times New Roman"/>
                <w:color w:val="000000"/>
              </w:rPr>
              <w:lastRenderedPageBreak/>
              <w:t>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lastRenderedPageBreak/>
              <w:t>5000,00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1.1.13.</w:t>
            </w: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9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 xml:space="preserve">Мероприятие 1.12. Обеспечение осуществления оплаты труда работников муниципальных </w:t>
            </w:r>
            <w:r w:rsidR="00805AA6">
              <w:rPr>
                <w:rFonts w:ascii="Times New Roman" w:hAnsi="Times New Roman" w:cs="Times New Roman"/>
                <w:color w:val="000000"/>
              </w:rPr>
              <w:t>учреждений культуры с учетом уста</w:t>
            </w:r>
            <w:r w:rsidRPr="00A552B9">
              <w:rPr>
                <w:rFonts w:ascii="Times New Roman" w:hAnsi="Times New Roman" w:cs="Times New Roman"/>
                <w:color w:val="000000"/>
              </w:rPr>
              <w:t>новленных указами Президента,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1673,70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1673,70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1.1.13.</w:t>
            </w: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1673,70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1673,70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75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Мероприятие 1.13.Информатизация муниципальных библиотек, в том числе комплектование книжных фондов (включая приобретение электронных версий книг и приобретение (подписку) периодических изданий), приобретение компьютерного оборудования и лицензионного программного обеспеч 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155,00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155,00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1.1.13.</w:t>
            </w: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155,00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531840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502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Подпрограмма 2 «Развитие дополнительного образования в сфере культуры»</w:t>
            </w: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2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Всего по подпрограмме,         в том числе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563130,97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93410,79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103860,66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96986,86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88880,80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89995,93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89995,93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549893,07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86822,19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97211,36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96986,86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88880,80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89995,93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89995,93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13237,90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6588,60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6649,30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0E3B3B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502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80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3. Прочие нужды</w:t>
            </w: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2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lastRenderedPageBreak/>
              <w:t>97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Всего по направлению «Прочие нужды», в том числе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563130,97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93410,79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103860,66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96986,86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88880,80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89995,93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89995,93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549893,07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86822,19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97211,36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96986,86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88880,80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89995,93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89995,93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13237,90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6588,60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6649,30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55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 xml:space="preserve">Мероприятие 2.1.                Реализация программ дополнительного образования детей, всего, из них: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543996,08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84276,96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93859,60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96986,86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88880,80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89995,93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89995,93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2.1.1., 2.1.2., 2.1.3., 2.1.4, 2.1.5, 2.1.6., 2.1.7.</w:t>
            </w: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543996,08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84276,96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93859,60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96986,86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88880,80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89995,93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89995,93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0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10</w:t>
            </w:r>
            <w:r w:rsidR="00805AA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Мероприятие 2.2.  Обеспечение мероприятий по укреплению и развитию материально - технической базы учреждений дополнительного образования,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2945,64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1935,64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1010,00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2.2.1, 2.2.2.</w:t>
            </w: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10</w:t>
            </w:r>
            <w:r w:rsidR="00805AA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2945,64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1935,64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1010,00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805AA6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5AA6">
              <w:rPr>
                <w:rFonts w:ascii="Times New Roman" w:hAnsi="Times New Roman" w:cs="Times New Roman"/>
              </w:rPr>
              <w:t>1</w:t>
            </w:r>
            <w:r w:rsidR="00805AA6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</w:t>
            </w:r>
            <w:r w:rsidR="00805AA6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6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</w:t>
            </w:r>
            <w:r w:rsidR="00805AA6">
              <w:rPr>
                <w:rFonts w:ascii="Times New Roman" w:hAnsi="Times New Roman" w:cs="Times New Roman"/>
                <w:color w:val="000000"/>
              </w:rPr>
              <w:t>09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 xml:space="preserve">Мероприятие 2.3. </w:t>
            </w:r>
          </w:p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Мероприятия в сфере дополнительного образования,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839,95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609,59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230,36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2.1.2, 2.1.4, .</w:t>
            </w: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11</w:t>
            </w:r>
            <w:r w:rsidR="00805AA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839,95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609,59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230,36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11</w:t>
            </w:r>
            <w:r w:rsidR="00805AA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2B9" w:rsidRPr="00A552B9" w:rsidTr="00A552B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</w:t>
            </w:r>
            <w:r w:rsidR="00805AA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52B9" w:rsidRPr="00A552B9" w:rsidRDefault="00A552B9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8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 xml:space="preserve">Мероприятие 2.4. </w:t>
            </w:r>
          </w:p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Мероприятия по антитеррористической защищенности объектов дополнительного образования,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2111,40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2111,40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2.2.2., 2.3.1., 2.3.2., 2.3.3., 2.3.4., 2.3.5., 2.3.6.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2111,40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2111,40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29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lastRenderedPageBreak/>
              <w:t>117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 xml:space="preserve">Мероприятие 2.5. </w:t>
            </w:r>
          </w:p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 за счет межбюджетных трансфертов из областного бюджета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13237,90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6588,60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6649,30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2.2.2., 2.3.1., 2.3.2., 2.3.3., 2.3.4., 2.3.5., 2.3.6.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13237,90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6588,60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6649,30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1502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 Подпрограмма 3 «Развитие физической культуры и спорта» 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2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Всего по подпрограмме,             в том числе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338924,51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138462,80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59642,35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46079,68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44658,84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25040,42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25040,42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299978,51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99636,30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59522,85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46079,68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44658,84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25040,42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25040,42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38946,00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119,50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1502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80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 Капитальные вложения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40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Всего по направлению «Капитальные вложения»,         в том числе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81283,09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81283,09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42456,59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42456,59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83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lastRenderedPageBreak/>
              <w:t>133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 xml:space="preserve">Мероприятие 3.1.  </w:t>
            </w:r>
          </w:p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3.1.2.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1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Мероприятие 3.2. Строительство и модернизация объектов спорта, находящихся в муниципальной собственности, являющихся предметами концессионых соглашений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3.1.2.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1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Мероприятие 3.9. 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78283,09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78283,09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3.1.2.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39456,59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39456,59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1502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80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3.Прочие нужды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2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Всего по направлению «Прочие нужды», в том числе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257641,42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57179,71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59642,35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46079,68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44658,84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25040,42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25040,42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257521,92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57179,71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59522,85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46079,68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44658,84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25040,42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25040,42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119,50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119,50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8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lastRenderedPageBreak/>
              <w:t>150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 xml:space="preserve">Мероприятие 3.1.  </w:t>
            </w:r>
          </w:p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3.1.2.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1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Мероприятие 3.2. Строительство и модернизация объектов спорта, находящихся в муниципальной собственности, являющихся предметами концессионых соглашений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3.1.2.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7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Мероприятие 3.3.                    Организация предоставления услуг (выполнение работ )  в сфере физической культуры и спо</w:t>
            </w:r>
            <w:r>
              <w:rPr>
                <w:rFonts w:ascii="Times New Roman" w:hAnsi="Times New Roman" w:cs="Times New Roman"/>
                <w:color w:val="000000"/>
              </w:rPr>
              <w:t>рта</w:t>
            </w:r>
            <w:r w:rsidRPr="00A552B9">
              <w:rPr>
                <w:rFonts w:ascii="Times New Roman" w:hAnsi="Times New Roman" w:cs="Times New Roman"/>
                <w:color w:val="000000"/>
              </w:rPr>
              <w:t>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195540,56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25599,43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42449,05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41468,18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41472,34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22275,78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22275,78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3.2.1., 3.3.1., 3.3.2., 3.3.3., 3.3.4., 3.3.5., 3.3.6., 3.3.8.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195540,56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25599,43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42449,05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41468,18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41472,34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22275,78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22275,78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6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Мероприятие 3.4. Организация и проведение мероприятий в сфере физической культуры и спорта,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7399,00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4449,00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2390,00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560,00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3.3.1., 3.3.2., 3.3.3., 3.3.4., 3.3.5., 3.3.6., 3.3.8., 3.3.9., 3.3.10., 3.3.11.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7399,00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4449,00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2390,00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560,00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9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lastRenderedPageBreak/>
              <w:t>167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Мероприятие 3.5.        Обеспечение мероприятий по укреплению и развитию материально-технической базы учреждений физической культуры и спорта,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8046,39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2879,39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5167,00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3.1.1., 3.1.2.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8046,39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2879,39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5167,00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6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171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 xml:space="preserve">Мероприятие 3.6. </w:t>
            </w:r>
          </w:p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Мероприятия по антитеррористической защищенности объектов спорта,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13182,07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7305,48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5876,59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3.1.1., 3.4.1., 3.4.2., 3.4.3., 3.4.4., 3.4.5.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172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13182,07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7305,48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5876,59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173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174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10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175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 xml:space="preserve">Мероприятие 3.7. </w:t>
            </w:r>
          </w:p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Организация и проведение физкультурных и спортивных мероприятий в рамках Всероссийского физк</w:t>
            </w:r>
            <w:r>
              <w:rPr>
                <w:rFonts w:ascii="Times New Roman" w:hAnsi="Times New Roman" w:cs="Times New Roman"/>
                <w:color w:val="000000"/>
              </w:rPr>
              <w:t>ультурно-спортивного комплекса «Готов к труду и обороне»</w:t>
            </w:r>
            <w:r w:rsidRPr="00A552B9">
              <w:rPr>
                <w:rFonts w:ascii="Times New Roman" w:hAnsi="Times New Roman" w:cs="Times New Roman"/>
                <w:color w:val="000000"/>
              </w:rPr>
              <w:t>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19621,59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3570,30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3459,01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3986,50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3186,50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2709,64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2709,64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3.3.1., 3.3.2, 3.3.3., 3.3.5., 3.3.6., 3.3.7., 3.3.9., 3.3.10., 3.3.11.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176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19621,59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3570,30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3459,01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3986,50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3186,50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2709,64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2709,64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177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178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8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179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 xml:space="preserve">Мероприятие 3.8. </w:t>
            </w:r>
          </w:p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Реализация мероприятий по поэтапному внедрению Всероссийского физк</w:t>
            </w:r>
            <w:r>
              <w:rPr>
                <w:rFonts w:ascii="Times New Roman" w:hAnsi="Times New Roman" w:cs="Times New Roman"/>
                <w:color w:val="000000"/>
              </w:rPr>
              <w:t>ультурно-спортивного комплекса «Готов к труду и обороне»</w:t>
            </w:r>
            <w:r w:rsidRPr="00A552B9">
              <w:rPr>
                <w:rFonts w:ascii="Times New Roman" w:hAnsi="Times New Roman" w:cs="Times New Roman"/>
                <w:color w:val="000000"/>
              </w:rPr>
              <w:t>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345,70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170,70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65,00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55,00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55,00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3.3.1.,3.3.2, 3.3.3., 3.3.5., 3.3.6.,3.3.7., 3.3.9., 3.3.10., 3.3.11.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226,20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51,20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65,00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55,00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55,00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lastRenderedPageBreak/>
              <w:t>181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119,50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119,50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13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Мероприятие 3.9. 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13246,11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13246,11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3.1.2.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184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13246,11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13246,11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185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186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5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187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Мероприятие 3.10. Мероприятия, направленные на поддержку старшего поколения,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260,00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130,00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130,00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3.3.1.,3.3.2., 3.3.3.,3.3.4., 3.3.5., 3.3.6., 3.3.11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188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260,00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130,00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130,00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189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190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191</w:t>
            </w:r>
          </w:p>
        </w:tc>
        <w:tc>
          <w:tcPr>
            <w:tcW w:w="1502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 xml:space="preserve"> Подпрограмма 4 «Развитие потенциала молодежи»  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2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192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Всего по подпрограмме,         в том числе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28107,49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8349,51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10403,92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2620,82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2653,82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2039,71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2039,71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193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24918,28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7646,51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9699,51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2176,82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2187,82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1603,81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1603,81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194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3189,21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703,00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704,41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444,00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466,00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435,90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435,90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195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196</w:t>
            </w:r>
          </w:p>
        </w:tc>
        <w:tc>
          <w:tcPr>
            <w:tcW w:w="1502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80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 xml:space="preserve"> 3.Прочие нужды 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2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197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Всего по направлению «Прочие нужды», в том числе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28107,49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8349,51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10403,92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2620,82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2653,82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2039,71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2039,71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198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24918,28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7646,51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9699,51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2176,82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2187,82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1603,81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1603,81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199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3189,21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703,00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704,41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444,00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466,00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435,90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435,90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5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201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Мероприятие 4.1.          Реализация мероприя</w:t>
            </w:r>
            <w:r>
              <w:rPr>
                <w:rFonts w:ascii="Times New Roman" w:hAnsi="Times New Roman" w:cs="Times New Roman"/>
                <w:color w:val="000000"/>
              </w:rPr>
              <w:t xml:space="preserve">тий по работе с молодежью </w:t>
            </w:r>
            <w:r w:rsidRPr="00A552B9">
              <w:rPr>
                <w:rFonts w:ascii="Times New Roman" w:hAnsi="Times New Roman" w:cs="Times New Roman"/>
                <w:color w:val="000000"/>
              </w:rPr>
              <w:t xml:space="preserve"> всего,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3104,00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1320,00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1784,00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4.1.1., 4.1.2., 4.4.1., 4.5.1., 4.5.2., 4.6.1., 4.1.3, 4.1.4, 4.2.3., 4.1.5.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lastRenderedPageBreak/>
              <w:t>202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3104,00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1320,00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1784,00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203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204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5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205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 xml:space="preserve">Мероприятие 4.2. </w:t>
            </w:r>
          </w:p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Организация отдыха детей в каникулярное время,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1240,89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189,89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210,00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221,00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210,00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210,00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4.3.1.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206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1240,89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189,89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210,00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221,00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210,00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210,00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207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208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9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209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 xml:space="preserve">Мероприятие 4.3. </w:t>
            </w:r>
          </w:p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Реализация проектов по  приоритетным направлениям работы с молодежью на территории Свердловской области,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775,60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375,60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4.5.1., 4.5.2., 4.6.1., 4.1.4., 4.1.5.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426,00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226,00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211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349,60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149,60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212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9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213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Мероприятие 4.4. Трудоустройство несовершеннолетних граждан 14-18 лет, организация трудовых бригад,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8081,12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4434,62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3646,50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4.2.1., 4.3.2.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214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8081,12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4434,62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3646,50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216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08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217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Мероприятие 4.5. Осуществление  мероприятий по обеспечению организации отдыха детей в каникулярное время, включая мероприятия по обеспечению безопасности их жизни и зд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A552B9">
              <w:rPr>
                <w:rFonts w:ascii="Times New Roman" w:hAnsi="Times New Roman" w:cs="Times New Roman"/>
                <w:color w:val="000000"/>
              </w:rPr>
              <w:t>ровья,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2739,61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403,00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554,81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444,00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466,00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435,90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435,90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4.3.1.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218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219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2739,61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403,00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554,81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444,00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466,00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435,90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435,90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5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lastRenderedPageBreak/>
              <w:t>221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 xml:space="preserve">Мероприятие 4.6. Оказание услуг (выполнение работ) по работе с </w:t>
            </w:r>
            <w:r>
              <w:rPr>
                <w:rFonts w:ascii="Times New Roman" w:hAnsi="Times New Roman" w:cs="Times New Roman"/>
                <w:color w:val="000000"/>
              </w:rPr>
              <w:t>молодежью</w:t>
            </w:r>
            <w:r w:rsidRPr="00A552B9">
              <w:rPr>
                <w:rFonts w:ascii="Times New Roman" w:hAnsi="Times New Roman" w:cs="Times New Roman"/>
                <w:color w:val="000000"/>
              </w:rPr>
              <w:t>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11546,27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1282,00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3543,01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1966,82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1966,82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1393,81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1393,81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4.1.1., 4.1.2., 4.4.1., 4.5.1.,  4.5.2., 4.6.1., 4.7.1., 4.1.3., 4.1.4., 4.1.5., 4.2.3.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222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11546,27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1282,00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3543,01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1966,82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1966,82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1393,81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1393,81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223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224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98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225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 xml:space="preserve">Мероприятие 4.7.  </w:t>
            </w:r>
          </w:p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Укрепление материально-технической</w:t>
            </w:r>
          </w:p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базы муниципальных учреждений по</w:t>
            </w:r>
          </w:p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работе с молодежью,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320,00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120,00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4.7.1., 4.2.2., 4.2.3.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226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320,00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120,00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227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228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6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229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 xml:space="preserve">Мероприятие 4.8.  </w:t>
            </w:r>
          </w:p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300,00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1.6.7.,1.6.8., 4.1.4., 4.1.3.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230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231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232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29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233</w:t>
            </w:r>
          </w:p>
        </w:tc>
        <w:tc>
          <w:tcPr>
            <w:tcW w:w="1502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Подпрограмма 5 «Обеспечение реализации муниципальной  программы Березовского городского округа «Развитие культуры, физической культуры и спорта, организация работы с молодежью  в Березовском городском округе до 2024 года»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2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234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Всего по подпрограмме, в том числе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27252,07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4849,22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4236,21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4240,50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4245,10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4840,52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4840,52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lastRenderedPageBreak/>
              <w:t>235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27252,07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4849,22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4236,21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4240,50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4245,10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4840,52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4840,52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236</w:t>
            </w:r>
          </w:p>
        </w:tc>
        <w:tc>
          <w:tcPr>
            <w:tcW w:w="1502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80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 xml:space="preserve"> 3.Прочие нужды 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2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237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Всего по направлению «Прочие нужды», в том числе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27252,07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4849,22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4236,21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4240,50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4245,10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4840,52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4840,52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238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27252,07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4849,22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4236,21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4240,50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4245,10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4840,52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4840,52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7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239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 xml:space="preserve">Мероприятие 5.1. </w:t>
            </w:r>
          </w:p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Обеспечение деятельности муниципальных органов (центральный аппарат), всего,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26724,49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4767,69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4150,60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4150,60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4150,60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4752,50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4752,50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5.1.1.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241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26724,49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4767,69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4150,60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4150,60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4150,60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4752,50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4752,50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242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 xml:space="preserve">Мероприятие 5.2. </w:t>
            </w:r>
          </w:p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Пенсионное обеспечение муниципальных  служащих, из них: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527,58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81,53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85,61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89,90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94,50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88,02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88,02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5.1.1.,5.1.2.</w:t>
            </w: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243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527,58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81,53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85,61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89,90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94,50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88,02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88,02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AA6" w:rsidRPr="00A552B9" w:rsidTr="00805AA6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805AA6" w:rsidRDefault="00805AA6" w:rsidP="00805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AA6">
              <w:rPr>
                <w:rFonts w:ascii="Times New Roman" w:hAnsi="Times New Roman" w:cs="Times New Roman"/>
                <w:color w:val="000000"/>
              </w:rPr>
              <w:t>244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52B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AA6" w:rsidRPr="00A552B9" w:rsidRDefault="00805AA6" w:rsidP="00A5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552B9" w:rsidRPr="002111D8" w:rsidRDefault="00A552B9" w:rsidP="00920389">
      <w:pPr>
        <w:rPr>
          <w:b/>
        </w:rPr>
      </w:pPr>
    </w:p>
    <w:sectPr w:rsidR="00A552B9" w:rsidRPr="002111D8" w:rsidSect="004C6A8E">
      <w:headerReference w:type="default" r:id="rId6"/>
      <w:pgSz w:w="16838" w:h="11906" w:orient="landscape" w:code="9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3BB" w:rsidRDefault="00D173BB" w:rsidP="00920389">
      <w:pPr>
        <w:spacing w:after="0" w:line="240" w:lineRule="auto"/>
      </w:pPr>
      <w:r>
        <w:separator/>
      </w:r>
    </w:p>
  </w:endnote>
  <w:endnote w:type="continuationSeparator" w:id="0">
    <w:p w:rsidR="00D173BB" w:rsidRDefault="00D173BB" w:rsidP="00920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3BB" w:rsidRDefault="00D173BB" w:rsidP="00920389">
      <w:pPr>
        <w:spacing w:after="0" w:line="240" w:lineRule="auto"/>
      </w:pPr>
      <w:r>
        <w:separator/>
      </w:r>
    </w:p>
  </w:footnote>
  <w:footnote w:type="continuationSeparator" w:id="0">
    <w:p w:rsidR="00D173BB" w:rsidRDefault="00D173BB" w:rsidP="00920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12575"/>
      <w:docPartObj>
        <w:docPartGallery w:val="Page Numbers (Top of Page)"/>
        <w:docPartUnique/>
      </w:docPartObj>
    </w:sdtPr>
    <w:sdtEndPr/>
    <w:sdtContent>
      <w:p w:rsidR="002325D1" w:rsidRDefault="000542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325D1" w:rsidRDefault="002325D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A8E"/>
    <w:rsid w:val="00003613"/>
    <w:rsid w:val="0002695F"/>
    <w:rsid w:val="000542D6"/>
    <w:rsid w:val="000569DF"/>
    <w:rsid w:val="000C3E07"/>
    <w:rsid w:val="002111D8"/>
    <w:rsid w:val="002325D1"/>
    <w:rsid w:val="002D7209"/>
    <w:rsid w:val="0034479E"/>
    <w:rsid w:val="0041748D"/>
    <w:rsid w:val="0048197A"/>
    <w:rsid w:val="004C6A8E"/>
    <w:rsid w:val="006035FE"/>
    <w:rsid w:val="006317A0"/>
    <w:rsid w:val="0065503A"/>
    <w:rsid w:val="00805AA6"/>
    <w:rsid w:val="0082588C"/>
    <w:rsid w:val="00874F96"/>
    <w:rsid w:val="00920389"/>
    <w:rsid w:val="009E479C"/>
    <w:rsid w:val="00A552B9"/>
    <w:rsid w:val="00A81479"/>
    <w:rsid w:val="00AA00F8"/>
    <w:rsid w:val="00AB00D4"/>
    <w:rsid w:val="00AD21BE"/>
    <w:rsid w:val="00AD3D3D"/>
    <w:rsid w:val="00B94564"/>
    <w:rsid w:val="00BC4079"/>
    <w:rsid w:val="00C0023F"/>
    <w:rsid w:val="00CE434F"/>
    <w:rsid w:val="00D077AF"/>
    <w:rsid w:val="00D173BB"/>
    <w:rsid w:val="00DC228D"/>
    <w:rsid w:val="00DC31D8"/>
    <w:rsid w:val="00E2360B"/>
    <w:rsid w:val="00E77426"/>
    <w:rsid w:val="00FB1770"/>
    <w:rsid w:val="00FD2AD8"/>
    <w:rsid w:val="00FE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96D871-898C-4F6C-AFC8-3F32C198D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0389"/>
  </w:style>
  <w:style w:type="paragraph" w:styleId="a5">
    <w:name w:val="footer"/>
    <w:basedOn w:val="a"/>
    <w:link w:val="a6"/>
    <w:uiPriority w:val="99"/>
    <w:semiHidden/>
    <w:unhideWhenUsed/>
    <w:rsid w:val="00920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20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0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3606</Words>
  <Characters>20560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Третьякова Екатерина Сергеев</cp:lastModifiedBy>
  <cp:revision>2</cp:revision>
  <cp:lastPrinted>2020-03-05T12:34:00Z</cp:lastPrinted>
  <dcterms:created xsi:type="dcterms:W3CDTF">2020-07-14T03:54:00Z</dcterms:created>
  <dcterms:modified xsi:type="dcterms:W3CDTF">2020-07-14T03:54:00Z</dcterms:modified>
</cp:coreProperties>
</file>