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CA6" w:rsidRDefault="00166CA6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166CA6" w:rsidRDefault="00166CA6">
      <w:pPr>
        <w:pStyle w:val="ConsPlusNormal"/>
        <w:jc w:val="both"/>
        <w:outlineLvl w:val="0"/>
      </w:pPr>
    </w:p>
    <w:p w:rsidR="00166CA6" w:rsidRDefault="00166CA6">
      <w:pPr>
        <w:pStyle w:val="ConsPlusTitle"/>
        <w:jc w:val="center"/>
        <w:outlineLvl w:val="0"/>
      </w:pPr>
      <w:r>
        <w:t>ПРАВИТЕЛЬСТВО РОССИЙСКОЙ ФЕДЕРАЦИИ</w:t>
      </w:r>
    </w:p>
    <w:p w:rsidR="00166CA6" w:rsidRDefault="00166CA6">
      <w:pPr>
        <w:pStyle w:val="ConsPlusTitle"/>
        <w:jc w:val="center"/>
      </w:pPr>
    </w:p>
    <w:p w:rsidR="00166CA6" w:rsidRDefault="00166CA6">
      <w:pPr>
        <w:pStyle w:val="ConsPlusTitle"/>
        <w:jc w:val="center"/>
      </w:pPr>
      <w:r>
        <w:t>ПОСТАНОВЛЕНИЕ</w:t>
      </w:r>
    </w:p>
    <w:p w:rsidR="00166CA6" w:rsidRDefault="00166CA6">
      <w:pPr>
        <w:pStyle w:val="ConsPlusTitle"/>
        <w:jc w:val="center"/>
      </w:pPr>
      <w:proofErr w:type="gramStart"/>
      <w:r>
        <w:t>от</w:t>
      </w:r>
      <w:proofErr w:type="gramEnd"/>
      <w:r>
        <w:t xml:space="preserve"> 26 января 2017 г. N 89</w:t>
      </w:r>
    </w:p>
    <w:p w:rsidR="00166CA6" w:rsidRDefault="00166CA6">
      <w:pPr>
        <w:pStyle w:val="ConsPlusTitle"/>
        <w:jc w:val="center"/>
      </w:pPr>
    </w:p>
    <w:p w:rsidR="00166CA6" w:rsidRDefault="00166CA6">
      <w:pPr>
        <w:pStyle w:val="ConsPlusTitle"/>
        <w:jc w:val="center"/>
      </w:pPr>
      <w:r>
        <w:t>О РЕЕСТРЕ</w:t>
      </w:r>
    </w:p>
    <w:p w:rsidR="00166CA6" w:rsidRDefault="00166CA6">
      <w:pPr>
        <w:pStyle w:val="ConsPlusTitle"/>
        <w:jc w:val="center"/>
      </w:pPr>
      <w:r>
        <w:t>НЕКОММЕРЧЕСКИХ ОРГАНИЗАЦИЙ - ИСПОЛНИТЕЛЕЙ ОБЩЕСТВЕННО</w:t>
      </w:r>
    </w:p>
    <w:p w:rsidR="00166CA6" w:rsidRDefault="00166CA6">
      <w:pPr>
        <w:pStyle w:val="ConsPlusTitle"/>
        <w:jc w:val="center"/>
      </w:pPr>
      <w:r>
        <w:t>ПОЛЕЗНЫХ УСЛУГ</w:t>
      </w:r>
    </w:p>
    <w:p w:rsidR="00166CA6" w:rsidRDefault="00166CA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66C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Правительства РФ от 20.09.2017 </w:t>
            </w:r>
            <w:hyperlink r:id="rId5" w:history="1">
              <w:r>
                <w:rPr>
                  <w:color w:val="0000FF"/>
                </w:rPr>
                <w:t>N 1137</w:t>
              </w:r>
            </w:hyperlink>
            <w:r>
              <w:rPr>
                <w:color w:val="392C69"/>
              </w:rPr>
              <w:t>,</w:t>
            </w:r>
          </w:p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24.01.2018 </w:t>
            </w:r>
            <w:hyperlink r:id="rId6" w:history="1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 xml:space="preserve">, от 29.11.2018 </w:t>
            </w:r>
            <w:hyperlink r:id="rId7" w:history="1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 xml:space="preserve">, от 10.03.2020 </w:t>
            </w:r>
            <w:hyperlink r:id="rId8" w:history="1">
              <w:r>
                <w:rPr>
                  <w:color w:val="0000FF"/>
                </w:rPr>
                <w:t>N 256</w:t>
              </w:r>
            </w:hyperlink>
            <w:r>
              <w:rPr>
                <w:color w:val="392C69"/>
              </w:rPr>
              <w:t>,</w:t>
            </w:r>
          </w:p>
          <w:p w:rsidR="00166CA6" w:rsidRDefault="00166CA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14.09.2020 </w:t>
            </w:r>
            <w:hyperlink r:id="rId9" w:history="1">
              <w:r>
                <w:rPr>
                  <w:color w:val="0000FF"/>
                </w:rPr>
                <w:t>N 1419</w:t>
              </w:r>
            </w:hyperlink>
            <w:r>
              <w:rPr>
                <w:color w:val="392C69"/>
              </w:rPr>
              <w:t xml:space="preserve">, от 17.04.2021 </w:t>
            </w:r>
            <w:hyperlink r:id="rId10" w:history="1">
              <w:r>
                <w:rPr>
                  <w:color w:val="0000FF"/>
                </w:rPr>
                <w:t>N 613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</w:tr>
    </w:tbl>
    <w:p w:rsidR="00166CA6" w:rsidRDefault="00166CA6">
      <w:pPr>
        <w:pStyle w:val="ConsPlusNormal"/>
        <w:jc w:val="center"/>
      </w:pPr>
    </w:p>
    <w:p w:rsidR="00166CA6" w:rsidRDefault="00166CA6">
      <w:pPr>
        <w:pStyle w:val="ConsPlusNormal"/>
        <w:ind w:firstLine="540"/>
        <w:jc w:val="both"/>
      </w:pPr>
      <w:r>
        <w:t xml:space="preserve">В соответствии с </w:t>
      </w:r>
      <w:hyperlink r:id="rId11" w:history="1">
        <w:r>
          <w:rPr>
            <w:color w:val="0000FF"/>
          </w:rPr>
          <w:t>пунктом 2 статьи 31.4</w:t>
        </w:r>
      </w:hyperlink>
      <w:r>
        <w:t xml:space="preserve"> Федерального закона "О некоммерческих организациях" Правительство Российской Федерации постановляет: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Утвердить прилагаемые:</w:t>
      </w:r>
    </w:p>
    <w:p w:rsidR="00166CA6" w:rsidRDefault="00166CA6">
      <w:pPr>
        <w:pStyle w:val="ConsPlusNormal"/>
        <w:spacing w:before="220"/>
        <w:ind w:firstLine="540"/>
        <w:jc w:val="both"/>
      </w:pPr>
      <w:hyperlink w:anchor="P32" w:history="1">
        <w:r>
          <w:rPr>
            <w:color w:val="0000FF"/>
          </w:rPr>
          <w:t>Правила</w:t>
        </w:r>
      </w:hyperlink>
      <w:r>
        <w:t xml:space="preserve"> принятия решения о признании социально ориентированной некоммерческой организации исполнителем общественно полезных услуг;</w:t>
      </w:r>
    </w:p>
    <w:p w:rsidR="00166CA6" w:rsidRDefault="00166CA6">
      <w:pPr>
        <w:pStyle w:val="ConsPlusNormal"/>
        <w:spacing w:before="220"/>
        <w:ind w:firstLine="540"/>
        <w:jc w:val="both"/>
      </w:pPr>
      <w:hyperlink w:anchor="P842" w:history="1">
        <w:r>
          <w:rPr>
            <w:color w:val="0000FF"/>
          </w:rPr>
          <w:t>Правила</w:t>
        </w:r>
      </w:hyperlink>
      <w:r>
        <w:t xml:space="preserve"> ведения реестра некоммерческих организаций - исполнителей общественно полезных услуг.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right"/>
      </w:pPr>
      <w:r>
        <w:t>Председатель Правительства</w:t>
      </w:r>
    </w:p>
    <w:p w:rsidR="00166CA6" w:rsidRDefault="00166CA6">
      <w:pPr>
        <w:pStyle w:val="ConsPlusNormal"/>
        <w:jc w:val="right"/>
      </w:pPr>
      <w:r>
        <w:t>Российской Федерации</w:t>
      </w:r>
    </w:p>
    <w:p w:rsidR="00166CA6" w:rsidRDefault="00166CA6">
      <w:pPr>
        <w:pStyle w:val="ConsPlusNormal"/>
        <w:jc w:val="right"/>
      </w:pPr>
      <w:r>
        <w:t>Д.МЕДВЕДЕВ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right"/>
        <w:outlineLvl w:val="0"/>
      </w:pPr>
      <w:r>
        <w:t>Утверждены</w:t>
      </w:r>
    </w:p>
    <w:p w:rsidR="00166CA6" w:rsidRDefault="00166CA6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166CA6" w:rsidRDefault="00166CA6">
      <w:pPr>
        <w:pStyle w:val="ConsPlusNormal"/>
        <w:jc w:val="right"/>
      </w:pPr>
      <w:r>
        <w:t>Российской Федерации</w:t>
      </w:r>
    </w:p>
    <w:p w:rsidR="00166CA6" w:rsidRDefault="00166CA6">
      <w:pPr>
        <w:pStyle w:val="ConsPlusNormal"/>
        <w:jc w:val="right"/>
      </w:pPr>
      <w:proofErr w:type="gramStart"/>
      <w:r>
        <w:t>от</w:t>
      </w:r>
      <w:proofErr w:type="gramEnd"/>
      <w:r>
        <w:t xml:space="preserve"> 26 января 2017 г. N 89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Title"/>
        <w:jc w:val="center"/>
      </w:pPr>
      <w:bookmarkStart w:id="0" w:name="P32"/>
      <w:bookmarkEnd w:id="0"/>
      <w:r>
        <w:t>ПРАВИЛА</w:t>
      </w:r>
    </w:p>
    <w:p w:rsidR="00166CA6" w:rsidRDefault="00166CA6">
      <w:pPr>
        <w:pStyle w:val="ConsPlusTitle"/>
        <w:jc w:val="center"/>
      </w:pPr>
      <w:r>
        <w:t>ПРИНЯТИЯ РЕШЕНИЯ О ПРИЗНАНИИ СОЦИАЛЬНО ОРИЕНТИРОВАННОЙ</w:t>
      </w:r>
    </w:p>
    <w:p w:rsidR="00166CA6" w:rsidRDefault="00166CA6">
      <w:pPr>
        <w:pStyle w:val="ConsPlusTitle"/>
        <w:jc w:val="center"/>
      </w:pPr>
      <w:r>
        <w:t>НЕКОММЕРЧЕСКОЙ ОРГАНИЗАЦИИ ИСПОЛНИТЕЛЕМ ОБЩЕСТВЕННО</w:t>
      </w:r>
    </w:p>
    <w:p w:rsidR="00166CA6" w:rsidRDefault="00166CA6">
      <w:pPr>
        <w:pStyle w:val="ConsPlusTitle"/>
        <w:jc w:val="center"/>
      </w:pPr>
      <w:r>
        <w:t>ПОЛЕЗНЫХ УСЛУГ</w:t>
      </w:r>
    </w:p>
    <w:p w:rsidR="00166CA6" w:rsidRDefault="00166CA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66C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Правительства РФ от 20.09.2017 </w:t>
            </w:r>
            <w:hyperlink r:id="rId12" w:history="1">
              <w:r>
                <w:rPr>
                  <w:color w:val="0000FF"/>
                </w:rPr>
                <w:t>N 1137</w:t>
              </w:r>
            </w:hyperlink>
            <w:r>
              <w:rPr>
                <w:color w:val="392C69"/>
              </w:rPr>
              <w:t>,</w:t>
            </w:r>
          </w:p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24.01.2018 </w:t>
            </w:r>
            <w:hyperlink r:id="rId13" w:history="1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 xml:space="preserve">, от 10.03.2020 </w:t>
            </w:r>
            <w:hyperlink r:id="rId14" w:history="1">
              <w:r>
                <w:rPr>
                  <w:color w:val="0000FF"/>
                </w:rPr>
                <w:t>N 256</w:t>
              </w:r>
            </w:hyperlink>
            <w:r>
              <w:rPr>
                <w:color w:val="392C69"/>
              </w:rPr>
              <w:t xml:space="preserve">, от 14.09.2020 </w:t>
            </w:r>
            <w:hyperlink r:id="rId15" w:history="1">
              <w:r>
                <w:rPr>
                  <w:color w:val="0000FF"/>
                </w:rPr>
                <w:t>N 1419</w:t>
              </w:r>
            </w:hyperlink>
            <w:r>
              <w:rPr>
                <w:color w:val="392C69"/>
              </w:rPr>
              <w:t>,</w:t>
            </w:r>
          </w:p>
          <w:p w:rsidR="00166CA6" w:rsidRDefault="00166CA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17.04.2021 </w:t>
            </w:r>
            <w:hyperlink r:id="rId16" w:history="1">
              <w:r>
                <w:rPr>
                  <w:color w:val="0000FF"/>
                </w:rPr>
                <w:t>N 613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</w:tr>
    </w:tbl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ind w:firstLine="540"/>
        <w:jc w:val="both"/>
      </w:pPr>
      <w:r>
        <w:t xml:space="preserve">1. Настоящие Правила определяют порядок принятия решения о признании социально ориентированной некоммерческой организации (далее - организация) исполнителем общественно </w:t>
      </w:r>
      <w:r>
        <w:lastRenderedPageBreak/>
        <w:t>полезных услуг.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1" w:name="P42"/>
      <w:bookmarkEnd w:id="1"/>
      <w:r>
        <w:t>2. Решения о признании организаций исполнителями общественно полезных услуг принимает Министерство юстиции Российской Федерации и его территориальные органы (далее - уполномоченный орган).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Министерство юстиции Российской Федерации принимает решения о признании исполнителями общественно полезных услуг общероссийских общественных организаций и движений, Торгово-промышленной палаты Российской Федерации и торгово-промышленных палат, созданных на территории нескольких субъектов Российской Федерации, централизованных религиозных организаций, имеющих местные религиозные организации на территории 2 и более субъектов Российской Федерации, а также религиозных организаций, образуемых указанными централизованными религиозными организациями.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Территориальные органы Министерства юстиции Российской Федерации принимают решения о признании исполнителями общественно полезных услуг межрегиональных, региональных и местных общественных организаций и движений, региональных отделений международных, общероссийских и межрегиональных общественных организаций и движений,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Федерации, религиозных организаций, образованных указанными централизованными религиозными организациями, а также иных некоммерческих организаций, на которые распространяется специальный порядок государственной регистрации некоммерческих организаций, установленный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"О некоммерческих организациях".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 в ред. </w:t>
      </w:r>
      <w:hyperlink r:id="rId18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2" w:name="P46"/>
      <w:bookmarkEnd w:id="2"/>
      <w:r>
        <w:t xml:space="preserve">3. Для признания исполнителем общественно полезных услуг и внесения в реестр некоммерческих организаций - исполнителей общественно полезных услуг (далее - реестр) организация представляет в уполномоченный орган заявление о признании организации исполнителем общественно полезных услуг по форме согласно </w:t>
      </w:r>
      <w:hyperlink w:anchor="P170" w:history="1">
        <w:r>
          <w:rPr>
            <w:color w:val="0000FF"/>
          </w:rPr>
          <w:t>приложению N 1</w:t>
        </w:r>
      </w:hyperlink>
      <w:r>
        <w:t>.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3" w:name="P47"/>
      <w:bookmarkEnd w:id="3"/>
      <w:r>
        <w:t xml:space="preserve">Для дополнительного внесения в реестр сведений об общественно полезных услугах, оказываемых организацией, ранее включенной в реестр, организация представляет в уполномоченный орган заявление о дополнительном внесении в реестр сведений об общественно полезных услугах, оказываемых организацией, ранее включенной в реестр, по форме согласно </w:t>
      </w:r>
      <w:hyperlink w:anchor="P722" w:history="1">
        <w:r>
          <w:rPr>
            <w:color w:val="0000FF"/>
          </w:rPr>
          <w:t>приложению N 4</w:t>
        </w:r>
      </w:hyperlink>
      <w:r>
        <w:t>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 в ред. </w:t>
      </w:r>
      <w:hyperlink r:id="rId19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3(1). Для признания организации исполнителем общественно полезных услуг и внесения ее в реестр, а также для дополнительного внесения в реестр сведений об общественно полезных услугах, оказываемых организацией, ранее включенной в реестр, при соответствии ее требованию, предусмотренному </w:t>
      </w:r>
      <w:hyperlink r:id="rId20" w:history="1">
        <w:r>
          <w:rPr>
            <w:color w:val="0000FF"/>
          </w:rPr>
          <w:t>подпунктом 1 пункта 2.2 статьи 2</w:t>
        </w:r>
      </w:hyperlink>
      <w:r>
        <w:t xml:space="preserve"> Федерального закона "О некоммерческих организациях", организации выдается заключение о соответствии качества оказываемых ею общественно полезных услуг установленным критериям по форме согласно </w:t>
      </w:r>
      <w:hyperlink w:anchor="P229" w:history="1">
        <w:r>
          <w:rPr>
            <w:color w:val="0000FF"/>
          </w:rPr>
          <w:t>приложению N 2</w:t>
        </w:r>
      </w:hyperlink>
      <w:r>
        <w:t xml:space="preserve"> (далее - заключение о соответствии качества).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К заявлению о признании организации исполнителем общественно полезных услуг или заявлению о дополнительном внесении в реестр сведений об общественно полезных услугах, оказываемых организацией, ранее включенной в реестр, может прилагаться </w:t>
      </w:r>
      <w:hyperlink w:anchor="P229" w:history="1">
        <w:r>
          <w:rPr>
            <w:color w:val="0000FF"/>
          </w:rPr>
          <w:t>заключение</w:t>
        </w:r>
      </w:hyperlink>
      <w:r>
        <w:t xml:space="preserve"> о соответствии качества. Заключение о соответствии качества (содержащиеся в нем сведения) представляется в уполномоченный орган в порядке межведомственного информационного взаимодействия соответствующим федеральным органом исполнительной власти (его территориальным органом) и (или) органом исполнительной власти субъекта Российской Федерации, выдавшим заключение о соответствии качества, если оно не представлено организацией.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lastRenderedPageBreak/>
        <w:t xml:space="preserve">Для признания организации исполнителем общественно полезных услуг и внесения ее в реестр и для дополнительного внесения в реестр сведений об общественно полезных услугах, оказываемых организацией, ранее включенной в реестр, при соответствии ее требованию, предусмотренному </w:t>
      </w:r>
      <w:hyperlink r:id="rId21" w:history="1">
        <w:r>
          <w:rPr>
            <w:color w:val="0000FF"/>
          </w:rPr>
          <w:t>подпунктом 2 пункта 2.2 статьи 2</w:t>
        </w:r>
      </w:hyperlink>
      <w:r>
        <w:t xml:space="preserve"> Федерального закона "О некоммерческих организациях", организации выдается заключение о надлежащей реализации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Федерации, предоставляемых на развитие гражданского общества, по форме согласно </w:t>
      </w:r>
      <w:hyperlink w:anchor="P784" w:history="1">
        <w:r>
          <w:rPr>
            <w:color w:val="0000FF"/>
          </w:rPr>
          <w:t>приложению N 5</w:t>
        </w:r>
      </w:hyperlink>
      <w:r>
        <w:t xml:space="preserve"> (далее соответственно - заключение о надлежащей реализации проектов, проекты).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К заявлению о признании организации исполнителем общественно полезных услуг или заявлению о дополнительном внесении в реестр сведений об общественно полезных услугах, оказываемых организацией, ранее включенной в реестр, может прилагаться </w:t>
      </w:r>
      <w:hyperlink w:anchor="P784" w:history="1">
        <w:r>
          <w:rPr>
            <w:color w:val="0000FF"/>
          </w:rPr>
          <w:t>заключение</w:t>
        </w:r>
      </w:hyperlink>
      <w:r>
        <w:t xml:space="preserve"> о надлежащей реализации проектов. Заключение о надлежащей реализации проектов (содержащиеся в нем сведения) представляется в уполномоченный орган в рамках информационного взаимодействия с использованием единой системы межведомственного электронного взаимодействия Фондом - оператором президентских грантов по развитию гражданского общества (далее - уполномоченная организация), если заключение о надлежащей реализации проектов не представлено организацией.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К заявлению о признании организации исполнителем общественно полезных услуг или заявлению о дополнительном внесении в реестр сведений об общественно полезных услугах, оказываемых организацией, ранее включенной в реестр, могут прилагаться документы, подтверждающие отсутствие задолженностей по налогам и сборам, иным предусмотренным законодательством Российской Федерации обязательным платежам.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В случае если документы, подтверждающие отсутствие у организации задолженностей по налогам и сборам, иным предусмотренным законодательством Российской Федерации обязательным платежам, не представлены организацией, соответствующие документы представляются в уполномоченный орган налоговыми органами в порядке межведомственного информационного взаимодействия по его запросу.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3(1) в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4. Заявление о признании организации исполнителем общественно полезных услуг или заявление о дополнительном внесении в реестр сведений об общественно полезных услугах, оказываемых организацией, ранее включенной в реестр, и прилагаемые к нему документы могут быть направлены почтовым отправлением с описью вложения, представлены непосредственно, направлены в форме электронных документов, подписанных электронной подписью, с использованием информационно-телекоммуникационных сетей общего пользования, в том числе информационно-телекоммуникационной сети "Интернет", включая федеральную государственную информационную систему "Единый портал государственных и муниципальных услуг (функций)".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3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Заявление о признании организации исполнителем общественно полезных услуг или заявление о дополнительном внесении в реестр сведений об общественно полезных услугах, оказываемых организацией, ранее включенной в реестр, и прилагаемые к нему документы, поступившие в орган, к компетенции которого принятие решения о признании организации исполнителем общественно полезных услуг в соответствии с </w:t>
      </w:r>
      <w:hyperlink w:anchor="P42" w:history="1">
        <w:r>
          <w:rPr>
            <w:color w:val="0000FF"/>
          </w:rPr>
          <w:t>пунктом 2</w:t>
        </w:r>
      </w:hyperlink>
      <w:r>
        <w:t xml:space="preserve"> настоящих Правил не отнесено, направляются в течение 5 рабочих дней со дня их поступления в уполномоченный орган с уведомлением организации о переадресации документов.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4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4 в ред. </w:t>
      </w:r>
      <w:hyperlink r:id="rId25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5. </w:t>
      </w:r>
      <w:hyperlink w:anchor="P229" w:history="1">
        <w:r>
          <w:rPr>
            <w:color w:val="0000FF"/>
          </w:rPr>
          <w:t>Заключение</w:t>
        </w:r>
      </w:hyperlink>
      <w:r>
        <w:t xml:space="preserve"> о соответствии качества выдается организации федеральными органами </w:t>
      </w:r>
      <w:r>
        <w:lastRenderedPageBreak/>
        <w:t xml:space="preserve">исполнительной власти (их территориальными органами) и органами исполнительной власти субъектов Российской Федерации, осуществляющими оценку качества оказания общественно полезных услуг, по перечню согласно </w:t>
      </w:r>
      <w:hyperlink w:anchor="P266" w:history="1">
        <w:r>
          <w:rPr>
            <w:color w:val="0000FF"/>
          </w:rPr>
          <w:t>приложению N 3</w:t>
        </w:r>
      </w:hyperlink>
      <w:r>
        <w:t xml:space="preserve"> (далее - заинтересованные органы) на основании составленного в письменной форме заявления организации о выдаче заключения о соответствии качества, в котором обосновывается соответствие оказываемых организацией услуг установленным критериям оценки качества оказания общественно полезных услуг. Перечень сведений, подлежащих включению в заявление организации о выдаче заключения о соответствии качества, определяется в административных регламентах, устанавливающих порядок предоставления государственной услуги по оценке качества оказания общественно полезных услуг.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6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К указанному заявлению могут прилагаться документы, обосновывающие соответствие оказываемых организацией услуг установленным критериям оценки качества оказания общественно полезных услуг (справки, характеристики, экспертные заключения, заключения общественных советов при заинтересованных органах и другие).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7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Наименования общественно полезных услуг указываются в заявлении в соответствии с </w:t>
      </w:r>
      <w:hyperlink r:id="rId28" w:history="1">
        <w:r>
          <w:rPr>
            <w:color w:val="0000FF"/>
          </w:rPr>
          <w:t>перечнем</w:t>
        </w:r>
      </w:hyperlink>
      <w:r>
        <w:t xml:space="preserve"> общественно полезных услуг, утвержденным постановлением Правительства Российской Федерации от 27 октября 2016 г. N 1096 "Об утверждении перечня общественно полезных услуг и критериев оценки качества их оказания" (далее - перечень общественно полезных услуг).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9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Заявление организации о выдаче </w:t>
      </w:r>
      <w:hyperlink w:anchor="P229" w:history="1">
        <w:r>
          <w:rPr>
            <w:color w:val="0000FF"/>
          </w:rPr>
          <w:t>заключения</w:t>
        </w:r>
      </w:hyperlink>
      <w:r>
        <w:t xml:space="preserve"> о соответствии качества и прилагаемые к нему документы могут быть направлены почтовым отправлением с описью вложения, представлены непосредственно, направлены в форме электронных документов, подписанных электронной подписью, с использованием информационно-телекоммуникационных сетей общего пользования, в том числе информационно-телекоммуникационной сети "Интернет", включая федеральную государственную информационную систему "Единый портал государственных и муниципальных услуг (функций)". Иные способы представления указанного заявления определяются заинтересованными органами.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0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В случае если организация включена в реестр поставщиков социальных услуг по соответствующей общественно полезной услуге, представление дополнительных документов, обосновывающих соответствие оказываемых организацией услуг установленным критериям оценки качества оказания общественно полезных услуг, не требуется.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5 в ред. </w:t>
      </w:r>
      <w:hyperlink r:id="rId31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4" w:name="P71"/>
      <w:bookmarkEnd w:id="4"/>
      <w:r>
        <w:t>6. Оценка качества оказания общественно полезных услуг осуществляется федеральным органом исполнительной власти в соответствии с его компетенцией в отношении социально ориентированной некоммерческой организации, оказывающей одну общественно полезную услугу на территории более половины субъектов Российской Федерации, и (или) получившей финансовую поддержку за счет средств федерального бюджета в связи с оказанием ею общественно полезных услуг. Оценка качества оказания общественно полезных услуг осуществляется территориальными органами федеральных органов исполнительной власти и органами исполнительной власти субъектов Российской Федерации в соответствии с их компетенцией в отношении иных социально ориентированных некоммерческих организаций.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Если оценка качества оказания общественно полезной услуги осуществляется несколькими заинтересованными органами, </w:t>
      </w:r>
      <w:hyperlink w:anchor="P229" w:history="1">
        <w:r>
          <w:rPr>
            <w:color w:val="0000FF"/>
          </w:rPr>
          <w:t>заключение</w:t>
        </w:r>
      </w:hyperlink>
      <w:r>
        <w:t xml:space="preserve"> о соответствии качества выдается заинтересованным органом, в который поступило заявление о выдаче заключения. Заинтересованный орган, в который поступило заявление о выдаче заключения о соответствии качества, при необходимости запрашивает у иных заинтересованных органов, а также других органов государственной власти сведения в порядке межведомственного информационного взаимодействия. Срок ответа на </w:t>
      </w:r>
      <w:r>
        <w:lastRenderedPageBreak/>
        <w:t>межведомственный запрос не может превышать 15 рабочих дней со дня поступления межведомственного запроса в указанные органы.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2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В случае поступления заявления о выдаче заключения о соответствии качества в орган, к компетенции которого оценка качества оказания конкретной общественно полезной услуги не отнесена, указанный орган в течение 5 рабочих дней со дня поступления заявления направляет его по принадлежности в заинтересованный орган, осуществляющий оценку качества оказания этой общественно полезной услуги, предусмотренный </w:t>
      </w:r>
      <w:hyperlink w:anchor="P266" w:history="1">
        <w:r>
          <w:rPr>
            <w:color w:val="0000FF"/>
          </w:rPr>
          <w:t>приложением N 3</w:t>
        </w:r>
      </w:hyperlink>
      <w:r>
        <w:t xml:space="preserve"> к настоящим Правилам.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3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34" w:history="1">
        <w:r>
          <w:rPr>
            <w:color w:val="0000FF"/>
          </w:rPr>
          <w:t>Постановление</w:t>
        </w:r>
      </w:hyperlink>
      <w:r>
        <w:t xml:space="preserve"> Правительства РФ от 14.09.2020 N 1419.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6 в ред. </w:t>
      </w:r>
      <w:hyperlink r:id="rId35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5" w:name="P78"/>
      <w:bookmarkEnd w:id="5"/>
      <w:r>
        <w:t xml:space="preserve">7. Основаниями для отказа в выдаче организации </w:t>
      </w:r>
      <w:hyperlink w:anchor="P229" w:history="1">
        <w:r>
          <w:rPr>
            <w:color w:val="0000FF"/>
          </w:rPr>
          <w:t>заключения</w:t>
        </w:r>
      </w:hyperlink>
      <w:r>
        <w:t xml:space="preserve"> о соответствии качества являются: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6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несоответствие общественно полезной услуги установленным нормативными правовыми актами Российской Федерации требованиям к ее содержанию (объем, сроки, качество предоставления);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отсутствие у лиц, непосредственно задействованных в исполнении общественно полезной услуги (в том числе работников организации и работников, привлеченных по договорам гражданско-правового характера), необходимой квалификации (в том числе профессионального образования, опыта работы в соответствующей сфере), недостаточность количества лиц, у которых есть необходимая квалификация;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) наличие в течение 2 лет, предшествующих выдаче </w:t>
      </w:r>
      <w:hyperlink w:anchor="P229" w:history="1">
        <w:r>
          <w:rPr>
            <w:color w:val="0000FF"/>
          </w:rPr>
          <w:t>заключения</w:t>
        </w:r>
      </w:hyperlink>
      <w:r>
        <w:t xml:space="preserve"> о соответствии качества, жалоб на действия (бездействие) и (или) решения организации, связанных с оказанием ею общественно полезных услуг, признанных обоснованными судом, органами государственного контроля (надзора) и муниципального надзора, иными государственными органами в соответствии с их компетенцией;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7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несоответствие уровня открытости и доступности информации об организации установленным нормативными правовыми актами Российской Федерации требованиям (при их наличии);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д) наличие в течение 2 лет, предшествующих выдаче </w:t>
      </w:r>
      <w:hyperlink w:anchor="P229" w:history="1">
        <w:r>
          <w:rPr>
            <w:color w:val="0000FF"/>
          </w:rPr>
          <w:t>заключения</w:t>
        </w:r>
      </w:hyperlink>
      <w:r>
        <w:t xml:space="preserve"> о соответствии качества, информации об организации в реестре недобросовестных поставщиков по результатам оказания услуги в рамках исполнения контрактов, заключенных в соответствии с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"О контрактной системе в сфере закупок товаров, работ, услуг для обеспечения государственных и муниципальных нужд";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9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 xml:space="preserve">) утратил силу. - </w:t>
      </w:r>
      <w:hyperlink r:id="rId40" w:history="1">
        <w:r>
          <w:rPr>
            <w:color w:val="0000FF"/>
          </w:rPr>
          <w:t>Постановление</w:t>
        </w:r>
      </w:hyperlink>
      <w:r>
        <w:t xml:space="preserve"> Правительства РФ от 14.09.2020 N 1419;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ж</w:t>
      </w:r>
      <w:proofErr w:type="gramEnd"/>
      <w:r>
        <w:t>) представление документов, содержащих недостоверные сведения, либо документов, оформленных в ненадлежащем порядке.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"ж" введен </w:t>
      </w:r>
      <w:hyperlink r:id="rId41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8. При отсутствии указанных в </w:t>
      </w:r>
      <w:hyperlink w:anchor="P78" w:history="1">
        <w:r>
          <w:rPr>
            <w:color w:val="0000FF"/>
          </w:rPr>
          <w:t>пункте 7</w:t>
        </w:r>
      </w:hyperlink>
      <w:r>
        <w:t xml:space="preserve"> настоящих Правил оснований заинтересованный орган выдает организации </w:t>
      </w:r>
      <w:hyperlink w:anchor="P229" w:history="1">
        <w:r>
          <w:rPr>
            <w:color w:val="0000FF"/>
          </w:rPr>
          <w:t>заключение</w:t>
        </w:r>
      </w:hyperlink>
      <w:r>
        <w:t xml:space="preserve"> о соответствии качества.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2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hyperlink w:anchor="P229" w:history="1">
        <w:r>
          <w:rPr>
            <w:color w:val="0000FF"/>
          </w:rPr>
          <w:t>Заключение</w:t>
        </w:r>
      </w:hyperlink>
      <w:r>
        <w:t xml:space="preserve"> о соответствии качества подписывается заместителем руководителя федерального органа исполнительной власти, руководителями территориального органа федерального органа исполнительной власти, руководителем органа исполнительной власти субъекта Российской Федерации.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43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57; в ред. </w:t>
      </w:r>
      <w:hyperlink r:id="rId44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9. Решение о выдаче </w:t>
      </w:r>
      <w:hyperlink w:anchor="P229" w:history="1">
        <w:r>
          <w:rPr>
            <w:color w:val="0000FF"/>
          </w:rPr>
          <w:t>заключения</w:t>
        </w:r>
      </w:hyperlink>
      <w:r>
        <w:t xml:space="preserve"> о соответствии качества либо об отказе в выдаче заключения о соответствии качества принимается заинтересованным органом в течение 30 дней со дня поступления в заинтересованный орган заявления организации о выдаче заключения о соответствии качества. Указанный срок может быть продлен, но не более чем на 30 дней, в случае направления заинтересованным органом запросов в соответствии с </w:t>
      </w:r>
      <w:hyperlink w:anchor="P71" w:history="1">
        <w:r>
          <w:rPr>
            <w:color w:val="0000FF"/>
          </w:rPr>
          <w:t>пунктом 6</w:t>
        </w:r>
      </w:hyperlink>
      <w:r>
        <w:t xml:space="preserve"> настоящих Правил. О продлении срока принятия указанного решения заинтересованный орган информирует организацию в течение 30 дней со дня поступления в заинтересованный орган заявления организации о выдаче заключения о соответствии качества.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24.01.2018 </w:t>
      </w:r>
      <w:hyperlink r:id="rId45" w:history="1">
        <w:r>
          <w:rPr>
            <w:color w:val="0000FF"/>
          </w:rPr>
          <w:t>N 57</w:t>
        </w:r>
      </w:hyperlink>
      <w:r>
        <w:t xml:space="preserve">, от 14.09.2020 </w:t>
      </w:r>
      <w:hyperlink r:id="rId46" w:history="1">
        <w:r>
          <w:rPr>
            <w:color w:val="0000FF"/>
          </w:rPr>
          <w:t>N 1419</w:t>
        </w:r>
      </w:hyperlink>
      <w:r>
        <w:t>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В случае если организация включена в реестр поставщиков социальных услуг по соответствующей общественно полезной услуге, продление срока принятия решения о выдаче заключения либо об отказе в выдаче заключения не допускается.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47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10. </w:t>
      </w:r>
      <w:hyperlink w:anchor="P229" w:history="1">
        <w:r>
          <w:rPr>
            <w:color w:val="0000FF"/>
          </w:rPr>
          <w:t>Заключение</w:t>
        </w:r>
      </w:hyperlink>
      <w:r>
        <w:t xml:space="preserve"> о соответствии качества либо мотивированное уведомление об отказе в выдаче заключения о соответствии качества направляется организации в течение 3 рабочих дней со дня принятия заинтересованным органом соответствующего решения.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48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10(1). </w:t>
      </w:r>
      <w:hyperlink w:anchor="P784" w:history="1">
        <w:r>
          <w:rPr>
            <w:color w:val="0000FF"/>
          </w:rPr>
          <w:t>Заключение</w:t>
        </w:r>
      </w:hyperlink>
      <w:r>
        <w:t xml:space="preserve"> о надлежащей реализации проектов выдается организации уполномоченной организацией по итогам оценки результатов реализации проектов на основании составленного в письменной форме заявления организации о выдаче заключения о надлежащей реализации проектов.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В заявлении указываются наименования реализованных организацией проектов, приоритетные направления деятельности в сфере оказания общественно полезных услуг (далее - приоритетные направления), по которым организацией осуществлялась деятельность в соответствии с проектами, и соответствующие этим направлениям общественно полезные услуги, оказываемые организацией.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В заявлении указываются проекты, реализация которых завершена организацией не более чем за 2 года и не менее чем за 3 месяца до направления заявления о выдаче </w:t>
      </w:r>
      <w:hyperlink w:anchor="P784" w:history="1">
        <w:r>
          <w:rPr>
            <w:color w:val="0000FF"/>
          </w:rPr>
          <w:t>заключения</w:t>
        </w:r>
      </w:hyperlink>
      <w:r>
        <w:t xml:space="preserve"> о надлежащей реализации проектов.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Наименования приоритетных направлений указываются в заявлении в соответствии с </w:t>
      </w:r>
      <w:hyperlink r:id="rId49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8 августа 2016 г. N 398 "Об утверждении приоритетных направлений деятельности в сфере оказания общественно полезных услуг".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Наименования общественно полезных услуг указываются в заявлении в соответствии с </w:t>
      </w:r>
      <w:hyperlink r:id="rId50" w:history="1">
        <w:r>
          <w:rPr>
            <w:color w:val="0000FF"/>
          </w:rPr>
          <w:t>перечнем</w:t>
        </w:r>
      </w:hyperlink>
      <w:r>
        <w:t xml:space="preserve"> общественно полезных услуг, утвержденных постановлением Правительства Российской Федерации от 27 октября 2016 г. N 1096 "Об утверждении перечня общественно полезных услуг и критериев оценки качества их оказания".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Заявление организации о выдаче </w:t>
      </w:r>
      <w:hyperlink w:anchor="P784" w:history="1">
        <w:r>
          <w:rPr>
            <w:color w:val="0000FF"/>
          </w:rPr>
          <w:t>заключения</w:t>
        </w:r>
      </w:hyperlink>
      <w:r>
        <w:t xml:space="preserve"> о надлежащей реализации проектов направляется в форме электронных документов, подписанных электронной подписью, с использованием информационно-телекоммуникационных сетей общего пользования, в том числе информационно-телекоммуникационной сети "Интернет", включая федеральную государственную </w:t>
      </w:r>
      <w:r>
        <w:lastRenderedPageBreak/>
        <w:t>информационную систему "Единый портал государственных и муниципальных услуг (функций)".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10(1) введен </w:t>
      </w:r>
      <w:hyperlink r:id="rId51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10(2). Основаниями для отказа в выдаче организации </w:t>
      </w:r>
      <w:hyperlink w:anchor="P784" w:history="1">
        <w:r>
          <w:rPr>
            <w:color w:val="0000FF"/>
          </w:rPr>
          <w:t>заключения</w:t>
        </w:r>
      </w:hyperlink>
      <w:r>
        <w:t xml:space="preserve"> о надлежащей реализации проектов являются: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) ненадлежащая реализация организацией проектов в течение 2 лет, предшествующих выдаче </w:t>
      </w:r>
      <w:hyperlink w:anchor="P784" w:history="1">
        <w:r>
          <w:rPr>
            <w:color w:val="0000FF"/>
          </w:rPr>
          <w:t>заключения</w:t>
        </w:r>
      </w:hyperlink>
      <w:r>
        <w:t xml:space="preserve"> о надлежащей реализации проектов;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 xml:space="preserve">) несоответствие деятельности, осуществлявшейся организацией согласно проектам, приоритетным направлениям, указанным в заявлении организации о выдаче </w:t>
      </w:r>
      <w:hyperlink w:anchor="P784" w:history="1">
        <w:r>
          <w:rPr>
            <w:color w:val="0000FF"/>
          </w:rPr>
          <w:t>заключения</w:t>
        </w:r>
      </w:hyperlink>
      <w:r>
        <w:t xml:space="preserve"> о надлежащей реализации проектов;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) несоответствие общественно полезных услуг, указанных в заявлении о выдаче </w:t>
      </w:r>
      <w:hyperlink w:anchor="P784" w:history="1">
        <w:r>
          <w:rPr>
            <w:color w:val="0000FF"/>
          </w:rPr>
          <w:t>заключения</w:t>
        </w:r>
      </w:hyperlink>
      <w:r>
        <w:t xml:space="preserve"> о надлежащей реализации проектов, приоритетным направлениям, по которым организацией осуществлялась деятельность согласно проектам;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представление документов, содержащих недостоверные сведения либо оформленных в ненадлежащем порядке.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10(2) введен </w:t>
      </w:r>
      <w:hyperlink r:id="rId52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10(3). Ненадлежащей реализацией организацией проектов является: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неисполнение существенных условий договора о предоставлении гранта Президента Российской Федерации на развитие гражданского общества;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наличие просроченной задолженности по возврату уполномоченной организации средств гранта Президента Российской Федерации на развитие гражданского общества, подлежащих возврату в соответствии с условиями договора о предоставлении такого гранта.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10(3) введен </w:t>
      </w:r>
      <w:hyperlink r:id="rId53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10(4). При отсутствии указанных в </w:t>
      </w:r>
      <w:hyperlink r:id="rId54" w:history="1">
        <w:r>
          <w:rPr>
            <w:color w:val="0000FF"/>
          </w:rPr>
          <w:t>пункте 10(2)</w:t>
        </w:r>
      </w:hyperlink>
      <w:r>
        <w:t xml:space="preserve"> настоящих Правил оснований уполномоченная организация выдает организации </w:t>
      </w:r>
      <w:hyperlink w:anchor="P784" w:history="1">
        <w:r>
          <w:rPr>
            <w:color w:val="0000FF"/>
          </w:rPr>
          <w:t>заключение</w:t>
        </w:r>
      </w:hyperlink>
      <w:r>
        <w:t xml:space="preserve"> о надлежащей реализации проектов.</w:t>
      </w:r>
    </w:p>
    <w:p w:rsidR="00166CA6" w:rsidRDefault="00166CA6">
      <w:pPr>
        <w:pStyle w:val="ConsPlusNormal"/>
        <w:spacing w:before="220"/>
        <w:ind w:firstLine="540"/>
        <w:jc w:val="both"/>
      </w:pPr>
      <w:hyperlink w:anchor="P784" w:history="1">
        <w:r>
          <w:rPr>
            <w:color w:val="0000FF"/>
          </w:rPr>
          <w:t>Заключение</w:t>
        </w:r>
      </w:hyperlink>
      <w:r>
        <w:t xml:space="preserve"> о надлежащей реализации проектов подписывается руководителем (заместителем руководителя) уполномоченной организации.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10(4) введен </w:t>
      </w:r>
      <w:hyperlink r:id="rId55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10(5). Решение о выдаче </w:t>
      </w:r>
      <w:hyperlink w:anchor="P784" w:history="1">
        <w:r>
          <w:rPr>
            <w:color w:val="0000FF"/>
          </w:rPr>
          <w:t>заключения</w:t>
        </w:r>
      </w:hyperlink>
      <w:r>
        <w:t xml:space="preserve"> о надлежащей реализации проектов либо об отказе в его выдаче принимается уполномоченной организацией в течение 30 дней со дня поступления в уполномоченную организацию заявления организации о выдаче заключения о надлежащей реализации проектов.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10(5) введен </w:t>
      </w:r>
      <w:hyperlink r:id="rId56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10(6). </w:t>
      </w:r>
      <w:hyperlink w:anchor="P784" w:history="1">
        <w:r>
          <w:rPr>
            <w:color w:val="0000FF"/>
          </w:rPr>
          <w:t>Заключение</w:t>
        </w:r>
      </w:hyperlink>
      <w:r>
        <w:t xml:space="preserve"> о надлежащей реализации проектов или мотивированное уведомление об отказе в его выдаче направляется организации в течение 3 рабочих дней со дня принятия уполномоченной организацией соответствующего решения.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10(6) введен </w:t>
      </w:r>
      <w:hyperlink r:id="rId57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6" w:name="P124"/>
      <w:bookmarkEnd w:id="6"/>
      <w:r>
        <w:t xml:space="preserve">11. Для повторного признания организации исполнителем общественно полезных услуг в упрощенном порядке (без осуществления оценки качества оказания общественно полезных услуг и оценки результатов реализации проектов) по истечении 2 лет со дня внесения организации в реестр организация представляет в уполномоченный орган заявление о признании организации исполнителем общественно полезных услуг, предусмотренное </w:t>
      </w:r>
      <w:hyperlink w:anchor="P46" w:history="1">
        <w:r>
          <w:rPr>
            <w:color w:val="0000FF"/>
          </w:rPr>
          <w:t>абзацем первым пункта 3</w:t>
        </w:r>
      </w:hyperlink>
      <w:r>
        <w:t xml:space="preserve"> настоящих Правил. Указанное заявление представляется в течение 30 дней со дня истечения 2-летнего срока признания организации исполнителем общественно полезных услуг и внесения организации в </w:t>
      </w:r>
      <w:r>
        <w:lastRenderedPageBreak/>
        <w:t>реестр. При повторном признании организации исполнителем общественно полезных услуг указываются одна или несколько общественно полезных услуг, ранее внесенных в реестр.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24.01.2018 </w:t>
      </w:r>
      <w:hyperlink r:id="rId58" w:history="1">
        <w:r>
          <w:rPr>
            <w:color w:val="0000FF"/>
          </w:rPr>
          <w:t>N 57</w:t>
        </w:r>
      </w:hyperlink>
      <w:r>
        <w:t xml:space="preserve">, от 14.09.2020 </w:t>
      </w:r>
      <w:hyperlink r:id="rId59" w:history="1">
        <w:r>
          <w:rPr>
            <w:color w:val="0000FF"/>
          </w:rPr>
          <w:t>N 1419</w:t>
        </w:r>
      </w:hyperlink>
      <w:r>
        <w:t>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Заявление о дополнительном внесении в реестр сведений об общественно полезных услугах, оказываемых организацией, ранее включенной в реестр, предусмотренное </w:t>
      </w:r>
      <w:hyperlink w:anchor="P47" w:history="1">
        <w:r>
          <w:rPr>
            <w:color w:val="0000FF"/>
          </w:rPr>
          <w:t>абзацем вторым пункта 3</w:t>
        </w:r>
      </w:hyperlink>
      <w:r>
        <w:t xml:space="preserve"> настоящих Правил, представляется в уполномоченный орган не позднее 30 дней со дня истечения 2-летнего срока признания организации исполнителем общественно полезных услуг и внесения организации в реестр.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абзац</w:t>
      </w:r>
      <w:proofErr w:type="gramEnd"/>
      <w:r>
        <w:t xml:space="preserve"> введен </w:t>
      </w:r>
      <w:hyperlink r:id="rId60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57; в ред. </w:t>
      </w:r>
      <w:hyperlink r:id="rId61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7" w:name="P128"/>
      <w:bookmarkEnd w:id="7"/>
      <w:r>
        <w:t>12. Основаниями для отказа в признании организации исполнителем общественно полезных услуг являются: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 xml:space="preserve">) непредставление (несвоевременное представление) документов, предусмотренных </w:t>
      </w:r>
      <w:hyperlink w:anchor="P46" w:history="1">
        <w:r>
          <w:rPr>
            <w:color w:val="0000FF"/>
          </w:rPr>
          <w:t>пунктами 3</w:t>
        </w:r>
      </w:hyperlink>
      <w:r>
        <w:t xml:space="preserve"> и </w:t>
      </w:r>
      <w:hyperlink w:anchor="P124" w:history="1">
        <w:r>
          <w:rPr>
            <w:color w:val="0000FF"/>
          </w:rPr>
          <w:t>11</w:t>
        </w:r>
      </w:hyperlink>
      <w:r>
        <w:t xml:space="preserve"> настоящих Правил;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24.01.2018 </w:t>
      </w:r>
      <w:hyperlink r:id="rId62" w:history="1">
        <w:r>
          <w:rPr>
            <w:color w:val="0000FF"/>
          </w:rPr>
          <w:t>N 57</w:t>
        </w:r>
      </w:hyperlink>
      <w:r>
        <w:t xml:space="preserve">, от 14.09.2020 </w:t>
      </w:r>
      <w:hyperlink r:id="rId63" w:history="1">
        <w:r>
          <w:rPr>
            <w:color w:val="0000FF"/>
          </w:rPr>
          <w:t>N 1419</w:t>
        </w:r>
      </w:hyperlink>
      <w:r>
        <w:t>)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включение организации в реестр некоммерческих организаций, выполняющих функции иностранного агента;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>) представление документов, содержащих недостоверные сведения, либо документов, оформленных в ненадлежащем порядке;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"в" введен </w:t>
      </w:r>
      <w:hyperlink r:id="rId64" w:history="1">
        <w:r>
          <w:rPr>
            <w:color w:val="0000FF"/>
          </w:rPr>
          <w:t>Постановлением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наличие задолженностей по налогам и сборам, иным предусмотренным законодательством Российской Федерации обязательным платежам.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"г" введен </w:t>
      </w:r>
      <w:hyperlink r:id="rId65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13. При отсутствии указанных в </w:t>
      </w:r>
      <w:hyperlink w:anchor="P128" w:history="1">
        <w:r>
          <w:rPr>
            <w:color w:val="0000FF"/>
          </w:rPr>
          <w:t>пункте 12</w:t>
        </w:r>
      </w:hyperlink>
      <w:r>
        <w:t xml:space="preserve"> настоящих Правил оснований уполномоченный орган принимает решение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6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14. Решение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либо об отказе в признании организации исполнителем общественно полезных услуг (во внесении в реестр сведений об общественно полезных услугах, оказываемых организацией, ранее включенной в реестр) принимается уполномоченным органом в течение 10 рабочих дней со дня поступления в уполномоченный орган документов, указанных в </w:t>
      </w:r>
      <w:hyperlink w:anchor="P46" w:history="1">
        <w:r>
          <w:rPr>
            <w:color w:val="0000FF"/>
          </w:rPr>
          <w:t>пунктах 3</w:t>
        </w:r>
      </w:hyperlink>
      <w:r>
        <w:t xml:space="preserve"> и </w:t>
      </w:r>
      <w:hyperlink w:anchor="P124" w:history="1">
        <w:r>
          <w:rPr>
            <w:color w:val="0000FF"/>
          </w:rPr>
          <w:t>11</w:t>
        </w:r>
      </w:hyperlink>
      <w:r>
        <w:t xml:space="preserve"> настоящих Правил.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24.01.2018 </w:t>
      </w:r>
      <w:hyperlink r:id="rId67" w:history="1">
        <w:r>
          <w:rPr>
            <w:color w:val="0000FF"/>
          </w:rPr>
          <w:t>N 57</w:t>
        </w:r>
      </w:hyperlink>
      <w:r>
        <w:t xml:space="preserve">, от 14.09.2020 </w:t>
      </w:r>
      <w:hyperlink r:id="rId68" w:history="1">
        <w:r>
          <w:rPr>
            <w:color w:val="0000FF"/>
          </w:rPr>
          <w:t>N 1419</w:t>
        </w:r>
      </w:hyperlink>
      <w:r>
        <w:t>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15. Уведомление о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либо об отказе в признании организации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 направляется организации в течение 3 рабочих дней со дня принятия уполномоченным органом соответствующего решения.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9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right"/>
        <w:outlineLvl w:val="1"/>
      </w:pPr>
      <w:r>
        <w:t>Приложение N 1</w:t>
      </w:r>
    </w:p>
    <w:p w:rsidR="00166CA6" w:rsidRDefault="00166CA6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Правилам принятия решения</w:t>
      </w:r>
    </w:p>
    <w:p w:rsidR="00166CA6" w:rsidRDefault="00166CA6">
      <w:pPr>
        <w:pStyle w:val="ConsPlusNormal"/>
        <w:jc w:val="right"/>
      </w:pPr>
      <w:proofErr w:type="gramStart"/>
      <w:r>
        <w:t>о</w:t>
      </w:r>
      <w:proofErr w:type="gramEnd"/>
      <w:r>
        <w:t xml:space="preserve"> признании социально ориентированной</w:t>
      </w:r>
    </w:p>
    <w:p w:rsidR="00166CA6" w:rsidRDefault="00166CA6">
      <w:pPr>
        <w:pStyle w:val="ConsPlusNormal"/>
        <w:jc w:val="right"/>
      </w:pPr>
      <w:proofErr w:type="gramStart"/>
      <w:r>
        <w:t>некоммерческой</w:t>
      </w:r>
      <w:proofErr w:type="gramEnd"/>
      <w:r>
        <w:t xml:space="preserve"> организации исполнителем</w:t>
      </w:r>
    </w:p>
    <w:p w:rsidR="00166CA6" w:rsidRDefault="00166CA6">
      <w:pPr>
        <w:pStyle w:val="ConsPlusNormal"/>
        <w:jc w:val="right"/>
      </w:pPr>
      <w:proofErr w:type="gramStart"/>
      <w:r>
        <w:t>общественно</w:t>
      </w:r>
      <w:proofErr w:type="gramEnd"/>
      <w:r>
        <w:t xml:space="preserve"> полезных услуг</w:t>
      </w:r>
    </w:p>
    <w:p w:rsidR="00166CA6" w:rsidRDefault="00166CA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66C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70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14.09.2020 N 1419)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</w:tr>
    </w:tbl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right"/>
      </w:pPr>
      <w:r>
        <w:t>(</w:t>
      </w:r>
      <w:proofErr w:type="gramStart"/>
      <w:r>
        <w:t>форма</w:t>
      </w:r>
      <w:proofErr w:type="gramEnd"/>
      <w:r>
        <w:t>)</w:t>
      </w:r>
    </w:p>
    <w:p w:rsidR="00166CA6" w:rsidRDefault="00166CA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397"/>
        <w:gridCol w:w="4139"/>
      </w:tblGrid>
      <w:tr w:rsidR="00166CA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В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(</w:t>
            </w:r>
            <w:proofErr w:type="gramStart"/>
            <w:r>
              <w:t>полное</w:t>
            </w:r>
            <w:proofErr w:type="gramEnd"/>
            <w:r>
              <w:t xml:space="preserve"> наименование уполномоченного органа)</w:t>
            </w:r>
          </w:p>
        </w:tc>
      </w:tr>
      <w:tr w:rsidR="00166CA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</w:tbl>
    <w:p w:rsidR="00166CA6" w:rsidRDefault="00166CA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166CA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bookmarkStart w:id="8" w:name="P170"/>
            <w:bookmarkEnd w:id="8"/>
            <w:r>
              <w:t>ЗАЯВЛЕНИЕ</w:t>
            </w:r>
          </w:p>
          <w:p w:rsidR="00166CA6" w:rsidRDefault="00166CA6">
            <w:pPr>
              <w:pStyle w:val="ConsPlusNormal"/>
              <w:jc w:val="center"/>
            </w:pPr>
            <w:proofErr w:type="gramStart"/>
            <w:r>
              <w:t>о</w:t>
            </w:r>
            <w:proofErr w:type="gramEnd"/>
            <w:r>
              <w:t xml:space="preserve"> признании социально ориентированной некоммерческой организации исполнителем общественно полезных услуг</w:t>
            </w:r>
          </w:p>
        </w:tc>
      </w:tr>
    </w:tbl>
    <w:p w:rsidR="00166CA6" w:rsidRDefault="00166CA6">
      <w:pPr>
        <w:pStyle w:val="ConsPlusNormal"/>
        <w:jc w:val="both"/>
      </w:pPr>
    </w:p>
    <w:p w:rsidR="00166CA6" w:rsidRDefault="00166CA6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 Федеральным </w:t>
      </w:r>
      <w:hyperlink r:id="rId71" w:history="1">
        <w:r>
          <w:rPr>
            <w:color w:val="0000FF"/>
          </w:rPr>
          <w:t>законом</w:t>
        </w:r>
      </w:hyperlink>
      <w:r>
        <w:t xml:space="preserve"> "О некоммерческих организациях"</w:t>
      </w:r>
    </w:p>
    <w:p w:rsidR="00166CA6" w:rsidRDefault="00166CA6">
      <w:pPr>
        <w:pStyle w:val="ConsPlusNonformat"/>
        <w:jc w:val="both"/>
      </w:pPr>
      <w:proofErr w:type="gramStart"/>
      <w:r>
        <w:t>прошу  признать</w:t>
      </w:r>
      <w:proofErr w:type="gramEnd"/>
      <w:r>
        <w:t xml:space="preserve">  исполнителем  общественно полезных услуг и внести в реестр</w:t>
      </w:r>
    </w:p>
    <w:p w:rsidR="00166CA6" w:rsidRDefault="00166CA6">
      <w:pPr>
        <w:pStyle w:val="ConsPlusNonformat"/>
        <w:jc w:val="both"/>
      </w:pPr>
      <w:proofErr w:type="gramStart"/>
      <w:r>
        <w:t>некоммерческих</w:t>
      </w:r>
      <w:proofErr w:type="gramEnd"/>
      <w:r>
        <w:t xml:space="preserve">   организаций - исполнителей   общественно   полезных  услуг</w:t>
      </w:r>
    </w:p>
    <w:p w:rsidR="00166CA6" w:rsidRDefault="00166CA6">
      <w:pPr>
        <w:pStyle w:val="ConsPlusNonformat"/>
        <w:jc w:val="both"/>
      </w:pPr>
      <w:proofErr w:type="gramStart"/>
      <w:r>
        <w:t>социально</w:t>
      </w:r>
      <w:proofErr w:type="gramEnd"/>
      <w:r>
        <w:t xml:space="preserve"> ориентированную некоммерческую организацию ______________________</w:t>
      </w:r>
    </w:p>
    <w:p w:rsidR="00166CA6" w:rsidRDefault="00166CA6">
      <w:pPr>
        <w:pStyle w:val="ConsPlusNonformat"/>
        <w:jc w:val="both"/>
      </w:pPr>
      <w:r>
        <w:t xml:space="preserve">                                                      (</w:t>
      </w:r>
      <w:proofErr w:type="gramStart"/>
      <w:r>
        <w:t>полное</w:t>
      </w:r>
      <w:proofErr w:type="gramEnd"/>
      <w:r>
        <w:t xml:space="preserve"> наименование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</w:t>
      </w:r>
      <w:proofErr w:type="gramStart"/>
      <w:r>
        <w:t>и</w:t>
      </w:r>
      <w:proofErr w:type="gramEnd"/>
      <w:r>
        <w:t xml:space="preserve"> основной государственный регистрационный номер, а также адрес (место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 </w:t>
      </w:r>
      <w:proofErr w:type="gramStart"/>
      <w:r>
        <w:t>нахождения</w:t>
      </w:r>
      <w:proofErr w:type="gramEnd"/>
      <w:r>
        <w:t>) постоянно действующего исполнительного органа организации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>(</w:t>
      </w:r>
      <w:proofErr w:type="gramStart"/>
      <w:r>
        <w:t>в</w:t>
      </w:r>
      <w:proofErr w:type="gramEnd"/>
      <w:r>
        <w:t xml:space="preserve"> случае отсутствия постоянно действующего исполнительного органа - иного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__________________________________________________________________________,</w:t>
      </w:r>
    </w:p>
    <w:p w:rsidR="00166CA6" w:rsidRDefault="00166CA6">
      <w:pPr>
        <w:pStyle w:val="ConsPlusNonformat"/>
        <w:jc w:val="both"/>
      </w:pPr>
      <w:proofErr w:type="gramStart"/>
      <w:r>
        <w:t>органа</w:t>
      </w:r>
      <w:proofErr w:type="gramEnd"/>
      <w:r>
        <w:t xml:space="preserve"> или лица, имеющего право действовать от ее имени без доверенности),</w:t>
      </w:r>
    </w:p>
    <w:p w:rsidR="00166CA6" w:rsidRDefault="00166CA6">
      <w:pPr>
        <w:pStyle w:val="ConsPlusNonformat"/>
        <w:jc w:val="both"/>
      </w:pPr>
      <w:r>
        <w:t xml:space="preserve">          </w:t>
      </w:r>
      <w:proofErr w:type="gramStart"/>
      <w:r>
        <w:t>по</w:t>
      </w:r>
      <w:proofErr w:type="gramEnd"/>
      <w:r>
        <w:t xml:space="preserve"> которому осуществляется связь с данной организацией)</w:t>
      </w:r>
    </w:p>
    <w:p w:rsidR="00166CA6" w:rsidRDefault="00166CA6">
      <w:pPr>
        <w:pStyle w:val="ConsPlusNonformat"/>
        <w:jc w:val="both"/>
      </w:pPr>
    </w:p>
    <w:p w:rsidR="00166CA6" w:rsidRDefault="00166CA6">
      <w:pPr>
        <w:pStyle w:val="ConsPlusNonformat"/>
        <w:jc w:val="both"/>
      </w:pPr>
      <w:proofErr w:type="gramStart"/>
      <w:r>
        <w:t>оказывающую</w:t>
      </w:r>
      <w:proofErr w:type="gramEnd"/>
      <w:r>
        <w:t xml:space="preserve"> следующие общественно полезные услуги: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  (</w:t>
      </w:r>
      <w:proofErr w:type="gramStart"/>
      <w:r>
        <w:t>наименования</w:t>
      </w:r>
      <w:proofErr w:type="gramEnd"/>
      <w:r>
        <w:t xml:space="preserve"> общественно полезных услуг в соответствии с </w:t>
      </w:r>
      <w:hyperlink r:id="rId72" w:history="1">
        <w:r>
          <w:rPr>
            <w:color w:val="0000FF"/>
          </w:rPr>
          <w:t>перечнем</w:t>
        </w:r>
      </w:hyperlink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 </w:t>
      </w:r>
      <w:proofErr w:type="gramStart"/>
      <w:r>
        <w:t>общественно</w:t>
      </w:r>
      <w:proofErr w:type="gramEnd"/>
      <w:r>
        <w:t xml:space="preserve"> полезных услуг, утвержденным постановлением Правительства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__________________________________________________________________________.</w:t>
      </w:r>
    </w:p>
    <w:p w:rsidR="00166CA6" w:rsidRDefault="00166CA6">
      <w:pPr>
        <w:pStyle w:val="ConsPlusNonformat"/>
        <w:jc w:val="both"/>
      </w:pPr>
      <w:r>
        <w:t xml:space="preserve"> Российской Федерации от 27 октября 2016 г. N 1096 "Об утверждении перечня</w:t>
      </w:r>
    </w:p>
    <w:p w:rsidR="00166CA6" w:rsidRDefault="00166CA6">
      <w:pPr>
        <w:pStyle w:val="ConsPlusNonformat"/>
        <w:jc w:val="both"/>
      </w:pPr>
      <w:r>
        <w:t xml:space="preserve">   </w:t>
      </w:r>
      <w:proofErr w:type="gramStart"/>
      <w:r>
        <w:t>общественно</w:t>
      </w:r>
      <w:proofErr w:type="gramEnd"/>
      <w:r>
        <w:t xml:space="preserve"> полезных услуг и критериев оценки качества их оказания")</w:t>
      </w:r>
    </w:p>
    <w:p w:rsidR="00166CA6" w:rsidRDefault="00166CA6">
      <w:pPr>
        <w:pStyle w:val="ConsPlusNonformat"/>
        <w:jc w:val="both"/>
      </w:pPr>
      <w:r>
        <w:t xml:space="preserve">    Заключение </w:t>
      </w:r>
      <w:proofErr w:type="gramStart"/>
      <w:r>
        <w:t xml:space="preserve">   (</w:t>
      </w:r>
      <w:proofErr w:type="gramEnd"/>
      <w:r>
        <w:t>заключения)    о   соответствии   качества   оказываемых</w:t>
      </w:r>
    </w:p>
    <w:p w:rsidR="00166CA6" w:rsidRDefault="00166CA6">
      <w:pPr>
        <w:pStyle w:val="ConsPlusNonformat"/>
        <w:jc w:val="both"/>
      </w:pPr>
      <w:proofErr w:type="gramStart"/>
      <w:r>
        <w:t>организацией</w:t>
      </w:r>
      <w:proofErr w:type="gramEnd"/>
      <w:r>
        <w:t xml:space="preserve">   общественно   полезных  услуг  установленным  критериям  или</w:t>
      </w:r>
    </w:p>
    <w:p w:rsidR="00166CA6" w:rsidRDefault="00166CA6">
      <w:pPr>
        <w:pStyle w:val="ConsPlusNonformat"/>
        <w:jc w:val="both"/>
      </w:pPr>
      <w:proofErr w:type="gramStart"/>
      <w:r>
        <w:t>заключение</w:t>
      </w:r>
      <w:proofErr w:type="gramEnd"/>
      <w:r>
        <w:t xml:space="preserve">    о    надлежащей    реализации   проектов,   предусматривающих</w:t>
      </w:r>
    </w:p>
    <w:p w:rsidR="00166CA6" w:rsidRDefault="00166CA6">
      <w:pPr>
        <w:pStyle w:val="ConsPlusNonformat"/>
        <w:jc w:val="both"/>
      </w:pPr>
      <w:proofErr w:type="gramStart"/>
      <w:r>
        <w:t>осуществление</w:t>
      </w:r>
      <w:proofErr w:type="gramEnd"/>
      <w:r>
        <w:t xml:space="preserve">   деятельности   по   одному   или   нескольким  приоритетным</w:t>
      </w:r>
    </w:p>
    <w:p w:rsidR="00166CA6" w:rsidRDefault="00166CA6">
      <w:pPr>
        <w:pStyle w:val="ConsPlusNonformat"/>
        <w:jc w:val="both"/>
      </w:pPr>
      <w:proofErr w:type="gramStart"/>
      <w:r>
        <w:t>направлениям  в</w:t>
      </w:r>
      <w:proofErr w:type="gramEnd"/>
      <w:r>
        <w:t xml:space="preserve">  сфере оказания общественно полезных услуг с использованием</w:t>
      </w:r>
    </w:p>
    <w:p w:rsidR="00166CA6" w:rsidRDefault="00166CA6">
      <w:pPr>
        <w:pStyle w:val="ConsPlusNonformat"/>
        <w:jc w:val="both"/>
      </w:pPr>
      <w:proofErr w:type="gramStart"/>
      <w:r>
        <w:t>грантов</w:t>
      </w:r>
      <w:proofErr w:type="gramEnd"/>
      <w:r>
        <w:t xml:space="preserve">   Президента  Российской  Федерации,  предоставляемых  на  развитие</w:t>
      </w:r>
    </w:p>
    <w:p w:rsidR="00166CA6" w:rsidRDefault="00166CA6">
      <w:pPr>
        <w:pStyle w:val="ConsPlusNonformat"/>
        <w:jc w:val="both"/>
      </w:pPr>
      <w:proofErr w:type="gramStart"/>
      <w:r>
        <w:t>гражданского</w:t>
      </w:r>
      <w:proofErr w:type="gramEnd"/>
      <w:r>
        <w:t xml:space="preserve"> общества, выдано </w:t>
      </w:r>
      <w:hyperlink w:anchor="P215" w:history="1">
        <w:r>
          <w:rPr>
            <w:color w:val="0000FF"/>
          </w:rPr>
          <w:t>&lt;*&gt;</w:t>
        </w:r>
      </w:hyperlink>
      <w:r>
        <w:t>: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__________________________________________________________________________.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nformat"/>
        <w:jc w:val="both"/>
      </w:pPr>
      <w:r>
        <w:t>Приложение: на     л.</w:t>
      </w:r>
    </w:p>
    <w:p w:rsidR="00166CA6" w:rsidRDefault="00166CA6">
      <w:pPr>
        <w:pStyle w:val="ConsPlusNonformat"/>
        <w:jc w:val="both"/>
      </w:pPr>
    </w:p>
    <w:p w:rsidR="00166CA6" w:rsidRDefault="00166CA6">
      <w:pPr>
        <w:pStyle w:val="ConsPlusNonformat"/>
        <w:jc w:val="both"/>
      </w:pPr>
      <w:r>
        <w:t>"__" __________ 20__ г.                 ___________________________________</w:t>
      </w:r>
    </w:p>
    <w:p w:rsidR="00166CA6" w:rsidRDefault="00166CA6">
      <w:pPr>
        <w:pStyle w:val="ConsPlusNonformat"/>
        <w:jc w:val="both"/>
      </w:pPr>
      <w:r>
        <w:t xml:space="preserve">                                         (</w:t>
      </w:r>
      <w:proofErr w:type="gramStart"/>
      <w:r>
        <w:t>подпись</w:t>
      </w:r>
      <w:proofErr w:type="gramEnd"/>
      <w:r>
        <w:t>, ф.и.о., должность лица,</w:t>
      </w:r>
    </w:p>
    <w:p w:rsidR="00166CA6" w:rsidRDefault="00166CA6">
      <w:pPr>
        <w:pStyle w:val="ConsPlusNonformat"/>
        <w:jc w:val="both"/>
      </w:pPr>
      <w:r>
        <w:t xml:space="preserve">                                          </w:t>
      </w:r>
      <w:proofErr w:type="gramStart"/>
      <w:r>
        <w:t>имеющего</w:t>
      </w:r>
      <w:proofErr w:type="gramEnd"/>
      <w:r>
        <w:t xml:space="preserve"> право без доверенности</w:t>
      </w:r>
    </w:p>
    <w:p w:rsidR="00166CA6" w:rsidRDefault="00166CA6">
      <w:pPr>
        <w:pStyle w:val="ConsPlusNonformat"/>
        <w:jc w:val="both"/>
      </w:pPr>
      <w:r>
        <w:t xml:space="preserve">                                         </w:t>
      </w:r>
      <w:proofErr w:type="gramStart"/>
      <w:r>
        <w:t>действовать</w:t>
      </w:r>
      <w:proofErr w:type="gramEnd"/>
      <w:r>
        <w:t xml:space="preserve"> от имени организации)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ind w:firstLine="540"/>
        <w:jc w:val="both"/>
      </w:pPr>
      <w:r>
        <w:t>--------------------------------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9" w:name="P215"/>
      <w:bookmarkEnd w:id="9"/>
      <w:r>
        <w:t xml:space="preserve">&lt;*&gt; Указываются полное наименование федерального органа исполнительной власти (его территориального органа), органа исполнительной власти субъекта Российской Федерации или уполномоченной организации, выдавших заключение (заключения) о соответствии качества оказываемых организацией общественно полезных услуг установленным критериям или заключение о надлежащей реализации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Федерации, предоставляемых на развитие гражданского общества, по каждому виду оказываемых услуг, указанных в заявлении, дата выдачи заключения (заключений). В случае представления заявления о признании организации исполнителем общественно полезных услуг в соответствии с </w:t>
      </w:r>
      <w:hyperlink w:anchor="P124" w:history="1">
        <w:r>
          <w:rPr>
            <w:color w:val="0000FF"/>
          </w:rPr>
          <w:t>абзацем первым пункта 11</w:t>
        </w:r>
      </w:hyperlink>
      <w:r>
        <w:t xml:space="preserve"> Правил принятия решения о признании социально ориентированной некоммерческой организации исполнителем общественно полезных услуг, утвержденных постановлением Правительства Российской Федерации от 26 января 2017 г. N 89 "О реестре некоммерческих организаций - исполнителей общественно полезных услуг", такие сведения не указываются.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right"/>
        <w:outlineLvl w:val="1"/>
      </w:pPr>
      <w:r>
        <w:t>Приложение N 2</w:t>
      </w:r>
    </w:p>
    <w:p w:rsidR="00166CA6" w:rsidRDefault="00166CA6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Правилам принятия решения</w:t>
      </w:r>
    </w:p>
    <w:p w:rsidR="00166CA6" w:rsidRDefault="00166CA6">
      <w:pPr>
        <w:pStyle w:val="ConsPlusNormal"/>
        <w:jc w:val="right"/>
      </w:pPr>
      <w:proofErr w:type="gramStart"/>
      <w:r>
        <w:t>о</w:t>
      </w:r>
      <w:proofErr w:type="gramEnd"/>
      <w:r>
        <w:t xml:space="preserve"> признании социально ориентированной</w:t>
      </w:r>
    </w:p>
    <w:p w:rsidR="00166CA6" w:rsidRDefault="00166CA6">
      <w:pPr>
        <w:pStyle w:val="ConsPlusNormal"/>
        <w:jc w:val="right"/>
      </w:pPr>
      <w:proofErr w:type="gramStart"/>
      <w:r>
        <w:t>некоммерческой</w:t>
      </w:r>
      <w:proofErr w:type="gramEnd"/>
      <w:r>
        <w:t xml:space="preserve"> организации исполнителем</w:t>
      </w:r>
    </w:p>
    <w:p w:rsidR="00166CA6" w:rsidRDefault="00166CA6">
      <w:pPr>
        <w:pStyle w:val="ConsPlusNormal"/>
        <w:jc w:val="right"/>
      </w:pPr>
      <w:proofErr w:type="gramStart"/>
      <w:r>
        <w:t>общественно</w:t>
      </w:r>
      <w:proofErr w:type="gramEnd"/>
      <w:r>
        <w:t xml:space="preserve"> полезных услуг</w:t>
      </w:r>
    </w:p>
    <w:p w:rsidR="00166CA6" w:rsidRDefault="00166CA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66C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73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24.01.2018 N 57)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</w:tr>
    </w:tbl>
    <w:p w:rsidR="00166CA6" w:rsidRDefault="00166CA6">
      <w:pPr>
        <w:pStyle w:val="ConsPlusNormal"/>
        <w:jc w:val="both"/>
      </w:pPr>
    </w:p>
    <w:p w:rsidR="00166CA6" w:rsidRDefault="00166CA6">
      <w:pPr>
        <w:pStyle w:val="ConsPlusNonformat"/>
        <w:jc w:val="both"/>
      </w:pPr>
      <w:bookmarkStart w:id="10" w:name="P229"/>
      <w:bookmarkEnd w:id="10"/>
      <w:r>
        <w:t xml:space="preserve">                                ЗАКЛЮЧЕНИЕ</w:t>
      </w:r>
    </w:p>
    <w:p w:rsidR="00166CA6" w:rsidRDefault="00166CA6">
      <w:pPr>
        <w:pStyle w:val="ConsPlusNonformat"/>
        <w:jc w:val="both"/>
      </w:pPr>
      <w:r>
        <w:t xml:space="preserve">       </w:t>
      </w:r>
      <w:proofErr w:type="gramStart"/>
      <w:r>
        <w:t>о</w:t>
      </w:r>
      <w:proofErr w:type="gramEnd"/>
      <w:r>
        <w:t xml:space="preserve"> соответствии качества оказываемых социально ориентированной</w:t>
      </w:r>
    </w:p>
    <w:p w:rsidR="00166CA6" w:rsidRDefault="00166CA6">
      <w:pPr>
        <w:pStyle w:val="ConsPlusNonformat"/>
        <w:jc w:val="both"/>
      </w:pPr>
      <w:r>
        <w:t xml:space="preserve">          </w:t>
      </w:r>
      <w:proofErr w:type="gramStart"/>
      <w:r>
        <w:t>некоммерческой</w:t>
      </w:r>
      <w:proofErr w:type="gramEnd"/>
      <w:r>
        <w:t xml:space="preserve"> организацией общественно полезных услуг</w:t>
      </w:r>
    </w:p>
    <w:p w:rsidR="00166CA6" w:rsidRDefault="00166CA6">
      <w:pPr>
        <w:pStyle w:val="ConsPlusNonformat"/>
        <w:jc w:val="both"/>
      </w:pPr>
      <w:r>
        <w:t xml:space="preserve">                        </w:t>
      </w:r>
      <w:proofErr w:type="gramStart"/>
      <w:r>
        <w:t>установленным</w:t>
      </w:r>
      <w:proofErr w:type="gramEnd"/>
      <w:r>
        <w:t xml:space="preserve"> критериям </w:t>
      </w:r>
      <w:hyperlink w:anchor="P254" w:history="1">
        <w:r>
          <w:rPr>
            <w:color w:val="0000FF"/>
          </w:rPr>
          <w:t>&lt;*&gt;</w:t>
        </w:r>
      </w:hyperlink>
    </w:p>
    <w:p w:rsidR="00166CA6" w:rsidRDefault="00166CA6">
      <w:pPr>
        <w:pStyle w:val="ConsPlusNonformat"/>
        <w:jc w:val="both"/>
      </w:pP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              (</w:t>
      </w:r>
      <w:proofErr w:type="gramStart"/>
      <w:r>
        <w:t>наименование</w:t>
      </w:r>
      <w:proofErr w:type="gramEnd"/>
      <w:r>
        <w:t xml:space="preserve"> органа, выдавшего заключение)</w:t>
      </w:r>
    </w:p>
    <w:p w:rsidR="00166CA6" w:rsidRDefault="00166CA6">
      <w:pPr>
        <w:pStyle w:val="ConsPlusNonformat"/>
        <w:jc w:val="both"/>
      </w:pPr>
      <w:proofErr w:type="gramStart"/>
      <w:r>
        <w:t>подтверждает,  что</w:t>
      </w:r>
      <w:proofErr w:type="gramEnd"/>
      <w:r>
        <w:t xml:space="preserve">  социально  ориентированная  некоммерческая  организация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 (</w:t>
      </w:r>
      <w:proofErr w:type="gramStart"/>
      <w:r>
        <w:t>полное</w:t>
      </w:r>
      <w:proofErr w:type="gramEnd"/>
      <w:r>
        <w:t xml:space="preserve"> наименование и основной государственный регистрационный номер</w:t>
      </w:r>
    </w:p>
    <w:p w:rsidR="00166CA6" w:rsidRDefault="00166CA6">
      <w:pPr>
        <w:pStyle w:val="ConsPlusNonformat"/>
        <w:jc w:val="both"/>
      </w:pPr>
      <w:r>
        <w:t xml:space="preserve">           </w:t>
      </w:r>
      <w:proofErr w:type="gramStart"/>
      <w:r>
        <w:t>социально</w:t>
      </w:r>
      <w:proofErr w:type="gramEnd"/>
      <w:r>
        <w:t xml:space="preserve"> ориентированной некоммерческой организации)</w:t>
      </w:r>
    </w:p>
    <w:p w:rsidR="00166CA6" w:rsidRDefault="00166CA6">
      <w:pPr>
        <w:pStyle w:val="ConsPlusNonformat"/>
        <w:jc w:val="both"/>
      </w:pPr>
      <w:proofErr w:type="gramStart"/>
      <w:r>
        <w:t>на</w:t>
      </w:r>
      <w:proofErr w:type="gramEnd"/>
      <w:r>
        <w:t xml:space="preserve"> протяжении ____________________ оказывает следующие общественно полезные</w:t>
      </w:r>
    </w:p>
    <w:p w:rsidR="00166CA6" w:rsidRDefault="00166CA6">
      <w:pPr>
        <w:pStyle w:val="ConsPlusNonformat"/>
        <w:jc w:val="both"/>
      </w:pPr>
      <w:proofErr w:type="gramStart"/>
      <w:r>
        <w:t>услуги,  соответствующие</w:t>
      </w:r>
      <w:proofErr w:type="gramEnd"/>
      <w:r>
        <w:t xml:space="preserve">  </w:t>
      </w:r>
      <w:hyperlink r:id="rId74" w:history="1">
        <w:r>
          <w:rPr>
            <w:color w:val="0000FF"/>
          </w:rPr>
          <w:t>критериям</w:t>
        </w:r>
      </w:hyperlink>
      <w:r>
        <w:t xml:space="preserve">  оценки  качества  оказания общественно</w:t>
      </w:r>
    </w:p>
    <w:p w:rsidR="00166CA6" w:rsidRDefault="00166CA6">
      <w:pPr>
        <w:pStyle w:val="ConsPlusNonformat"/>
        <w:jc w:val="both"/>
      </w:pPr>
      <w:proofErr w:type="gramStart"/>
      <w:r>
        <w:t>полезных</w:t>
      </w:r>
      <w:proofErr w:type="gramEnd"/>
      <w:r>
        <w:t xml:space="preserve">   услуг,   утвержденным  постановлением  Правительства  Российской</w:t>
      </w:r>
    </w:p>
    <w:p w:rsidR="00166CA6" w:rsidRDefault="00166CA6">
      <w:pPr>
        <w:pStyle w:val="ConsPlusNonformat"/>
        <w:jc w:val="both"/>
      </w:pPr>
      <w:proofErr w:type="gramStart"/>
      <w:r>
        <w:t>Федерации  от</w:t>
      </w:r>
      <w:proofErr w:type="gramEnd"/>
      <w:r>
        <w:t xml:space="preserve"> 27 октября 2016 г. N 1096 "Об утверждении перечня общественно</w:t>
      </w:r>
    </w:p>
    <w:p w:rsidR="00166CA6" w:rsidRDefault="00166CA6">
      <w:pPr>
        <w:pStyle w:val="ConsPlusNonformat"/>
        <w:jc w:val="both"/>
      </w:pPr>
      <w:proofErr w:type="gramStart"/>
      <w:r>
        <w:t>полезных</w:t>
      </w:r>
      <w:proofErr w:type="gramEnd"/>
      <w:r>
        <w:t xml:space="preserve"> услуг и критериев оценки качества их оказания":</w:t>
      </w:r>
    </w:p>
    <w:p w:rsidR="00166CA6" w:rsidRDefault="00166CA6">
      <w:pPr>
        <w:pStyle w:val="ConsPlusNonformat"/>
        <w:jc w:val="both"/>
      </w:pPr>
      <w:r>
        <w:lastRenderedPageBreak/>
        <w:t>__________________________________________________________________________;</w:t>
      </w:r>
    </w:p>
    <w:p w:rsidR="00166CA6" w:rsidRDefault="00166CA6">
      <w:pPr>
        <w:pStyle w:val="ConsPlusNonformat"/>
        <w:jc w:val="both"/>
      </w:pPr>
      <w:r>
        <w:t xml:space="preserve">                 (</w:t>
      </w:r>
      <w:proofErr w:type="gramStart"/>
      <w:r>
        <w:t>наименования</w:t>
      </w:r>
      <w:proofErr w:type="gramEnd"/>
      <w:r>
        <w:t xml:space="preserve"> общественно полезных услуг)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__________________________________________________________________________;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__________________________________________________________________________.</w:t>
      </w:r>
    </w:p>
    <w:p w:rsidR="00166CA6" w:rsidRDefault="00166CA6">
      <w:pPr>
        <w:pStyle w:val="ConsPlusNonformat"/>
        <w:jc w:val="both"/>
      </w:pPr>
    </w:p>
    <w:p w:rsidR="00166CA6" w:rsidRDefault="00166CA6">
      <w:pPr>
        <w:pStyle w:val="ConsPlusNonformat"/>
        <w:jc w:val="both"/>
      </w:pPr>
      <w:r>
        <w:t xml:space="preserve">                                                    _______________________</w:t>
      </w:r>
    </w:p>
    <w:p w:rsidR="00166CA6" w:rsidRDefault="00166CA6">
      <w:pPr>
        <w:pStyle w:val="ConsPlusNonformat"/>
        <w:jc w:val="both"/>
      </w:pPr>
      <w:r>
        <w:t xml:space="preserve">                                                      (Ф.И.О., должность)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ind w:firstLine="540"/>
        <w:jc w:val="both"/>
      </w:pPr>
      <w:r>
        <w:t>--------------------------------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11" w:name="P254"/>
      <w:bookmarkEnd w:id="11"/>
      <w:r>
        <w:t>&lt;*&gt; Заключение выполняется на бланке органа, осуществляющего оценку качества оказания общественно полезных услуг.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right"/>
        <w:outlineLvl w:val="1"/>
      </w:pPr>
      <w:r>
        <w:t>Приложение N 3</w:t>
      </w:r>
    </w:p>
    <w:p w:rsidR="00166CA6" w:rsidRDefault="00166CA6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Правилам принятия решения</w:t>
      </w:r>
    </w:p>
    <w:p w:rsidR="00166CA6" w:rsidRDefault="00166CA6">
      <w:pPr>
        <w:pStyle w:val="ConsPlusNormal"/>
        <w:jc w:val="right"/>
      </w:pPr>
      <w:proofErr w:type="gramStart"/>
      <w:r>
        <w:t>о</w:t>
      </w:r>
      <w:proofErr w:type="gramEnd"/>
      <w:r>
        <w:t xml:space="preserve"> признании социально ориентированной</w:t>
      </w:r>
    </w:p>
    <w:p w:rsidR="00166CA6" w:rsidRDefault="00166CA6">
      <w:pPr>
        <w:pStyle w:val="ConsPlusNormal"/>
        <w:jc w:val="right"/>
      </w:pPr>
      <w:proofErr w:type="gramStart"/>
      <w:r>
        <w:t>некоммерческой</w:t>
      </w:r>
      <w:proofErr w:type="gramEnd"/>
      <w:r>
        <w:t xml:space="preserve"> организации исполнителем</w:t>
      </w:r>
    </w:p>
    <w:p w:rsidR="00166CA6" w:rsidRDefault="00166CA6">
      <w:pPr>
        <w:pStyle w:val="ConsPlusNormal"/>
        <w:jc w:val="right"/>
      </w:pPr>
      <w:proofErr w:type="gramStart"/>
      <w:r>
        <w:t>общественно</w:t>
      </w:r>
      <w:proofErr w:type="gramEnd"/>
      <w:r>
        <w:t xml:space="preserve"> полезных услуг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Title"/>
        <w:jc w:val="center"/>
      </w:pPr>
      <w:bookmarkStart w:id="12" w:name="P266"/>
      <w:bookmarkEnd w:id="12"/>
      <w:r>
        <w:t>ПЕРЕЧЕНЬ</w:t>
      </w:r>
    </w:p>
    <w:p w:rsidR="00166CA6" w:rsidRDefault="00166CA6">
      <w:pPr>
        <w:pStyle w:val="ConsPlusTitle"/>
        <w:jc w:val="center"/>
      </w:pPr>
      <w:r>
        <w:t>ОРГАНОВ, ОСУЩЕСТВЛЯЮЩИХ ОЦЕНКУ КАЧЕСТВА ОКАЗАНИЯ</w:t>
      </w:r>
    </w:p>
    <w:p w:rsidR="00166CA6" w:rsidRDefault="00166CA6">
      <w:pPr>
        <w:pStyle w:val="ConsPlusTitle"/>
        <w:jc w:val="center"/>
      </w:pPr>
      <w:r>
        <w:t>ОБЩЕСТВЕННО ПОЛЕЗНЫХ УСЛУГ</w:t>
      </w:r>
    </w:p>
    <w:p w:rsidR="00166CA6" w:rsidRDefault="00166CA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66C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Правительства РФ от 24.01.2018 </w:t>
            </w:r>
            <w:hyperlink r:id="rId75" w:history="1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>,</w:t>
            </w:r>
          </w:p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29.11.2018 </w:t>
            </w:r>
            <w:hyperlink r:id="rId76" w:history="1">
              <w:r>
                <w:rPr>
                  <w:color w:val="0000FF"/>
                </w:rPr>
                <w:t>N 1439</w:t>
              </w:r>
            </w:hyperlink>
            <w:r>
              <w:rPr>
                <w:color w:val="392C69"/>
              </w:rPr>
              <w:t xml:space="preserve">, от 10.03.2020 </w:t>
            </w:r>
            <w:hyperlink r:id="rId77" w:history="1">
              <w:r>
                <w:rPr>
                  <w:color w:val="0000FF"/>
                </w:rPr>
                <w:t>N 256</w:t>
              </w:r>
            </w:hyperlink>
            <w:r>
              <w:rPr>
                <w:color w:val="392C69"/>
              </w:rPr>
              <w:t xml:space="preserve">, от 14.09.2020 </w:t>
            </w:r>
            <w:hyperlink r:id="rId78" w:history="1">
              <w:r>
                <w:rPr>
                  <w:color w:val="0000FF"/>
                </w:rPr>
                <w:t>N 1419</w:t>
              </w:r>
            </w:hyperlink>
            <w:r>
              <w:rPr>
                <w:color w:val="392C69"/>
              </w:rPr>
              <w:t>,</w:t>
            </w:r>
          </w:p>
          <w:p w:rsidR="00166CA6" w:rsidRDefault="00166CA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17.04.2021 </w:t>
            </w:r>
            <w:hyperlink r:id="rId79" w:history="1">
              <w:r>
                <w:rPr>
                  <w:color w:val="0000FF"/>
                </w:rPr>
                <w:t>N 613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</w:tr>
    </w:tbl>
    <w:p w:rsidR="00166CA6" w:rsidRDefault="00166CA6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458"/>
        <w:gridCol w:w="5045"/>
      </w:tblGrid>
      <w:tr w:rsidR="00166CA6">
        <w:tc>
          <w:tcPr>
            <w:tcW w:w="40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166CA6" w:rsidRDefault="00166CA6">
            <w:pPr>
              <w:pStyle w:val="ConsPlusNormal"/>
              <w:jc w:val="center"/>
            </w:pPr>
            <w:r>
              <w:t>Наименование общественно полезной услуги</w:t>
            </w:r>
          </w:p>
        </w:tc>
        <w:tc>
          <w:tcPr>
            <w:tcW w:w="504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Орган, осуществляющий оценку качества оказания общественно полезных услуг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Предоставление социального обслуживания в форме на дому</w:t>
            </w:r>
          </w:p>
        </w:tc>
        <w:tc>
          <w:tcPr>
            <w:tcW w:w="5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 уполномоченный орган исполнительной власти субъекта Российской Федерации в сфере социального обслуживания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80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14.09.2020 N 1419)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Предоставление социального обслуживания в стационарной форме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 уполномоченный орган исполнительной власти субъекта Российской Федерации в сфере социального обслуживания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8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14.09.2020 N 1419)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Предоставление социального обслуживания в полустационарной форме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 уполномоченный орган исполнительной власти субъекта Российской Федерации в сфере социального обслуживания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8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14.09.2020 N 1419)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lastRenderedPageBreak/>
              <w:t>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Социально-трудовые услуги, направленные на оказание содействия в вопросах трудоустройства и в решении вопросов, связанных с трудовой адаптацией молодежи, матерей с детьми, инвалидов, граждан пожилого возраста, лиц, освободившихся из мест лишения свободы: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оказание</w:t>
            </w:r>
            <w:proofErr w:type="gramEnd"/>
            <w:r>
              <w:t xml:space="preserve"> содействия молодежи в вопросах трудоустройства, социальной реабилитации, трудоустройство несовершеннолетних граждан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содействия занятости населения, уполномоченный орган исполнительной власти субъекта Российской Федерации в сфере социальной защиты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содействие</w:t>
            </w:r>
            <w:proofErr w:type="gramEnd"/>
            <w:r>
              <w:t xml:space="preserve"> трудоустройству граждан, освобожденных из учреждений, исполняющих наказание в виде лишения свободы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содействия занятости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 Минобрнауки России,</w:t>
            </w:r>
          </w:p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образования, уполномоченный орган исполнительной власти субъекта Российской Федерации в сфере содействия занятости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ярмарок вакансий и учебных рабочих мест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содействия занятости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психологическая</w:t>
            </w:r>
            <w:proofErr w:type="gramEnd"/>
            <w:r>
              <w:t xml:space="preserve"> поддержка безработных граждан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содействия занятости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социальная</w:t>
            </w:r>
            <w:proofErr w:type="gramEnd"/>
            <w:r>
              <w:t xml:space="preserve"> адаптация безработных граждан на рынке труда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содействия занятости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оказание</w:t>
            </w:r>
            <w:proofErr w:type="gramEnd"/>
            <w:r>
              <w:t xml:space="preserve"> содействия в трудоустройстве на оборудованные (оснащенные) рабочие места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содействия занятости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сопровождения </w:t>
            </w:r>
            <w:r>
              <w:lastRenderedPageBreak/>
              <w:t>при содействии занятости инвалидов и самозанятости инвалидов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lastRenderedPageBreak/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lastRenderedPageBreak/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содействия занятости населения,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социальной защиты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lastRenderedPageBreak/>
              <w:t>(</w:t>
            </w:r>
            <w:proofErr w:type="gramStart"/>
            <w:r>
              <w:t>в</w:t>
            </w:r>
            <w:proofErr w:type="gramEnd"/>
            <w:r>
              <w:t xml:space="preserve"> ред. Постановлений Правительства РФ от 29.11.2018 </w:t>
            </w:r>
            <w:hyperlink r:id="rId83" w:history="1">
              <w:r>
                <w:rPr>
                  <w:color w:val="0000FF"/>
                </w:rPr>
                <w:t>N 1439</w:t>
              </w:r>
            </w:hyperlink>
            <w:r>
              <w:t xml:space="preserve">, от 14.09.2020 </w:t>
            </w:r>
            <w:hyperlink r:id="rId84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Услуги, предусматривающие реабилитацию и социальную адаптацию инвалидов, социальное сопровождение семей, воспитывающих детей с ограниченными возможностями здоровья: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оказание</w:t>
            </w:r>
            <w:proofErr w:type="gramEnd"/>
            <w:r>
              <w:t xml:space="preserve"> информационно-справочной поддержки гражданам по вопросам инвалидности, социальной защиты, медико-социальной экспертизы и реабилитации, абилитации инвалидов, в том числе женщин-инвалидов, девочек-инвалидов, а также лиц, пострадавших в результате чрезвычайных обстоятельств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социальной защиты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проведение</w:t>
            </w:r>
            <w:proofErr w:type="gramEnd"/>
            <w:r>
              <w:t xml:space="preserve"> реабилитации или абилитации инвалидов при сложном и атипичном протезировании и ортезировании в стационарных условиях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социальной защиты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567"/>
            </w:pPr>
            <w:proofErr w:type="gramStart"/>
            <w:r>
              <w:t>проведение</w:t>
            </w:r>
            <w:proofErr w:type="gramEnd"/>
            <w:r>
              <w:t xml:space="preserve"> социально-средовой реабилитации или абилитации инвалидов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социальной защиты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567"/>
            </w:pPr>
            <w:proofErr w:type="gramStart"/>
            <w:r>
              <w:t>проведение</w:t>
            </w:r>
            <w:proofErr w:type="gramEnd"/>
            <w:r>
              <w:t xml:space="preserve"> социально-психологической реабилитации или абилитации инвалидов в амбулаторных условиях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r>
              <w:t>Минпросвещения России, Минобрнауки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социальной защиты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567"/>
            </w:pPr>
            <w:proofErr w:type="gramStart"/>
            <w:r>
              <w:t>проведение</w:t>
            </w:r>
            <w:proofErr w:type="gramEnd"/>
            <w:r>
              <w:t xml:space="preserve"> социокультурной реабилитации или абилитации инвалидов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567"/>
            </w:pPr>
            <w:proofErr w:type="gramStart"/>
            <w:r>
              <w:t>проведение</w:t>
            </w:r>
            <w:proofErr w:type="gramEnd"/>
            <w:r>
              <w:t xml:space="preserve"> социально-бытовой адаптации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</w:t>
            </w:r>
            <w:r>
              <w:lastRenderedPageBreak/>
              <w:t>социальной защиты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lastRenderedPageBreak/>
              <w:t>(</w:t>
            </w:r>
            <w:proofErr w:type="gramStart"/>
            <w:r>
              <w:t>в</w:t>
            </w:r>
            <w:proofErr w:type="gramEnd"/>
            <w:r>
              <w:t xml:space="preserve"> ред. Постановлений Правительства РФ от 29.11.2018 </w:t>
            </w:r>
            <w:hyperlink r:id="rId85" w:history="1">
              <w:r>
                <w:rPr>
                  <w:color w:val="0000FF"/>
                </w:rPr>
                <w:t>N 1439</w:t>
              </w:r>
            </w:hyperlink>
            <w:r>
              <w:t xml:space="preserve">, от 14.09.2020 </w:t>
            </w:r>
            <w:hyperlink r:id="rId86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Услуги по оказанию социальной помощи детям, инвалидам, гражданам пожилого возраста, лицам, находящимся в трудной жизненной ситуации, в том числе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переселенцам, а также по их социальному сопровождению: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содействие</w:t>
            </w:r>
            <w:proofErr w:type="gramEnd"/>
            <w:r>
              <w:t xml:space="preserve"> в получении питания в месте временного размещения лицам, признанным беженцами в соответствии с Федеральным </w:t>
            </w:r>
            <w:hyperlink r:id="rId87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беженцах"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Роспотребнадзор (территориальные органы),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оказания социальной помощи детям, инвалидам, гражданам пожилого возраста, лицам, находящимся в трудной жизненной ситуации, в том числе лицам, пострадавшим в результате стихийных бедствий, экологических, техногенных или иных катастроф, социальных, национальных, религиозных конфликтов, беженцам и вынужденным переселенцам, а также по их социальному сопровождению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содействие</w:t>
            </w:r>
            <w:proofErr w:type="gramEnd"/>
            <w:r>
              <w:t xml:space="preserve"> в направлении на профессиональное обучение в центре временного размещения или в трудоустройстве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содействия занятости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содействие</w:t>
            </w:r>
            <w:proofErr w:type="gramEnd"/>
            <w:r>
              <w:t xml:space="preserve"> в предоставлении жизненно необходимых товаров малоимущим семьям, малоимущим одиноко проживающим гражданам, а также иным категориям граждан, указанным в Федеральном </w:t>
            </w:r>
            <w:hyperlink r:id="rId88" w:history="1">
              <w:r>
                <w:rPr>
                  <w:color w:val="0000FF"/>
                </w:rPr>
                <w:t>законе</w:t>
              </w:r>
            </w:hyperlink>
            <w:r>
              <w:t xml:space="preserve"> "О государственной социальной помощи"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социальной защиты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содействие</w:t>
            </w:r>
            <w:proofErr w:type="gramEnd"/>
            <w:r>
              <w:t xml:space="preserve"> во временном отселении в безопасные районы с обязательным предоставлением стационарных или временных </w:t>
            </w:r>
            <w:r>
              <w:lastRenderedPageBreak/>
              <w:t>жилых помещений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lastRenderedPageBreak/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жилищно-коммунального хозяйства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содействие</w:t>
            </w:r>
            <w:proofErr w:type="gramEnd"/>
            <w:r>
              <w:t xml:space="preserve"> в предоставлении бесплатной юридической помощи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Минюст России (территориальные органы),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обеспечения граждан бесплатной юридической помощью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оказание</w:t>
            </w:r>
            <w:proofErr w:type="gramEnd"/>
            <w:r>
              <w:t xml:space="preserve"> медицинской (в том числе психиатрической), социальной и психолого-педагогической помощи детям, находящимся в трудной жизненной ситуации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социальной защиты населения, уполномоченный орган исполнительной власти субъекта Российской Федерации в сфере охраны здоровья населения,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содействие</w:t>
            </w:r>
            <w:proofErr w:type="gramEnd"/>
            <w:r>
              <w:t xml:space="preserve"> гражданам в поиске подходящей работы, а работодателям - в подборе необходимых работников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содействия занятости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Постановлений Правительства РФ от 29.11.2018 </w:t>
            </w:r>
            <w:hyperlink r:id="rId89" w:history="1">
              <w:r>
                <w:rPr>
                  <w:color w:val="0000FF"/>
                </w:rPr>
                <w:t>N 1439</w:t>
              </w:r>
            </w:hyperlink>
            <w:r>
              <w:t xml:space="preserve">, от 14.09.2020 </w:t>
            </w:r>
            <w:hyperlink r:id="rId90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Участие в деятельности по профилактике безнадзорности и правонарушений несовершеннолетних: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проведение</w:t>
            </w:r>
            <w:proofErr w:type="gramEnd"/>
            <w:r>
              <w:t xml:space="preserve"> индивидуальной профилактической работы с несовершеннолетними и их семьями с учетом анализа причин и условий, способствующих самовольным уходам несовершеннолетних из семей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профилактики безнадзорности и правонарушений несовершеннолетних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оказание</w:t>
            </w:r>
            <w:proofErr w:type="gramEnd"/>
            <w:r>
              <w:t xml:space="preserve"> содействия в организации поиска несовершеннолетних, самовольно ушедших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профилактики безнадзорности и правонарушений несовершеннолетних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оказания психологической и социальной помощи и реабилитации несовершеннолетних, самовольно ушедших из семей, </w:t>
            </w:r>
            <w:r>
              <w:lastRenderedPageBreak/>
              <w:t>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lastRenderedPageBreak/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профилактики безнадзорности и правонарушений несовершеннолетних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содействие</w:t>
            </w:r>
            <w:proofErr w:type="gramEnd"/>
            <w:r>
              <w:t xml:space="preserve"> в получении медицинской помощи несовершеннолетними, самовольно ушедшими из семей, организаций для детей-сирот и детей, оставшихся без попечения родителей, образовательных организаций и иных организаций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вовлечение</w:t>
            </w:r>
            <w:proofErr w:type="gramEnd"/>
            <w:r>
              <w:t xml:space="preserve"> несовершеннолетних, учитываемых образовательными организациями, подразделениями по делам несовершеннолетних органов внутренних дел, в социально значимую деятельность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профилактики безнадзорности и правонарушений несовершеннолетних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Постановлений Правительства РФ от 29.11.2018 </w:t>
            </w:r>
            <w:hyperlink r:id="rId91" w:history="1">
              <w:r>
                <w:rPr>
                  <w:color w:val="0000FF"/>
                </w:rPr>
                <w:t>N 1439</w:t>
              </w:r>
            </w:hyperlink>
            <w:r>
              <w:t xml:space="preserve">, от 14.09.2020 </w:t>
            </w:r>
            <w:hyperlink r:id="rId92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Услуги по профилактике социального сиротства, включая психолого-педагогическое и социальное сопровождение семей для предотвращения отказа от новорожденного ребенка, сокращения случаев лишения родительских прав в части консультативной, психологической, педагогической, юридической, социальной и иной помощи родителям детей и профилактики отказа родителей от воспитания своих детей, ограничения их в родительских правах, лишения их родительских прав, а также в целях обеспечения возможности восстановления родителей в родительских правах или отмены ограничения родительских прав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профилактики безнадзорности и правонарушений несовершеннолетних,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Постановлений Правительства РФ от 29.11.2018 </w:t>
            </w:r>
            <w:hyperlink r:id="rId93" w:history="1">
              <w:r>
                <w:rPr>
                  <w:color w:val="0000FF"/>
                </w:rPr>
                <w:t>N 1439</w:t>
              </w:r>
            </w:hyperlink>
            <w:r>
              <w:t xml:space="preserve">, от 14.09.2020 </w:t>
            </w:r>
            <w:hyperlink r:id="rId94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 xml:space="preserve">Услуги, направленные на социальную адаптацию и </w:t>
            </w:r>
            <w:r>
              <w:lastRenderedPageBreak/>
              <w:t>семейное устройство детей, оставшихся без попечения родителей: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содействие</w:t>
            </w:r>
            <w:proofErr w:type="gramEnd"/>
            <w:r>
              <w:t xml:space="preserve"> устройству детей на воспитание в семью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подготовка</w:t>
            </w:r>
            <w:proofErr w:type="gramEnd"/>
            <w:r>
              <w:t xml:space="preserve"> граждан, выразивших желание принять детей-сирот и детей, оставшихся без попечения родителей, на семейные формы устройства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оказание</w:t>
            </w:r>
            <w:proofErr w:type="gramEnd"/>
            <w:r>
              <w:t xml:space="preserve"> консультативной, психологической, педагогической, юридической, социальной и иной помощи лицам, усыновившим (удочерившим) или принявшим под опеку (попечительство) ребенка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оказание</w:t>
            </w:r>
            <w:proofErr w:type="gramEnd"/>
            <w:r>
              <w:t xml:space="preserve"> консультативной, психологической, педагогической, юридической, социальной и иной помощи лицам из числа детей, завершивших пребывание в организации для детей-сирот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психолого</w:t>
            </w:r>
            <w:proofErr w:type="gramEnd"/>
            <w:r>
              <w:t>-медико-педагогическая реабилитация детей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защита</w:t>
            </w:r>
            <w:proofErr w:type="gramEnd"/>
            <w:r>
              <w:t xml:space="preserve"> прав и законных интересов детей-сирот и детей, оставшихся без попечения родителей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выявление</w:t>
            </w:r>
            <w:proofErr w:type="gramEnd"/>
            <w:r>
              <w:t xml:space="preserve"> несовершеннолетних граждан, нуждающихся в установлении над ними опеки или попечительства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Постановлений Правительства РФ от 29.11.2018 </w:t>
            </w:r>
            <w:hyperlink r:id="rId95" w:history="1">
              <w:r>
                <w:rPr>
                  <w:color w:val="0000FF"/>
                </w:rPr>
                <w:t>N 1439</w:t>
              </w:r>
            </w:hyperlink>
            <w:r>
              <w:t xml:space="preserve">, от 14.09.2020 </w:t>
            </w:r>
            <w:hyperlink r:id="rId96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lastRenderedPageBreak/>
              <w:t>10.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Оказание помощи семье в воспитании детей: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формирование</w:t>
            </w:r>
            <w:proofErr w:type="gramEnd"/>
            <w:r>
              <w:t xml:space="preserve"> позитивных интересов (в том числе в сфере досуга)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проведение культурно-массовых мероприятий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осуществление</w:t>
            </w:r>
            <w:proofErr w:type="gramEnd"/>
            <w:r>
              <w:t xml:space="preserve"> экскурсионного обслуживания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показ</w:t>
            </w:r>
            <w:proofErr w:type="gramEnd"/>
            <w:r>
              <w:t xml:space="preserve"> (организация показа) спектаклей (театральных постановок)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показ</w:t>
            </w:r>
            <w:proofErr w:type="gramEnd"/>
            <w:r>
              <w:t xml:space="preserve"> (организация показа) концертов и концертных программ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психолого</w:t>
            </w:r>
            <w:proofErr w:type="gramEnd"/>
            <w:r>
              <w:t>-педагогическая, методическая и консультативная помощь родителям (законным представителям) детей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 xml:space="preserve">(в ред. Постановлений Правительства РФ от 29.11.2018 </w:t>
            </w:r>
            <w:hyperlink r:id="rId97" w:history="1">
              <w:r>
                <w:rPr>
                  <w:color w:val="0000FF"/>
                </w:rPr>
                <w:t>N 1439</w:t>
              </w:r>
            </w:hyperlink>
            <w:r>
              <w:t xml:space="preserve">, от 10.03.2020 </w:t>
            </w:r>
            <w:hyperlink r:id="rId98" w:history="1">
              <w:r>
                <w:rPr>
                  <w:color w:val="0000FF"/>
                </w:rPr>
                <w:t>N 256</w:t>
              </w:r>
            </w:hyperlink>
            <w:r>
              <w:t xml:space="preserve">, от 14.09.2020 </w:t>
            </w:r>
            <w:hyperlink r:id="rId99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 xml:space="preserve">Услуги по организации отдыха и оздоровления детей, в том числе детей с ограниченными </w:t>
            </w:r>
            <w:r>
              <w:lastRenderedPageBreak/>
              <w:t>возможностями здоровья и детей, находящихся в трудной жизненной ситуации, в том числе организация деятельности специализированных (профильных) лагерей: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отдыха детей и молодежи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туризма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санаторно</w:t>
            </w:r>
            <w:proofErr w:type="gramEnd"/>
            <w:r>
              <w:t>-курортное лечение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Постановлений Правительства РФ от 29.11.2018 </w:t>
            </w:r>
            <w:hyperlink r:id="rId100" w:history="1">
              <w:r>
                <w:rPr>
                  <w:color w:val="0000FF"/>
                </w:rPr>
                <w:t>N 1439</w:t>
              </w:r>
            </w:hyperlink>
            <w:r>
              <w:t xml:space="preserve">, от 14.09.2020 </w:t>
            </w:r>
            <w:hyperlink r:id="rId101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Услуги в сфере дошкольного и общего образования, дополнительного образования детей: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реализация</w:t>
            </w:r>
            <w:proofErr w:type="gramEnd"/>
            <w:r>
              <w:t xml:space="preserve"> дополнительных общеразвивающих программ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реализация</w:t>
            </w:r>
            <w:proofErr w:type="gramEnd"/>
            <w:r>
              <w:t xml:space="preserve"> дополнительных предпрофессиональных программ в области искусств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реализация</w:t>
            </w:r>
            <w:proofErr w:type="gramEnd"/>
            <w:r>
              <w:t xml:space="preserve"> дополнительных предпрофессиональных программ в области физической культуры и спорта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психолого</w:t>
            </w:r>
            <w:proofErr w:type="gramEnd"/>
            <w:r>
              <w:t>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</w:t>
            </w:r>
            <w:r>
              <w:lastRenderedPageBreak/>
              <w:t>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lastRenderedPageBreak/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присмотр</w:t>
            </w:r>
            <w:proofErr w:type="gramEnd"/>
            <w:r>
              <w:t xml:space="preserve"> и уход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Постановлений Правительства РФ от 29.11.2018 </w:t>
            </w:r>
            <w:hyperlink r:id="rId102" w:history="1">
              <w:r>
                <w:rPr>
                  <w:color w:val="0000FF"/>
                </w:rPr>
                <w:t>N 1439</w:t>
              </w:r>
            </w:hyperlink>
            <w:r>
              <w:t xml:space="preserve">, от 14.09.2020 </w:t>
            </w:r>
            <w:hyperlink r:id="rId103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Услуги по психолого-педагогическому консультированию,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психолого</w:t>
            </w:r>
            <w:proofErr w:type="gramEnd"/>
            <w:r>
              <w:t>-педагогическое консультирование обучающихся, их родителей (законных представителей) и педагогических работников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реализация</w:t>
            </w:r>
            <w:proofErr w:type="gramEnd"/>
            <w:r>
              <w:t xml:space="preserve"> основных общеобразовательных программ среднего общего образования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психолого</w:t>
            </w:r>
            <w:proofErr w:type="gramEnd"/>
            <w:r>
              <w:t>-медико-педагогическое обследование детей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населения, уполномоченный орган исполнительной власти субъекта Российской Федерации в сфере психолого-медико-педагогического обследования детей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Постановлений Правительства РФ от 29.11.2018 </w:t>
            </w:r>
            <w:hyperlink r:id="rId104" w:history="1">
              <w:r>
                <w:rPr>
                  <w:color w:val="0000FF"/>
                </w:rPr>
                <w:t>N 1439</w:t>
              </w:r>
            </w:hyperlink>
            <w:r>
              <w:t xml:space="preserve">, от 14.09.2020 </w:t>
            </w:r>
            <w:hyperlink r:id="rId105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Услуги в сфере дополнительного образования граждан пожилого возраста и инвалидов, в том числе услуги обучения навыкам компьютерной грамотности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Постановлений Правительства РФ от 29.11.2018 </w:t>
            </w:r>
            <w:hyperlink r:id="rId106" w:history="1">
              <w:r>
                <w:rPr>
                  <w:color w:val="0000FF"/>
                </w:rPr>
                <w:t>N 1439</w:t>
              </w:r>
            </w:hyperlink>
            <w:r>
              <w:t xml:space="preserve">, от 14.09.2020 </w:t>
            </w:r>
            <w:hyperlink r:id="rId107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 xml:space="preserve">Услуги в сфере дополнительного образования сотрудников и </w:t>
            </w:r>
            <w:r>
              <w:lastRenderedPageBreak/>
              <w:t>добровольцев социально ориентированных некоммерческих организаций (в том числе проведение консультативных и просветительских мероприятий), направленного на повышение качества предоставления услуг такими организациями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lastRenderedPageBreak/>
              <w:t xml:space="preserve">Минобрнауки России, Минпросвещения России, уполномоченный орган исполнительной власти </w:t>
            </w:r>
            <w:r>
              <w:lastRenderedPageBreak/>
              <w:t>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lastRenderedPageBreak/>
              <w:t xml:space="preserve">(в ред. Постановлений Правительства РФ от 29.11.2018 </w:t>
            </w:r>
            <w:hyperlink r:id="rId108" w:history="1">
              <w:r>
                <w:rPr>
                  <w:color w:val="0000FF"/>
                </w:rPr>
                <w:t>N 1439</w:t>
              </w:r>
            </w:hyperlink>
            <w:r>
              <w:t xml:space="preserve">, от 10.03.2020 </w:t>
            </w:r>
            <w:hyperlink r:id="rId109" w:history="1">
              <w:r>
                <w:rPr>
                  <w:color w:val="0000FF"/>
                </w:rPr>
                <w:t>N 256</w:t>
              </w:r>
            </w:hyperlink>
            <w:r>
              <w:t xml:space="preserve">, от 14.09.2020 </w:t>
            </w:r>
            <w:hyperlink r:id="rId110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Услуги по профилактике социально значимых заболеваний, курения, алкоголизма, наркомании, включая просвещение и информирование граждан о факторах риска для их здоровья, формирование мотивации к ведению здорового образа жизни: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работы</w:t>
            </w:r>
            <w:proofErr w:type="gramEnd"/>
            <w:r>
              <w:t xml:space="preserve"> по профилактике неинфекционных заболеваний, формированию здорового образа жизни и санитарно-гигиеническому просвещению населения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профилактика</w:t>
            </w:r>
            <w:proofErr w:type="gramEnd"/>
            <w:r>
              <w:t xml:space="preserve"> незаконного потребления наркотических средств и психотропных веществ, наркомании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проведение консультативных, методических, профилактических и противоэпидемических мероприятий по предупреждению распространения ВИЧ-инфекций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r>
              <w:t>Роспотребнадзор,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111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14.09.2020 N 1419)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 xml:space="preserve">Услуги, предусматривающие медико-социальное сопровождение лиц, страдающих тяжелыми заболеваниями, и лиц, нуждающихся в медицинской паллиативной помощи, включая организацию оказания медицинской паллиативной </w:t>
            </w:r>
            <w:r>
              <w:lastRenderedPageBreak/>
              <w:t>помощи и содействие в ее получении: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патронаж</w:t>
            </w:r>
            <w:proofErr w:type="gramEnd"/>
            <w:r>
              <w:t xml:space="preserve"> семей, имеющих лиц, страдающих тяжелыми заболеваниями, организация обучающих мероприятий для членов семей лиц, страдающих тяжелыми заболеваниями, по вопросам принципов ухода, психологической поддержки и другое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групп психологической поддержки и социальной адаптации для лиц, страдающих тяжелыми заболеваниями, и их семей, а также семей, переживших утрату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проведение</w:t>
            </w:r>
            <w:proofErr w:type="gramEnd"/>
            <w:r>
              <w:t xml:space="preserve"> мероприятий по адаптации помещений жилых домов для маломобильных граждан, страдающих тяжелыми заболеваниями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жилищно-коммунального хозяйства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привлечение</w:t>
            </w:r>
            <w:proofErr w:type="gramEnd"/>
            <w:r>
              <w:t xml:space="preserve"> и обучение волонтеров работе с лицами, страдающими тяжелыми заболеваниями, координация работы волонтеров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подготовка</w:t>
            </w:r>
            <w:proofErr w:type="gramEnd"/>
            <w:r>
              <w:t xml:space="preserve"> и выпуск буклетов, брошюр и других печатных изданий по вопросам медико-социального сопровождения лиц, страдающих тяжелыми заболеваниями (осуществление ухода, оказание санитарно-гигиенических услуг), организация горячей линии (телефона доверия) по вопросам оказания помощи лицам, страдающим тяжелыми заболеваниями, и их семей, а также семей, переживших утрату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проведение культурно-массовых мероприятий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показ</w:t>
            </w:r>
            <w:proofErr w:type="gramEnd"/>
            <w:r>
              <w:t xml:space="preserve"> (организация показа) спектаклей (театральных </w:t>
            </w:r>
            <w:r>
              <w:lastRenderedPageBreak/>
              <w:t>постановок)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lastRenderedPageBreak/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</w:t>
            </w:r>
            <w:r>
              <w:lastRenderedPageBreak/>
              <w:t>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показ</w:t>
            </w:r>
            <w:proofErr w:type="gramEnd"/>
            <w:r>
              <w:t xml:space="preserve"> (организация показа) концертов и концертных программ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паллиативная</w:t>
            </w:r>
            <w:proofErr w:type="gramEnd"/>
            <w:r>
              <w:t xml:space="preserve"> медицинская помощь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112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14.09.2020 N 1419)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Услуги, направленные на медико-социальную реабилитацию лиц с алкогольной, наркотической или иной токсической зависимостью: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медицинская</w:t>
            </w:r>
            <w:proofErr w:type="gramEnd"/>
            <w:r>
              <w:t xml:space="preserve"> реабилитация при заболеваниях, не входящих в базовую программу обязательного медицинского страхования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услуги</w:t>
            </w:r>
            <w:proofErr w:type="gramEnd"/>
            <w:r>
              <w:t xml:space="preserve"> по социальной трудовой реинтеграции лиц, осуществлявших незаконное потребление наркотических средств и психотропных веществ, страдавших алкоголизмом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охраны здоровья населения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113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14.09.2020 N 1419)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Услуги в области физической культуры и массового спорта: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спортивная</w:t>
            </w:r>
            <w:proofErr w:type="gramEnd"/>
            <w:r>
              <w:t xml:space="preserve"> подготовка по спорту глухих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спортивная</w:t>
            </w:r>
            <w:proofErr w:type="gramEnd"/>
            <w:r>
              <w:t xml:space="preserve"> подготовка по спорту лиц с интеллектуальными нарушениями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спортивная</w:t>
            </w:r>
            <w:proofErr w:type="gramEnd"/>
            <w:r>
              <w:t xml:space="preserve"> подготовка по спорту лиц с поражением опорно-двигательного аппарата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спортивная</w:t>
            </w:r>
            <w:proofErr w:type="gramEnd"/>
            <w:r>
              <w:t xml:space="preserve"> подготовка по спорту слепых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спортивная</w:t>
            </w:r>
            <w:proofErr w:type="gramEnd"/>
            <w:r>
              <w:t xml:space="preserve"> подготовка по футболу лиц с заболеванием церебральным параличом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пропаганда</w:t>
            </w:r>
            <w:proofErr w:type="gramEnd"/>
            <w:r>
              <w:t xml:space="preserve"> физической культуры, спорта и здорового образа жизни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проведение</w:t>
            </w:r>
            <w:proofErr w:type="gramEnd"/>
            <w:r>
              <w:t xml:space="preserve"> занятий физкультурно-спортивной направленности по месту проживания граждан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проведение официальных спортивных мероприятий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участие</w:t>
            </w:r>
            <w:proofErr w:type="gramEnd"/>
            <w:r>
              <w:t xml:space="preserve"> в организации официальных спортивных мероприятий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проведение официальных физкультурных (физкультурно-оздоровительных) мероприятий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обеспечение</w:t>
            </w:r>
            <w:proofErr w:type="gramEnd"/>
            <w:r>
              <w:t xml:space="preserve"> доступа к спортивным объектам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развития национальных видов спорта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проведение физкультурных и спортивных мероприятий в рамках Всероссийского физкультурно-спортивного комплекса "Готов к труду и обороне" (ГТО) (за исключением тестирования выполнения нормативов испытаний комплекса ГТО)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проведение мероприятий по военно-прикладным видам спорта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проведение мероприятий по служебно-прикладным видам спорта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проведение всероссийских смотров физической подготовки граждан допризывного и призывного возраста к военной службе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проведение спортивно-оздоровительной работы по развитию физической культуры и спорта среди различных групп населения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обеспечение экспериментальной и инновационной деятельности в области физкультуры и спорта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Минспорт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физической культуры и спорта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(</w:t>
            </w:r>
            <w:proofErr w:type="gramStart"/>
            <w:r>
              <w:t>в</w:t>
            </w:r>
            <w:proofErr w:type="gramEnd"/>
            <w:r>
              <w:t xml:space="preserve"> ред. </w:t>
            </w:r>
            <w:hyperlink r:id="rId114" w:history="1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РФ от 14.09.2020 N 1419)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 xml:space="preserve">Услуги по сбору, обобщению и анализу информации о качестве оказания услуг организациями культуры, социального обслуживания, медицинскими организациями и организациями, осуществляющими образовательную деятельность, осуществляемые организацией-оператором в соответствии с Федеральным </w:t>
            </w:r>
            <w:hyperlink r:id="rId115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культуры, социального обслуживания, охраны здоровья и образования" в части популяризации системы независимой оценки качества оказания услуг организациями в сфере культуры, социального обслуживания, охраны здоровья и образования и возможности участия в ней потребителей услуг, вовлечение граждан в независимую оценку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Минтруд России,</w:t>
            </w:r>
          </w:p>
          <w:p w:rsidR="00166CA6" w:rsidRDefault="00166CA6">
            <w:pPr>
              <w:pStyle w:val="ConsPlusNormal"/>
            </w:pPr>
            <w:r>
              <w:t>Минздрав России,</w:t>
            </w:r>
          </w:p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r>
              <w:t>Минобрнауки России,</w:t>
            </w:r>
          </w:p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r>
              <w:t>Рособрнадзор,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организации проведения независимой оценки качества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lastRenderedPageBreak/>
              <w:t>(</w:t>
            </w:r>
            <w:proofErr w:type="gramStart"/>
            <w:r>
              <w:t>в</w:t>
            </w:r>
            <w:proofErr w:type="gramEnd"/>
            <w:r>
              <w:t xml:space="preserve"> ред. Постановлений Правительства РФ от 29.11.2018 </w:t>
            </w:r>
            <w:hyperlink r:id="rId116" w:history="1">
              <w:r>
                <w:rPr>
                  <w:color w:val="0000FF"/>
                </w:rPr>
                <w:t>N 1439</w:t>
              </w:r>
            </w:hyperlink>
            <w:r>
              <w:t xml:space="preserve">, от 14.09.2020 </w:t>
            </w:r>
            <w:hyperlink r:id="rId117" w:history="1">
              <w:r>
                <w:rPr>
                  <w:color w:val="0000FF"/>
                </w:rPr>
                <w:t>N 1419</w:t>
              </w:r>
            </w:hyperlink>
            <w:r>
              <w:t>)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Деятельность по оказанию услуг, направленных на развитие межнационального сотрудничества, сохранение и защиту самобытности, культуры, языков и традиций народов Российской Федерации, социальную и культурную адаптацию и интеграцию мигрантов: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и проведение культурно-массовых мероприятий (лектории, семинары, фестивали, культурно-просветительские проекты)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ФАДН России,</w:t>
            </w:r>
          </w:p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создание</w:t>
            </w:r>
            <w:proofErr w:type="gramEnd"/>
            <w:r>
              <w:t xml:space="preserve"> экспозиций (выставок) музеев, организация выездных выставок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создание</w:t>
            </w:r>
            <w:proofErr w:type="gramEnd"/>
            <w:r>
              <w:t xml:space="preserve"> спектаклей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создание</w:t>
            </w:r>
            <w:proofErr w:type="gramEnd"/>
            <w:r>
              <w:t xml:space="preserve"> концертов и концертных программ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показ</w:t>
            </w:r>
            <w:proofErr w:type="gramEnd"/>
            <w:r>
              <w:t xml:space="preserve"> (организация показа) спектаклей (театральных постановок)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показ</w:t>
            </w:r>
            <w:proofErr w:type="gramEnd"/>
            <w:r>
              <w:t xml:space="preserve"> (организация показа) концертов и концертных программ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консультирование</w:t>
            </w:r>
            <w:proofErr w:type="gramEnd"/>
            <w:r>
              <w:t xml:space="preserve"> мигрантов в целях социальной и культурной адаптации и интеграции и обучение русскому языку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ФАДН России,</w:t>
            </w:r>
          </w:p>
          <w:p w:rsidR="00166CA6" w:rsidRDefault="00166CA6">
            <w:pPr>
              <w:pStyle w:val="ConsPlusNormal"/>
            </w:pPr>
            <w:r>
              <w:t>Минобрнауки России,</w:t>
            </w:r>
          </w:p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образования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услуги</w:t>
            </w:r>
            <w:proofErr w:type="gramEnd"/>
            <w:r>
              <w:t xml:space="preserve"> в сфере дополнительного образования, обеспечивающие решение задач сохранения и защиты самобытности, культуры, языков и традиций народов Российской Федерации (ознакомление граждан с </w:t>
            </w:r>
            <w:r>
              <w:lastRenderedPageBreak/>
              <w:t>культурой и традициями народов, населяющих Российскую Федерацию)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lastRenderedPageBreak/>
              <w:t>ФАДН России,</w:t>
            </w:r>
          </w:p>
          <w:p w:rsidR="00166CA6" w:rsidRDefault="00166CA6">
            <w:pPr>
              <w:pStyle w:val="ConsPlusNormal"/>
            </w:pPr>
            <w:r>
              <w:t>Минобрнауки России,</w:t>
            </w:r>
          </w:p>
          <w:p w:rsidR="00166CA6" w:rsidRDefault="00166CA6">
            <w:pPr>
              <w:pStyle w:val="ConsPlusNormal"/>
            </w:pPr>
            <w:r>
              <w:t>Минпросвещения России,</w:t>
            </w:r>
          </w:p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содействие</w:t>
            </w:r>
            <w:proofErr w:type="gramEnd"/>
            <w:r>
              <w:t xml:space="preserve"> в охране и реставрации объектов культурного наследия (памятников истории и культуры) народов Российской Федерации (памятников, ансамблей, достопримечательных мест, мест захоронений)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осуществление</w:t>
            </w:r>
            <w:proofErr w:type="gramEnd"/>
            <w:r>
              <w:t xml:space="preserve"> издательской деятельности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ФАДН России,</w:t>
            </w:r>
          </w:p>
          <w:p w:rsidR="00166CA6" w:rsidRDefault="00166CA6">
            <w:pPr>
              <w:pStyle w:val="ConsPlusNormal"/>
            </w:pPr>
            <w:r>
              <w:t>Минцифры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производство</w:t>
            </w:r>
            <w:proofErr w:type="gramEnd"/>
            <w:r>
              <w:t xml:space="preserve"> и распространение телепрограмм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ФАДН России,</w:t>
            </w:r>
          </w:p>
          <w:p w:rsidR="00166CA6" w:rsidRDefault="00166CA6">
            <w:pPr>
              <w:pStyle w:val="ConsPlusNormal"/>
            </w:pPr>
            <w:r>
              <w:t>Минцифры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производство</w:t>
            </w:r>
            <w:proofErr w:type="gramEnd"/>
            <w:r>
              <w:t xml:space="preserve"> и распространение радиопрограмм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ФАДН России,</w:t>
            </w:r>
          </w:p>
          <w:p w:rsidR="00166CA6" w:rsidRDefault="00166CA6">
            <w:pPr>
              <w:pStyle w:val="ConsPlusNormal"/>
            </w:pPr>
            <w:r>
              <w:t>Минцифры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производство</w:t>
            </w:r>
            <w:proofErr w:type="gramEnd"/>
            <w:r>
              <w:t xml:space="preserve"> и распространение музыкальных и культурно-просветительских аудиовизуальных программ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ФАДН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организация</w:t>
            </w:r>
            <w:proofErr w:type="gramEnd"/>
            <w:r>
              <w:t xml:space="preserve"> экскурсионных программ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ФАДН России,</w:t>
            </w:r>
          </w:p>
          <w:p w:rsidR="00166CA6" w:rsidRDefault="00166CA6">
            <w:pPr>
              <w:pStyle w:val="ConsPlusNormal"/>
            </w:pPr>
            <w:r>
              <w:t>Ростуризм,</w:t>
            </w:r>
          </w:p>
          <w:p w:rsidR="00166CA6" w:rsidRDefault="00166CA6">
            <w:pPr>
              <w:pStyle w:val="ConsPlusNormal"/>
            </w:pPr>
            <w:r>
              <w:t>Минкультуры России,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566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3458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ind w:left="283"/>
            </w:pPr>
            <w:proofErr w:type="gramStart"/>
            <w:r>
              <w:t>оказание</w:t>
            </w:r>
            <w:proofErr w:type="gramEnd"/>
            <w:r>
              <w:t xml:space="preserve"> туристско-информационных услуг</w:t>
            </w:r>
          </w:p>
        </w:tc>
        <w:tc>
          <w:tcPr>
            <w:tcW w:w="504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  <w:r>
              <w:t>ФАДН России, Ростуризм,</w:t>
            </w:r>
          </w:p>
          <w:p w:rsidR="00166CA6" w:rsidRDefault="00166CA6">
            <w:pPr>
              <w:pStyle w:val="ConsPlusNormal"/>
            </w:pPr>
            <w:proofErr w:type="gramStart"/>
            <w:r>
              <w:t>уполномоченный</w:t>
            </w:r>
            <w:proofErr w:type="gramEnd"/>
            <w:r>
              <w:t xml:space="preserve"> орган исполнительной власти субъекта Российской Федерации в сфере культуры</w:t>
            </w:r>
          </w:p>
        </w:tc>
      </w:tr>
      <w:tr w:rsidR="00166CA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906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 xml:space="preserve">(в ред. Постановлений Правительства РФ от 29.11.2018 </w:t>
            </w:r>
            <w:hyperlink r:id="rId118" w:history="1">
              <w:r>
                <w:rPr>
                  <w:color w:val="0000FF"/>
                </w:rPr>
                <w:t>N 1439</w:t>
              </w:r>
            </w:hyperlink>
            <w:r>
              <w:t xml:space="preserve">, от 14.09.2020 </w:t>
            </w:r>
            <w:hyperlink r:id="rId119" w:history="1">
              <w:r>
                <w:rPr>
                  <w:color w:val="0000FF"/>
                </w:rPr>
                <w:t>N 1419</w:t>
              </w:r>
            </w:hyperlink>
            <w:r>
              <w:t xml:space="preserve">, от 17.04.2021 </w:t>
            </w:r>
            <w:hyperlink r:id="rId120" w:history="1">
              <w:r>
                <w:rPr>
                  <w:color w:val="0000FF"/>
                </w:rPr>
                <w:t>N 613</w:t>
              </w:r>
            </w:hyperlink>
            <w:r>
              <w:t>)</w:t>
            </w:r>
          </w:p>
        </w:tc>
      </w:tr>
    </w:tbl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right"/>
        <w:outlineLvl w:val="1"/>
      </w:pPr>
      <w:r>
        <w:t>Приложение N 4</w:t>
      </w:r>
    </w:p>
    <w:p w:rsidR="00166CA6" w:rsidRDefault="00166CA6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Правилам принятия решения</w:t>
      </w:r>
    </w:p>
    <w:p w:rsidR="00166CA6" w:rsidRDefault="00166CA6">
      <w:pPr>
        <w:pStyle w:val="ConsPlusNormal"/>
        <w:jc w:val="right"/>
      </w:pPr>
      <w:proofErr w:type="gramStart"/>
      <w:r>
        <w:t>о</w:t>
      </w:r>
      <w:proofErr w:type="gramEnd"/>
      <w:r>
        <w:t xml:space="preserve"> признании социально ориентированной</w:t>
      </w:r>
    </w:p>
    <w:p w:rsidR="00166CA6" w:rsidRDefault="00166CA6">
      <w:pPr>
        <w:pStyle w:val="ConsPlusNormal"/>
        <w:jc w:val="right"/>
      </w:pPr>
      <w:proofErr w:type="gramStart"/>
      <w:r>
        <w:t>некоммерческой</w:t>
      </w:r>
      <w:proofErr w:type="gramEnd"/>
      <w:r>
        <w:t xml:space="preserve"> организации исполнителем</w:t>
      </w:r>
    </w:p>
    <w:p w:rsidR="00166CA6" w:rsidRDefault="00166CA6">
      <w:pPr>
        <w:pStyle w:val="ConsPlusNormal"/>
        <w:jc w:val="right"/>
      </w:pPr>
      <w:proofErr w:type="gramStart"/>
      <w:r>
        <w:lastRenderedPageBreak/>
        <w:t>общественно</w:t>
      </w:r>
      <w:proofErr w:type="gramEnd"/>
      <w:r>
        <w:t xml:space="preserve"> полезных услуг</w:t>
      </w:r>
    </w:p>
    <w:p w:rsidR="00166CA6" w:rsidRDefault="00166CA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66C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</w:t>
            </w:r>
            <w:hyperlink r:id="rId121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14.09.2020 N 1419)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</w:tr>
    </w:tbl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right"/>
      </w:pPr>
      <w:r>
        <w:t>(</w:t>
      </w:r>
      <w:proofErr w:type="gramStart"/>
      <w:r>
        <w:t>форма</w:t>
      </w:r>
      <w:proofErr w:type="gramEnd"/>
      <w:r>
        <w:t>)</w:t>
      </w:r>
    </w:p>
    <w:p w:rsidR="00166CA6" w:rsidRDefault="00166CA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397"/>
        <w:gridCol w:w="4139"/>
      </w:tblGrid>
      <w:tr w:rsidR="00166CA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both"/>
            </w:pPr>
            <w:r>
              <w:t>В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(</w:t>
            </w:r>
            <w:proofErr w:type="gramStart"/>
            <w:r>
              <w:t>полное</w:t>
            </w:r>
            <w:proofErr w:type="gramEnd"/>
            <w:r>
              <w:t xml:space="preserve"> наименование уполномоченного органа)</w:t>
            </w:r>
          </w:p>
        </w:tc>
      </w:tr>
      <w:tr w:rsidR="00166CA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41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</w:tbl>
    <w:p w:rsidR="00166CA6" w:rsidRDefault="00166CA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166CA6">
        <w:tc>
          <w:tcPr>
            <w:tcW w:w="9070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bookmarkStart w:id="13" w:name="P722"/>
            <w:bookmarkEnd w:id="13"/>
            <w:r>
              <w:t>ЗАЯВЛЕНИЕ</w:t>
            </w:r>
          </w:p>
          <w:p w:rsidR="00166CA6" w:rsidRDefault="00166CA6">
            <w:pPr>
              <w:pStyle w:val="ConsPlusNormal"/>
              <w:jc w:val="center"/>
            </w:pPr>
            <w:proofErr w:type="gramStart"/>
            <w:r>
              <w:t>о</w:t>
            </w:r>
            <w:proofErr w:type="gramEnd"/>
            <w:r>
              <w:t xml:space="preserve"> дополнительном внесении в реестр некоммерческих организаций - исполнителей общественно полезных услуг сведений об общественно полезных услугах, оказываемых организацией, ранее включенной в указанный реестр</w:t>
            </w:r>
          </w:p>
        </w:tc>
      </w:tr>
    </w:tbl>
    <w:p w:rsidR="00166CA6" w:rsidRDefault="00166CA6">
      <w:pPr>
        <w:pStyle w:val="ConsPlusNormal"/>
        <w:jc w:val="both"/>
      </w:pPr>
    </w:p>
    <w:p w:rsidR="00166CA6" w:rsidRDefault="00166CA6">
      <w:pPr>
        <w:pStyle w:val="ConsPlusNonformat"/>
        <w:jc w:val="both"/>
      </w:pPr>
      <w:r>
        <w:t xml:space="preserve">    </w:t>
      </w:r>
      <w:proofErr w:type="gramStart"/>
      <w:r>
        <w:t>В  соответствии</w:t>
      </w:r>
      <w:proofErr w:type="gramEnd"/>
      <w:r>
        <w:t xml:space="preserve">  с  </w:t>
      </w:r>
      <w:hyperlink w:anchor="P32" w:history="1">
        <w:r>
          <w:rPr>
            <w:color w:val="0000FF"/>
          </w:rPr>
          <w:t>Правилами</w:t>
        </w:r>
      </w:hyperlink>
      <w:r>
        <w:t xml:space="preserve">  принятия  решения  о признании социально</w:t>
      </w:r>
    </w:p>
    <w:p w:rsidR="00166CA6" w:rsidRDefault="00166CA6">
      <w:pPr>
        <w:pStyle w:val="ConsPlusNonformat"/>
        <w:jc w:val="both"/>
      </w:pPr>
      <w:proofErr w:type="gramStart"/>
      <w:r>
        <w:t>ориентированной</w:t>
      </w:r>
      <w:proofErr w:type="gramEnd"/>
      <w:r>
        <w:t xml:space="preserve">   некоммерческой   организации   исполнителем   общественно</w:t>
      </w:r>
    </w:p>
    <w:p w:rsidR="00166CA6" w:rsidRDefault="00166CA6">
      <w:pPr>
        <w:pStyle w:val="ConsPlusNonformat"/>
        <w:jc w:val="both"/>
      </w:pPr>
      <w:proofErr w:type="gramStart"/>
      <w:r>
        <w:t>полезных</w:t>
      </w:r>
      <w:proofErr w:type="gramEnd"/>
      <w:r>
        <w:t xml:space="preserve">   услуг,  утвержденными  постановлением  Правительства  Российской</w:t>
      </w:r>
    </w:p>
    <w:p w:rsidR="00166CA6" w:rsidRDefault="00166CA6">
      <w:pPr>
        <w:pStyle w:val="ConsPlusNonformat"/>
        <w:jc w:val="both"/>
      </w:pPr>
      <w:r>
        <w:t xml:space="preserve">Федерации   от   26   января   </w:t>
      </w:r>
      <w:proofErr w:type="gramStart"/>
      <w:r>
        <w:t>2017  г.</w:t>
      </w:r>
      <w:proofErr w:type="gramEnd"/>
      <w:r>
        <w:t xml:space="preserve">  </w:t>
      </w:r>
      <w:proofErr w:type="gramStart"/>
      <w:r>
        <w:t>N  89</w:t>
      </w:r>
      <w:proofErr w:type="gramEnd"/>
      <w:r>
        <w:t xml:space="preserve">  "О  реестре  некоммерческих</w:t>
      </w:r>
    </w:p>
    <w:p w:rsidR="00166CA6" w:rsidRDefault="00166CA6">
      <w:pPr>
        <w:pStyle w:val="ConsPlusNonformat"/>
        <w:jc w:val="both"/>
      </w:pPr>
      <w:proofErr w:type="gramStart"/>
      <w:r>
        <w:t>организаций  -</w:t>
      </w:r>
      <w:proofErr w:type="gramEnd"/>
      <w:r>
        <w:t xml:space="preserve">  исполнителей  общественно  полезных  услуг",  прошу  внести</w:t>
      </w:r>
    </w:p>
    <w:p w:rsidR="00166CA6" w:rsidRDefault="00166CA6">
      <w:pPr>
        <w:pStyle w:val="ConsPlusNonformat"/>
        <w:jc w:val="both"/>
      </w:pPr>
      <w:proofErr w:type="gramStart"/>
      <w:r>
        <w:t>в</w:t>
      </w:r>
      <w:proofErr w:type="gramEnd"/>
      <w:r>
        <w:t xml:space="preserve"> реестр  некоммерческих  организаций  -  исполнителей общественно полезных</w:t>
      </w:r>
    </w:p>
    <w:p w:rsidR="00166CA6" w:rsidRDefault="00166CA6">
      <w:pPr>
        <w:pStyle w:val="ConsPlusNonformat"/>
        <w:jc w:val="both"/>
      </w:pPr>
      <w:proofErr w:type="gramStart"/>
      <w:r>
        <w:t>услуг</w:t>
      </w:r>
      <w:proofErr w:type="gramEnd"/>
      <w:r>
        <w:t xml:space="preserve"> оказываемые социально ориентированной некоммерческой организацией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(</w:t>
      </w:r>
      <w:proofErr w:type="gramStart"/>
      <w:r>
        <w:t>полное</w:t>
      </w:r>
      <w:proofErr w:type="gramEnd"/>
      <w:r>
        <w:t xml:space="preserve"> наименование и основной государственный регистрационный номер,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</w:t>
      </w:r>
      <w:proofErr w:type="gramStart"/>
      <w:r>
        <w:t>адрес</w:t>
      </w:r>
      <w:proofErr w:type="gramEnd"/>
      <w:r>
        <w:t xml:space="preserve"> (место нахождения) постоянно действующего исполнительного органа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</w:t>
      </w:r>
      <w:proofErr w:type="gramStart"/>
      <w:r>
        <w:t>организации</w:t>
      </w:r>
      <w:proofErr w:type="gramEnd"/>
      <w:r>
        <w:t xml:space="preserve"> (в случае отсутствия постоянно действующего исполнительного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</w:t>
      </w:r>
      <w:proofErr w:type="gramStart"/>
      <w:r>
        <w:t>органа</w:t>
      </w:r>
      <w:proofErr w:type="gramEnd"/>
      <w:r>
        <w:t xml:space="preserve"> - иного органа или лица, имеющего право действовать от ее имени</w:t>
      </w:r>
    </w:p>
    <w:p w:rsidR="00166CA6" w:rsidRDefault="00166CA6">
      <w:pPr>
        <w:pStyle w:val="ConsPlusNonformat"/>
        <w:jc w:val="both"/>
      </w:pPr>
      <w:proofErr w:type="gramStart"/>
      <w:r>
        <w:t>без</w:t>
      </w:r>
      <w:proofErr w:type="gramEnd"/>
      <w:r>
        <w:t xml:space="preserve"> доверенности), по которому осуществляется связь с данной организацией)</w:t>
      </w:r>
    </w:p>
    <w:p w:rsidR="00166CA6" w:rsidRDefault="00166CA6">
      <w:pPr>
        <w:pStyle w:val="ConsPlusNonformat"/>
        <w:jc w:val="both"/>
      </w:pPr>
    </w:p>
    <w:p w:rsidR="00166CA6" w:rsidRDefault="00166CA6">
      <w:pPr>
        <w:pStyle w:val="ConsPlusNonformat"/>
        <w:jc w:val="both"/>
      </w:pPr>
      <w:proofErr w:type="gramStart"/>
      <w:r>
        <w:t>общественно</w:t>
      </w:r>
      <w:proofErr w:type="gramEnd"/>
      <w:r>
        <w:t xml:space="preserve"> полезные услуги: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  (</w:t>
      </w:r>
      <w:proofErr w:type="gramStart"/>
      <w:r>
        <w:t>наименования</w:t>
      </w:r>
      <w:proofErr w:type="gramEnd"/>
      <w:r>
        <w:t xml:space="preserve"> общественно полезных услуг в соответствии с </w:t>
      </w:r>
      <w:hyperlink r:id="rId122" w:history="1">
        <w:r>
          <w:rPr>
            <w:color w:val="0000FF"/>
          </w:rPr>
          <w:t>перечнем</w:t>
        </w:r>
      </w:hyperlink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 </w:t>
      </w:r>
      <w:proofErr w:type="gramStart"/>
      <w:r>
        <w:t>общественно</w:t>
      </w:r>
      <w:proofErr w:type="gramEnd"/>
      <w:r>
        <w:t xml:space="preserve"> полезных услуг, утвержденным постановлением Правительства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__________________________________________________________________________.</w:t>
      </w:r>
    </w:p>
    <w:p w:rsidR="00166CA6" w:rsidRDefault="00166CA6">
      <w:pPr>
        <w:pStyle w:val="ConsPlusNonformat"/>
        <w:jc w:val="both"/>
      </w:pPr>
      <w:r>
        <w:t xml:space="preserve"> Российской Федерации от 27 октября 2016 г. N 1096 "Об утверждении перечня</w:t>
      </w:r>
    </w:p>
    <w:p w:rsidR="00166CA6" w:rsidRDefault="00166CA6">
      <w:pPr>
        <w:pStyle w:val="ConsPlusNonformat"/>
        <w:jc w:val="both"/>
      </w:pPr>
      <w:r>
        <w:t xml:space="preserve">   </w:t>
      </w:r>
      <w:proofErr w:type="gramStart"/>
      <w:r>
        <w:t>общественно</w:t>
      </w:r>
      <w:proofErr w:type="gramEnd"/>
      <w:r>
        <w:t xml:space="preserve"> полезных услуг и критериев оценки качества их оказания")</w:t>
      </w:r>
    </w:p>
    <w:p w:rsidR="00166CA6" w:rsidRDefault="00166CA6">
      <w:pPr>
        <w:pStyle w:val="ConsPlusNonformat"/>
        <w:jc w:val="both"/>
      </w:pPr>
    </w:p>
    <w:p w:rsidR="00166CA6" w:rsidRDefault="00166CA6">
      <w:pPr>
        <w:pStyle w:val="ConsPlusNonformat"/>
        <w:jc w:val="both"/>
      </w:pPr>
      <w:r>
        <w:t xml:space="preserve">    Заключение </w:t>
      </w:r>
      <w:proofErr w:type="gramStart"/>
      <w:r>
        <w:t xml:space="preserve">   (</w:t>
      </w:r>
      <w:proofErr w:type="gramEnd"/>
      <w:r>
        <w:t>заключения)    о   соответствии   качества   оказываемых</w:t>
      </w:r>
    </w:p>
    <w:p w:rsidR="00166CA6" w:rsidRDefault="00166CA6">
      <w:pPr>
        <w:pStyle w:val="ConsPlusNonformat"/>
        <w:jc w:val="both"/>
      </w:pPr>
      <w:proofErr w:type="gramStart"/>
      <w:r>
        <w:t>организацией</w:t>
      </w:r>
      <w:proofErr w:type="gramEnd"/>
      <w:r>
        <w:t xml:space="preserve">   общественно   полезных  услуг  установленным  критериям  или</w:t>
      </w:r>
    </w:p>
    <w:p w:rsidR="00166CA6" w:rsidRDefault="00166CA6">
      <w:pPr>
        <w:pStyle w:val="ConsPlusNonformat"/>
        <w:jc w:val="both"/>
      </w:pPr>
      <w:proofErr w:type="gramStart"/>
      <w:r>
        <w:t>заключение</w:t>
      </w:r>
      <w:proofErr w:type="gramEnd"/>
      <w:r>
        <w:t xml:space="preserve">    о    надлежащей    реализации   проектов,   предусматривающих</w:t>
      </w:r>
    </w:p>
    <w:p w:rsidR="00166CA6" w:rsidRDefault="00166CA6">
      <w:pPr>
        <w:pStyle w:val="ConsPlusNonformat"/>
        <w:jc w:val="both"/>
      </w:pPr>
      <w:proofErr w:type="gramStart"/>
      <w:r>
        <w:t>осуществление</w:t>
      </w:r>
      <w:proofErr w:type="gramEnd"/>
      <w:r>
        <w:t xml:space="preserve">   деятельности   по   одному   или   нескольким  приоритетным</w:t>
      </w:r>
    </w:p>
    <w:p w:rsidR="00166CA6" w:rsidRDefault="00166CA6">
      <w:pPr>
        <w:pStyle w:val="ConsPlusNonformat"/>
        <w:jc w:val="both"/>
      </w:pPr>
      <w:proofErr w:type="gramStart"/>
      <w:r>
        <w:t>направлениям  в</w:t>
      </w:r>
      <w:proofErr w:type="gramEnd"/>
      <w:r>
        <w:t xml:space="preserve">  сфере оказания общественно полезных услуг с использованием</w:t>
      </w:r>
    </w:p>
    <w:p w:rsidR="00166CA6" w:rsidRDefault="00166CA6">
      <w:pPr>
        <w:pStyle w:val="ConsPlusNonformat"/>
        <w:jc w:val="both"/>
      </w:pPr>
      <w:proofErr w:type="gramStart"/>
      <w:r>
        <w:t>грантов</w:t>
      </w:r>
      <w:proofErr w:type="gramEnd"/>
      <w:r>
        <w:t xml:space="preserve">   Президента  Российской  Федерации,  предоставляемых  на  развитие</w:t>
      </w:r>
    </w:p>
    <w:p w:rsidR="00166CA6" w:rsidRDefault="00166CA6">
      <w:pPr>
        <w:pStyle w:val="ConsPlusNonformat"/>
        <w:jc w:val="both"/>
      </w:pPr>
      <w:proofErr w:type="gramStart"/>
      <w:r>
        <w:t>гражданского</w:t>
      </w:r>
      <w:proofErr w:type="gramEnd"/>
      <w:r>
        <w:t xml:space="preserve"> общества, выдано </w:t>
      </w:r>
      <w:hyperlink w:anchor="P770" w:history="1">
        <w:r>
          <w:rPr>
            <w:color w:val="0000FF"/>
          </w:rPr>
          <w:t>&lt;*&gt;</w:t>
        </w:r>
      </w:hyperlink>
      <w:r>
        <w:t>: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__________________________________________________________________________.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nformat"/>
        <w:jc w:val="both"/>
      </w:pPr>
      <w:r>
        <w:lastRenderedPageBreak/>
        <w:t xml:space="preserve">    Приложение: на     л.</w:t>
      </w:r>
    </w:p>
    <w:p w:rsidR="00166CA6" w:rsidRDefault="00166CA6">
      <w:pPr>
        <w:pStyle w:val="ConsPlusNonformat"/>
        <w:jc w:val="both"/>
      </w:pPr>
    </w:p>
    <w:p w:rsidR="00166CA6" w:rsidRDefault="00166CA6">
      <w:pPr>
        <w:pStyle w:val="ConsPlusNonformat"/>
        <w:jc w:val="both"/>
      </w:pPr>
      <w:r>
        <w:t>"__" __________ 20__ г.                 ___________________________________</w:t>
      </w:r>
    </w:p>
    <w:p w:rsidR="00166CA6" w:rsidRDefault="00166CA6">
      <w:pPr>
        <w:pStyle w:val="ConsPlusNonformat"/>
        <w:jc w:val="both"/>
      </w:pPr>
      <w:r>
        <w:t xml:space="preserve">                                         (</w:t>
      </w:r>
      <w:proofErr w:type="gramStart"/>
      <w:r>
        <w:t>подпись</w:t>
      </w:r>
      <w:proofErr w:type="gramEnd"/>
      <w:r>
        <w:t>, ф.и.о., должность лица,</w:t>
      </w:r>
    </w:p>
    <w:p w:rsidR="00166CA6" w:rsidRDefault="00166CA6">
      <w:pPr>
        <w:pStyle w:val="ConsPlusNonformat"/>
        <w:jc w:val="both"/>
      </w:pPr>
      <w:r>
        <w:t xml:space="preserve">                                          </w:t>
      </w:r>
      <w:proofErr w:type="gramStart"/>
      <w:r>
        <w:t>имеющего</w:t>
      </w:r>
      <w:proofErr w:type="gramEnd"/>
      <w:r>
        <w:t xml:space="preserve"> право без доверенности</w:t>
      </w:r>
    </w:p>
    <w:p w:rsidR="00166CA6" w:rsidRDefault="00166CA6">
      <w:pPr>
        <w:pStyle w:val="ConsPlusNonformat"/>
        <w:jc w:val="both"/>
      </w:pPr>
      <w:r>
        <w:t xml:space="preserve">                                         </w:t>
      </w:r>
      <w:proofErr w:type="gramStart"/>
      <w:r>
        <w:t>действовать</w:t>
      </w:r>
      <w:proofErr w:type="gramEnd"/>
      <w:r>
        <w:t xml:space="preserve"> от имени организации)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ind w:firstLine="540"/>
        <w:jc w:val="both"/>
      </w:pPr>
      <w:r>
        <w:t>--------------------------------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14" w:name="P770"/>
      <w:bookmarkEnd w:id="14"/>
      <w:r>
        <w:t>&lt;*&gt; Указываются полное наименование федерального органа исполнительной власти (его территориального органа), органа исполнительной власти субъекта Российской Федерации или уполномоченной организации, выдавших заключение (заключения) о соответствии качества оказываемых организацией общественно полезных услуг установленным критериям или заключение о надлежащей реализации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Федерации, предоставляемых на развитие гражданского общества, по каждому виду оказываемых услуг, указанных в заявлении, дата выдачи заключения (заключений).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right"/>
        <w:outlineLvl w:val="1"/>
      </w:pPr>
      <w:r>
        <w:t>Приложение N 5</w:t>
      </w:r>
    </w:p>
    <w:p w:rsidR="00166CA6" w:rsidRDefault="00166CA6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Правилам принятия решения</w:t>
      </w:r>
    </w:p>
    <w:p w:rsidR="00166CA6" w:rsidRDefault="00166CA6">
      <w:pPr>
        <w:pStyle w:val="ConsPlusNormal"/>
        <w:jc w:val="right"/>
      </w:pPr>
      <w:proofErr w:type="gramStart"/>
      <w:r>
        <w:t>о</w:t>
      </w:r>
      <w:proofErr w:type="gramEnd"/>
      <w:r>
        <w:t xml:space="preserve"> признании социально ориентированной</w:t>
      </w:r>
    </w:p>
    <w:p w:rsidR="00166CA6" w:rsidRDefault="00166CA6">
      <w:pPr>
        <w:pStyle w:val="ConsPlusNormal"/>
        <w:jc w:val="right"/>
      </w:pPr>
      <w:proofErr w:type="gramStart"/>
      <w:r>
        <w:t>некоммерческой</w:t>
      </w:r>
      <w:proofErr w:type="gramEnd"/>
      <w:r>
        <w:t xml:space="preserve"> организации исполнителем</w:t>
      </w:r>
    </w:p>
    <w:p w:rsidR="00166CA6" w:rsidRDefault="00166CA6">
      <w:pPr>
        <w:pStyle w:val="ConsPlusNormal"/>
        <w:jc w:val="right"/>
      </w:pPr>
      <w:proofErr w:type="gramStart"/>
      <w:r>
        <w:t>общественно</w:t>
      </w:r>
      <w:proofErr w:type="gramEnd"/>
      <w:r>
        <w:t xml:space="preserve"> полезных услуг</w:t>
      </w:r>
    </w:p>
    <w:p w:rsidR="00166CA6" w:rsidRDefault="00166CA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66C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введено</w:t>
            </w:r>
            <w:proofErr w:type="gramEnd"/>
            <w:r>
              <w:rPr>
                <w:color w:val="392C69"/>
              </w:rPr>
              <w:t xml:space="preserve"> </w:t>
            </w:r>
            <w:hyperlink r:id="rId123" w:history="1">
              <w:r>
                <w:rPr>
                  <w:color w:val="0000FF"/>
                </w:rPr>
                <w:t>Постановлением</w:t>
              </w:r>
            </w:hyperlink>
            <w:r>
              <w:rPr>
                <w:color w:val="392C69"/>
              </w:rPr>
              <w:t xml:space="preserve"> Правительства РФ от 14.09.2020 N 1419)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</w:tr>
    </w:tbl>
    <w:p w:rsidR="00166CA6" w:rsidRDefault="00166CA6">
      <w:pPr>
        <w:pStyle w:val="ConsPlusNormal"/>
        <w:jc w:val="both"/>
      </w:pPr>
    </w:p>
    <w:p w:rsidR="00166CA6" w:rsidRDefault="00166CA6">
      <w:pPr>
        <w:pStyle w:val="ConsPlusNonformat"/>
        <w:jc w:val="both"/>
      </w:pPr>
      <w:bookmarkStart w:id="15" w:name="P784"/>
      <w:bookmarkEnd w:id="15"/>
      <w:r>
        <w:t xml:space="preserve">                                ЗАКЛЮЧЕНИЕ</w:t>
      </w:r>
    </w:p>
    <w:p w:rsidR="00166CA6" w:rsidRDefault="00166CA6">
      <w:pPr>
        <w:pStyle w:val="ConsPlusNonformat"/>
        <w:jc w:val="both"/>
      </w:pPr>
      <w:r>
        <w:t xml:space="preserve">            </w:t>
      </w:r>
      <w:proofErr w:type="gramStart"/>
      <w:r>
        <w:t>о</w:t>
      </w:r>
      <w:proofErr w:type="gramEnd"/>
      <w:r>
        <w:t xml:space="preserve"> надлежащей реализации проектов, предусматривающих</w:t>
      </w:r>
    </w:p>
    <w:p w:rsidR="00166CA6" w:rsidRDefault="00166CA6">
      <w:pPr>
        <w:pStyle w:val="ConsPlusNonformat"/>
        <w:jc w:val="both"/>
      </w:pPr>
      <w:r>
        <w:t xml:space="preserve">            </w:t>
      </w:r>
      <w:proofErr w:type="gramStart"/>
      <w:r>
        <w:t>осуществление</w:t>
      </w:r>
      <w:proofErr w:type="gramEnd"/>
      <w:r>
        <w:t xml:space="preserve"> деятельности по одному или нескольким</w:t>
      </w:r>
    </w:p>
    <w:p w:rsidR="00166CA6" w:rsidRDefault="00166CA6">
      <w:pPr>
        <w:pStyle w:val="ConsPlusNonformat"/>
        <w:jc w:val="both"/>
      </w:pPr>
      <w:r>
        <w:t xml:space="preserve">          </w:t>
      </w:r>
      <w:proofErr w:type="gramStart"/>
      <w:r>
        <w:t>приоритетным</w:t>
      </w:r>
      <w:proofErr w:type="gramEnd"/>
      <w:r>
        <w:t xml:space="preserve"> направлениям в сфере оказания общественно</w:t>
      </w:r>
    </w:p>
    <w:p w:rsidR="00166CA6" w:rsidRDefault="00166CA6">
      <w:pPr>
        <w:pStyle w:val="ConsPlusNonformat"/>
        <w:jc w:val="both"/>
      </w:pPr>
      <w:r>
        <w:t xml:space="preserve">            </w:t>
      </w:r>
      <w:proofErr w:type="gramStart"/>
      <w:r>
        <w:t>полезных</w:t>
      </w:r>
      <w:proofErr w:type="gramEnd"/>
      <w:r>
        <w:t xml:space="preserve"> услуг с использованием грантов Президента</w:t>
      </w:r>
    </w:p>
    <w:p w:rsidR="00166CA6" w:rsidRDefault="00166CA6">
      <w:pPr>
        <w:pStyle w:val="ConsPlusNonformat"/>
        <w:jc w:val="both"/>
      </w:pPr>
      <w:r>
        <w:t xml:space="preserve">             Российской Федерации, предоставляемых на развитие</w:t>
      </w:r>
    </w:p>
    <w:p w:rsidR="00166CA6" w:rsidRDefault="00166CA6">
      <w:pPr>
        <w:pStyle w:val="ConsPlusNonformat"/>
        <w:jc w:val="both"/>
      </w:pPr>
      <w:r>
        <w:t xml:space="preserve">                         </w:t>
      </w:r>
      <w:proofErr w:type="gramStart"/>
      <w:r>
        <w:t>гражданского</w:t>
      </w:r>
      <w:proofErr w:type="gramEnd"/>
      <w:r>
        <w:t xml:space="preserve"> общества </w:t>
      </w:r>
      <w:hyperlink w:anchor="P831" w:history="1">
        <w:r>
          <w:rPr>
            <w:color w:val="0000FF"/>
          </w:rPr>
          <w:t>&lt;*&gt;</w:t>
        </w:r>
      </w:hyperlink>
    </w:p>
    <w:p w:rsidR="00166CA6" w:rsidRDefault="00166CA6">
      <w:pPr>
        <w:pStyle w:val="ConsPlusNonformat"/>
        <w:jc w:val="both"/>
      </w:pP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    (</w:t>
      </w:r>
      <w:proofErr w:type="gramStart"/>
      <w:r>
        <w:t>наименование</w:t>
      </w:r>
      <w:proofErr w:type="gramEnd"/>
      <w:r>
        <w:t xml:space="preserve"> уполномоченной организации, выдавшей заключение)</w:t>
      </w:r>
    </w:p>
    <w:p w:rsidR="00166CA6" w:rsidRDefault="00166CA6">
      <w:pPr>
        <w:pStyle w:val="ConsPlusNonformat"/>
        <w:jc w:val="both"/>
      </w:pPr>
    </w:p>
    <w:p w:rsidR="00166CA6" w:rsidRDefault="00166CA6">
      <w:pPr>
        <w:pStyle w:val="ConsPlusNonformat"/>
        <w:jc w:val="both"/>
      </w:pPr>
      <w:proofErr w:type="gramStart"/>
      <w:r>
        <w:t>подтверждает</w:t>
      </w:r>
      <w:proofErr w:type="gramEnd"/>
      <w:r>
        <w:t>, что социально ориентированная некоммерческая организация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  <w:r>
        <w:t xml:space="preserve">   (</w:t>
      </w:r>
      <w:proofErr w:type="gramStart"/>
      <w:r>
        <w:t>полное</w:t>
      </w:r>
      <w:proofErr w:type="gramEnd"/>
      <w:r>
        <w:t xml:space="preserve"> наименование и основной государственный регистрационный номер</w:t>
      </w:r>
    </w:p>
    <w:p w:rsidR="00166CA6" w:rsidRDefault="00166CA6">
      <w:pPr>
        <w:pStyle w:val="ConsPlusNonformat"/>
        <w:jc w:val="both"/>
      </w:pPr>
      <w:r>
        <w:t xml:space="preserve">           </w:t>
      </w:r>
      <w:proofErr w:type="gramStart"/>
      <w:r>
        <w:t>социально</w:t>
      </w:r>
      <w:proofErr w:type="gramEnd"/>
      <w:r>
        <w:t xml:space="preserve"> ориентированной некоммерческой организации)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___________________________________________________________________________</w:t>
      </w:r>
    </w:p>
    <w:p w:rsidR="00166CA6" w:rsidRDefault="00166CA6">
      <w:pPr>
        <w:pStyle w:val="ConsPlusNonformat"/>
        <w:jc w:val="both"/>
      </w:pPr>
    </w:p>
    <w:p w:rsidR="00166CA6" w:rsidRDefault="00166CA6">
      <w:pPr>
        <w:pStyle w:val="ConsPlusNonformat"/>
        <w:jc w:val="both"/>
      </w:pPr>
      <w:proofErr w:type="gramStart"/>
      <w:r>
        <w:t>надлежащим</w:t>
      </w:r>
      <w:proofErr w:type="gramEnd"/>
      <w:r>
        <w:t xml:space="preserve">   образом   реализовала   с  использованием  грантов  Президента</w:t>
      </w:r>
    </w:p>
    <w:p w:rsidR="00166CA6" w:rsidRDefault="00166CA6">
      <w:pPr>
        <w:pStyle w:val="ConsPlusNonformat"/>
        <w:jc w:val="both"/>
      </w:pPr>
      <w:proofErr w:type="gramStart"/>
      <w:r>
        <w:t>Российской  Федерации</w:t>
      </w:r>
      <w:proofErr w:type="gramEnd"/>
      <w:r>
        <w:t>,  предоставляемых  на развитие гражданского общества,</w:t>
      </w:r>
    </w:p>
    <w:p w:rsidR="00166CA6" w:rsidRDefault="00166CA6">
      <w:pPr>
        <w:pStyle w:val="ConsPlusNonformat"/>
        <w:jc w:val="both"/>
      </w:pPr>
      <w:proofErr w:type="gramStart"/>
      <w:r>
        <w:t>проект</w:t>
      </w:r>
      <w:proofErr w:type="gramEnd"/>
      <w:r>
        <w:t xml:space="preserve">     (проекты),    предусматривающий    осуществление    деятельности</w:t>
      </w:r>
    </w:p>
    <w:p w:rsidR="00166CA6" w:rsidRDefault="00166CA6">
      <w:pPr>
        <w:pStyle w:val="ConsPlusNonformat"/>
        <w:jc w:val="both"/>
      </w:pPr>
      <w:proofErr w:type="gramStart"/>
      <w:r>
        <w:t xml:space="preserve">по  </w:t>
      </w:r>
      <w:hyperlink r:id="rId124" w:history="1">
        <w:r>
          <w:rPr>
            <w:color w:val="0000FF"/>
          </w:rPr>
          <w:t>приоритетным</w:t>
        </w:r>
        <w:proofErr w:type="gramEnd"/>
        <w:r>
          <w:rPr>
            <w:color w:val="0000FF"/>
          </w:rPr>
          <w:t xml:space="preserve">  направлениям</w:t>
        </w:r>
      </w:hyperlink>
      <w:r>
        <w:t>,  утвержденным  Указом Президента Российской</w:t>
      </w:r>
    </w:p>
    <w:p w:rsidR="00166CA6" w:rsidRDefault="00166CA6">
      <w:pPr>
        <w:pStyle w:val="ConsPlusNonformat"/>
        <w:jc w:val="both"/>
      </w:pPr>
      <w:proofErr w:type="gramStart"/>
      <w:r>
        <w:t>Федерации  от</w:t>
      </w:r>
      <w:proofErr w:type="gramEnd"/>
      <w:r>
        <w:t xml:space="preserve">  8  августа  2016  г.  </w:t>
      </w:r>
      <w:proofErr w:type="gramStart"/>
      <w:r>
        <w:t>N  398</w:t>
      </w:r>
      <w:proofErr w:type="gramEnd"/>
      <w:r>
        <w:t xml:space="preserve">  "Об  утверждении  приоритетных</w:t>
      </w:r>
    </w:p>
    <w:p w:rsidR="00166CA6" w:rsidRDefault="00166CA6">
      <w:pPr>
        <w:pStyle w:val="ConsPlusNonformat"/>
        <w:jc w:val="both"/>
      </w:pPr>
      <w:proofErr w:type="gramStart"/>
      <w:r>
        <w:t>направлений</w:t>
      </w:r>
      <w:proofErr w:type="gramEnd"/>
      <w:r>
        <w:t xml:space="preserve"> деятельности в сфере оказания общественно полезных услуг":</w:t>
      </w:r>
    </w:p>
    <w:p w:rsidR="00166CA6" w:rsidRDefault="00166CA6">
      <w:pPr>
        <w:pStyle w:val="ConsPlusNonformat"/>
        <w:jc w:val="both"/>
      </w:pPr>
      <w:r>
        <w:t>___________________________________ ( ___________________________________);</w:t>
      </w:r>
    </w:p>
    <w:p w:rsidR="00166CA6" w:rsidRDefault="00166CA6">
      <w:pPr>
        <w:pStyle w:val="ConsPlusNonformat"/>
        <w:jc w:val="both"/>
      </w:pPr>
      <w:r>
        <w:t xml:space="preserve">      (</w:t>
      </w:r>
      <w:proofErr w:type="gramStart"/>
      <w:r>
        <w:t>наименование</w:t>
      </w:r>
      <w:proofErr w:type="gramEnd"/>
      <w:r>
        <w:t xml:space="preserve"> проекта)              наименование приоритетного</w:t>
      </w:r>
    </w:p>
    <w:p w:rsidR="00166CA6" w:rsidRDefault="00166CA6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направления</w:t>
      </w:r>
      <w:proofErr w:type="gramEnd"/>
      <w:r>
        <w:t xml:space="preserve"> (приоритетных</w:t>
      </w:r>
    </w:p>
    <w:p w:rsidR="00166CA6" w:rsidRDefault="00166CA6">
      <w:pPr>
        <w:pStyle w:val="ConsPlusNonformat"/>
        <w:jc w:val="both"/>
      </w:pPr>
      <w:r>
        <w:lastRenderedPageBreak/>
        <w:t xml:space="preserve">                                       </w:t>
      </w:r>
      <w:proofErr w:type="gramStart"/>
      <w:r>
        <w:t>направлений</w:t>
      </w:r>
      <w:proofErr w:type="gramEnd"/>
      <w:r>
        <w:t>) деятельности в сфере</w:t>
      </w:r>
    </w:p>
    <w:p w:rsidR="00166CA6" w:rsidRDefault="00166CA6">
      <w:pPr>
        <w:pStyle w:val="ConsPlusNonformat"/>
        <w:jc w:val="both"/>
      </w:pPr>
      <w:r>
        <w:t xml:space="preserve">                                      </w:t>
      </w:r>
      <w:proofErr w:type="gramStart"/>
      <w:r>
        <w:t>оказания</w:t>
      </w:r>
      <w:proofErr w:type="gramEnd"/>
      <w:r>
        <w:t xml:space="preserve"> общественно полезных услуг</w:t>
      </w:r>
    </w:p>
    <w:p w:rsidR="00166CA6" w:rsidRDefault="00166CA6">
      <w:pPr>
        <w:pStyle w:val="ConsPlusNonformat"/>
        <w:jc w:val="both"/>
      </w:pPr>
      <w:r>
        <w:t>___________________________________ ( ___________________________________).</w:t>
      </w:r>
    </w:p>
    <w:p w:rsidR="00166CA6" w:rsidRDefault="00166CA6">
      <w:pPr>
        <w:pStyle w:val="ConsPlusNonformat"/>
        <w:jc w:val="both"/>
      </w:pPr>
      <w:r>
        <w:t xml:space="preserve">      (</w:t>
      </w:r>
      <w:proofErr w:type="gramStart"/>
      <w:r>
        <w:t>наименование</w:t>
      </w:r>
      <w:proofErr w:type="gramEnd"/>
      <w:r>
        <w:t xml:space="preserve"> проекта)              наименование приоритетного</w:t>
      </w:r>
    </w:p>
    <w:p w:rsidR="00166CA6" w:rsidRDefault="00166CA6">
      <w:pPr>
        <w:pStyle w:val="ConsPlusNonformat"/>
        <w:jc w:val="both"/>
      </w:pPr>
      <w:r>
        <w:t xml:space="preserve">                                           </w:t>
      </w:r>
      <w:proofErr w:type="gramStart"/>
      <w:r>
        <w:t>направления</w:t>
      </w:r>
      <w:proofErr w:type="gramEnd"/>
      <w:r>
        <w:t xml:space="preserve"> (приоритетных</w:t>
      </w:r>
    </w:p>
    <w:p w:rsidR="00166CA6" w:rsidRDefault="00166CA6">
      <w:pPr>
        <w:pStyle w:val="ConsPlusNonformat"/>
        <w:jc w:val="both"/>
      </w:pPr>
      <w:r>
        <w:t xml:space="preserve">                                       </w:t>
      </w:r>
      <w:proofErr w:type="gramStart"/>
      <w:r>
        <w:t>направлений</w:t>
      </w:r>
      <w:proofErr w:type="gramEnd"/>
      <w:r>
        <w:t>) деятельности в сфере</w:t>
      </w:r>
    </w:p>
    <w:p w:rsidR="00166CA6" w:rsidRDefault="00166CA6">
      <w:pPr>
        <w:pStyle w:val="ConsPlusNonformat"/>
        <w:jc w:val="both"/>
      </w:pPr>
      <w:r>
        <w:t xml:space="preserve">                                      </w:t>
      </w:r>
      <w:proofErr w:type="gramStart"/>
      <w:r>
        <w:t>оказания</w:t>
      </w:r>
      <w:proofErr w:type="gramEnd"/>
      <w:r>
        <w:t xml:space="preserve"> общественно полезных услуг</w:t>
      </w:r>
    </w:p>
    <w:p w:rsidR="00166CA6" w:rsidRDefault="00166CA6">
      <w:pPr>
        <w:pStyle w:val="ConsPlusNonformat"/>
        <w:jc w:val="both"/>
      </w:pPr>
    </w:p>
    <w:p w:rsidR="00166CA6" w:rsidRDefault="00166CA6">
      <w:pPr>
        <w:pStyle w:val="ConsPlusNonformat"/>
        <w:jc w:val="both"/>
      </w:pPr>
      <w:r>
        <w:t xml:space="preserve">    Указанным приоритетным направлениям соответствуют следующие общественно</w:t>
      </w:r>
    </w:p>
    <w:p w:rsidR="00166CA6" w:rsidRDefault="00166CA6">
      <w:pPr>
        <w:pStyle w:val="ConsPlusNonformat"/>
        <w:jc w:val="both"/>
      </w:pPr>
      <w:proofErr w:type="gramStart"/>
      <w:r>
        <w:t>полезные</w:t>
      </w:r>
      <w:proofErr w:type="gramEnd"/>
      <w:r>
        <w:t xml:space="preserve"> услуги, оказываемые организацией: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__________________________________________________________________________;</w:t>
      </w:r>
    </w:p>
    <w:p w:rsidR="00166CA6" w:rsidRDefault="00166CA6">
      <w:pPr>
        <w:pStyle w:val="ConsPlusNonformat"/>
        <w:jc w:val="both"/>
      </w:pPr>
      <w:r>
        <w:t xml:space="preserve">                       (</w:t>
      </w:r>
      <w:proofErr w:type="gramStart"/>
      <w:r>
        <w:t>общественно</w:t>
      </w:r>
      <w:proofErr w:type="gramEnd"/>
      <w:r>
        <w:t xml:space="preserve"> полезные услуги)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__________________________________________________________________________;</w:t>
      </w:r>
    </w:p>
    <w:p w:rsidR="00166CA6" w:rsidRDefault="00166CA6">
      <w:pPr>
        <w:pStyle w:val="ConsPlusNonformat"/>
        <w:jc w:val="both"/>
      </w:pPr>
      <w:r>
        <w:t>__________________________________________________________________________.</w:t>
      </w:r>
    </w:p>
    <w:p w:rsidR="00166CA6" w:rsidRDefault="00166CA6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09"/>
        <w:gridCol w:w="4762"/>
      </w:tblGrid>
      <w:tr w:rsidR="00166CA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476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6CA6" w:rsidRDefault="00166CA6">
            <w:pPr>
              <w:pStyle w:val="ConsPlusNormal"/>
            </w:pPr>
          </w:p>
        </w:tc>
      </w:tr>
      <w:tr w:rsidR="00166CA6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</w:pPr>
          </w:p>
        </w:tc>
        <w:tc>
          <w:tcPr>
            <w:tcW w:w="476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66CA6" w:rsidRDefault="00166CA6">
            <w:pPr>
              <w:pStyle w:val="ConsPlusNormal"/>
              <w:jc w:val="center"/>
            </w:pPr>
            <w:r>
              <w:t>(</w:t>
            </w:r>
            <w:proofErr w:type="gramStart"/>
            <w:r>
              <w:t>ф.и.о.</w:t>
            </w:r>
            <w:proofErr w:type="gramEnd"/>
            <w:r>
              <w:t>, должность)</w:t>
            </w:r>
          </w:p>
        </w:tc>
      </w:tr>
    </w:tbl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ind w:firstLine="540"/>
        <w:jc w:val="both"/>
      </w:pPr>
      <w:r>
        <w:t>--------------------------------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16" w:name="P831"/>
      <w:bookmarkEnd w:id="16"/>
      <w:r>
        <w:t>&lt;*&gt; Заключение выполняется на бланке организации, уполномоченной на предоставление грантов Президента Российской Федерации на развитие гражданского общества.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right"/>
        <w:outlineLvl w:val="0"/>
      </w:pPr>
      <w:r>
        <w:t>Утверждены</w:t>
      </w:r>
    </w:p>
    <w:p w:rsidR="00166CA6" w:rsidRDefault="00166CA6">
      <w:pPr>
        <w:pStyle w:val="ConsPlusNormal"/>
        <w:jc w:val="right"/>
      </w:pPr>
      <w:proofErr w:type="gramStart"/>
      <w:r>
        <w:t>постановлением</w:t>
      </w:r>
      <w:proofErr w:type="gramEnd"/>
      <w:r>
        <w:t xml:space="preserve"> Правительства</w:t>
      </w:r>
    </w:p>
    <w:p w:rsidR="00166CA6" w:rsidRDefault="00166CA6">
      <w:pPr>
        <w:pStyle w:val="ConsPlusNormal"/>
        <w:jc w:val="right"/>
      </w:pPr>
      <w:r>
        <w:t>Российской Федерации</w:t>
      </w:r>
    </w:p>
    <w:p w:rsidR="00166CA6" w:rsidRDefault="00166CA6">
      <w:pPr>
        <w:pStyle w:val="ConsPlusNormal"/>
        <w:jc w:val="right"/>
      </w:pPr>
      <w:proofErr w:type="gramStart"/>
      <w:r>
        <w:t>от</w:t>
      </w:r>
      <w:proofErr w:type="gramEnd"/>
      <w:r>
        <w:t xml:space="preserve"> 26 января 2017 г. N 89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Title"/>
        <w:jc w:val="center"/>
      </w:pPr>
      <w:bookmarkStart w:id="17" w:name="P842"/>
      <w:bookmarkEnd w:id="17"/>
      <w:r>
        <w:t>ПРАВИЛА</w:t>
      </w:r>
    </w:p>
    <w:p w:rsidR="00166CA6" w:rsidRDefault="00166CA6">
      <w:pPr>
        <w:pStyle w:val="ConsPlusTitle"/>
        <w:jc w:val="center"/>
      </w:pPr>
      <w:r>
        <w:t>ВЕДЕНИЯ РЕЕСТРА НЕКОММЕРЧЕСКИХ ОРГАНИЗАЦИЙ - ИСПОЛНИТЕЛЕЙ</w:t>
      </w:r>
    </w:p>
    <w:p w:rsidR="00166CA6" w:rsidRDefault="00166CA6">
      <w:pPr>
        <w:pStyle w:val="ConsPlusTitle"/>
        <w:jc w:val="center"/>
      </w:pPr>
      <w:r>
        <w:t>ОБЩЕСТВЕННО ПОЛЕЗНЫХ УСЛУГ</w:t>
      </w:r>
    </w:p>
    <w:p w:rsidR="00166CA6" w:rsidRDefault="00166CA6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166CA6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166CA6" w:rsidRDefault="00166CA6">
            <w:pPr>
              <w:pStyle w:val="ConsPlusNormal"/>
              <w:jc w:val="center"/>
            </w:pPr>
            <w:r>
              <w:rPr>
                <w:color w:val="392C69"/>
              </w:rPr>
              <w:t>(</w:t>
            </w:r>
            <w:proofErr w:type="gramStart"/>
            <w:r>
              <w:rPr>
                <w:color w:val="392C69"/>
              </w:rPr>
              <w:t>в</w:t>
            </w:r>
            <w:proofErr w:type="gramEnd"/>
            <w:r>
              <w:rPr>
                <w:color w:val="392C69"/>
              </w:rPr>
              <w:t xml:space="preserve"> ред. Постановлений Правительства РФ от 24.01.2018 </w:t>
            </w:r>
            <w:hyperlink r:id="rId125" w:history="1">
              <w:r>
                <w:rPr>
                  <w:color w:val="0000FF"/>
                </w:rPr>
                <w:t>N 57</w:t>
              </w:r>
            </w:hyperlink>
            <w:r>
              <w:rPr>
                <w:color w:val="392C69"/>
              </w:rPr>
              <w:t>,</w:t>
            </w:r>
          </w:p>
          <w:p w:rsidR="00166CA6" w:rsidRDefault="00166CA6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от</w:t>
            </w:r>
            <w:proofErr w:type="gramEnd"/>
            <w:r>
              <w:rPr>
                <w:color w:val="392C69"/>
              </w:rPr>
              <w:t xml:space="preserve"> 14.09.2020 </w:t>
            </w:r>
            <w:hyperlink r:id="rId126" w:history="1">
              <w:r>
                <w:rPr>
                  <w:color w:val="0000FF"/>
                </w:rPr>
                <w:t>N 1419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66CA6" w:rsidRDefault="00166CA6">
            <w:pPr>
              <w:spacing w:after="1" w:line="0" w:lineRule="atLeast"/>
            </w:pPr>
          </w:p>
        </w:tc>
      </w:tr>
    </w:tbl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ind w:firstLine="540"/>
        <w:jc w:val="both"/>
      </w:pPr>
      <w:r>
        <w:t>1. Настоящие Правила определяют требования к ведению и содержанию реестра некоммерческих организаций - исполнителей общественно полезных услуг (далее - реестр).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2. Ведение реестра осуществляет Министерство юстиции Российской Федерации и его территориальные органы (далее - уполномоченный орган).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Министерство юстиции Российской Федерации ведет реестр в отношении общероссийских общественных организаций и движений, Торгово-промышленной палаты Российской Федерации и торгово-промышленных палат, созданных на территории нескольких субъектов Российской Федерации, централизованных религиозных организаций, имеющих местные религиозные организации на территории 2 и более субъектов Российской Федерации, а также религиозных организаций, образуемых указанными централизованными религиозными организациями.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Территориальные органы Министерства юстиции Российской Федерации ведут реестр в </w:t>
      </w:r>
      <w:r>
        <w:lastRenderedPageBreak/>
        <w:t xml:space="preserve">отношении межрегиональных, региональных и местных общественных организаций и движений, региональных отделений международных, общероссийских и межрегиональных общественных организаций и движений, местных религиозных организаций, централизованных религиозных организаций, имеющих местные религиозные организации на территории одного субъекта Российской Федерации, религиозных организаций, образованных указанными централизованными религиозными организациями, а также иных некоммерческих организаций, на которые распространяется специальный порядок государственной регистрации некоммерческих организаций, установленный Федеральным </w:t>
      </w:r>
      <w:hyperlink r:id="rId127" w:history="1">
        <w:r>
          <w:rPr>
            <w:color w:val="0000FF"/>
          </w:rPr>
          <w:t>законом</w:t>
        </w:r>
      </w:hyperlink>
      <w:r>
        <w:t xml:space="preserve"> "О некоммерческих организациях".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2 в ред. </w:t>
      </w:r>
      <w:hyperlink r:id="rId128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3. Реестр ведется на бумажных и электронных носителях. При несоответствии сведений на бумажных носителях сведениям на электронных носителях приоритет имеют сведения на бумажных носителях.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Реестр формируется на основе документированной информации, представляемой социально ориентированными некоммерческими организациями (далее - организации), федеральными органами исполнительной власти (их территориальными органами), органами исполнительной власти субъектов Российской Федерации, осуществляющими оценку качества оказания общественно полезных услуг, а также Фондом - оператором президентских грантов по развитию гражданского общества (далее - уполномоченная организация), осуществляющим оценку результатов реализации организацией проектов, предусматривающих осуществление деятельности по одному или нескольким приоритетным направлениям в сфере оказания общественно полезных услуг с использованием грантов Президента Российской Федерации, предоставляемых на развитие гражданского общества (далее - проекты).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29" w:history="1">
        <w:r>
          <w:rPr>
            <w:color w:val="0000FF"/>
          </w:rPr>
          <w:t>Постановления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4. Информация на бумажных и электронных носителях, содержащаяся в реестре, хранится и обрабатывается в местах, недоступных для посторонних лиц, и в условиях, обеспечивающих предотвращение ее хищения, утраты, искажения и подделки.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С целью предотвращения полной утраты сведений, содержащихся в реестре на электронных носителях, формируются резервные копии реестра на электронных носителях, которые хранятся в местах, исключающих их утрату одновременно с оригиналом.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5. Реестр на бумажных носителях состоит из дел, содержащих материалы об организациях.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6. В дело организации в порядке поступления включаются документы, представленные в соответствии с </w:t>
      </w:r>
      <w:hyperlink w:anchor="P32" w:history="1">
        <w:r>
          <w:rPr>
            <w:color w:val="0000FF"/>
          </w:rPr>
          <w:t>Правилами</w:t>
        </w:r>
      </w:hyperlink>
      <w:r>
        <w:t xml:space="preserve"> принятия решения о признании социально ориентированной некоммерческой организации исполнителем общественно полезных услуг, утвержденными постановлением Правительства Российской Федерации от 26 января 2017 г. N 89 "О реестре некоммерческих организаций - исполнителей общественно полезных услуг", а также документы, образующиеся в процессе деятельности уполномоченного органа, связанной с ведением реестра.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0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7. Реестр на электронных носителях формируется из учетных разделов, которые открываются и ведутся в отношении каждой организации.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8. В реестр на электронных носителях включаются следующие сведения об организациях: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полное наименование;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основной государственный регистрационный номер;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) реестровый номер (в соответствии со структурой согласно </w:t>
      </w:r>
      <w:hyperlink w:anchor="P909" w:history="1">
        <w:r>
          <w:rPr>
            <w:color w:val="0000FF"/>
          </w:rPr>
          <w:t>приложению</w:t>
        </w:r>
      </w:hyperlink>
      <w:r>
        <w:t>);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lastRenderedPageBreak/>
        <w:t>г</w:t>
      </w:r>
      <w:proofErr w:type="gramEnd"/>
      <w:r>
        <w:t xml:space="preserve">) - д) исключены. - </w:t>
      </w:r>
      <w:hyperlink r:id="rId131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24.01.2018 N 57;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>) виды общественно полезных услуг, оказываемых организацией;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ж</w:t>
      </w:r>
      <w:proofErr w:type="gramEnd"/>
      <w:r>
        <w:t>) реквизиты решения уполномоченного органа о признании организации исполнителем общественно полезных услуг (об исключении из реестра).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2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9. Внесение сведений в реестр на электронных носителях осуществляется в течение 3 рабочих дней со дня принятия уполномоченным органом решения о признании организации исполнителем общественно полезных услуг и внесении организации в реестр (об исключении из реестра, о внесении в реестр сведений об общественно полезных услугах, оказываемых организацией, ранее включенной в реестр).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3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18" w:name="P873"/>
      <w:bookmarkEnd w:id="18"/>
      <w:r>
        <w:t>10. Сведения об организациях, содержащиеся в реестре, размещаются на информационном ресурсе Министерства юстиции Российской Федерации в информационно-телекоммуникационной сети "Интернет", доступ к которому осуществляется через официальный сайт Министерства юстиции Российской Федерации в информационно-телекоммуникационной сети "Интернет", в течение 3 рабочих дней со дня внесения сведений в реестр на электронных носителях.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11. На информационном ресурсе, указанном в </w:t>
      </w:r>
      <w:hyperlink w:anchor="P873" w:history="1">
        <w:r>
          <w:rPr>
            <w:color w:val="0000FF"/>
          </w:rPr>
          <w:t>пункте 10</w:t>
        </w:r>
      </w:hyperlink>
      <w:r>
        <w:t xml:space="preserve"> настоящих Правил, размещаются следующие сведения об организациях, содержащихся в реестре: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полное наименование;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основной государственный регистрационный номер;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в</w:t>
      </w:r>
      <w:proofErr w:type="gramEnd"/>
      <w:r>
        <w:t xml:space="preserve">) исключен. - </w:t>
      </w:r>
      <w:hyperlink r:id="rId134" w:history="1">
        <w:r>
          <w:rPr>
            <w:color w:val="0000FF"/>
          </w:rPr>
          <w:t>Постановление</w:t>
        </w:r>
      </w:hyperlink>
      <w:r>
        <w:t xml:space="preserve"> Правительства РФ от 24.01.2018 N 57;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г</w:t>
      </w:r>
      <w:proofErr w:type="gramEnd"/>
      <w:r>
        <w:t>) виды общественно полезных услуг, оказываемых организацией;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реестровый номер;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е</w:t>
      </w:r>
      <w:proofErr w:type="gramEnd"/>
      <w:r>
        <w:t>) дата признания организации исполнителем общественно полезных услуг (исключения из реестра).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12. Основанием для внесения организации (сведений об общественно полезных услугах, оказываемых организацией, ранее включенной в реестр) в реестр является решение уполномоченного органа о признании ее исполнителем общественно полезных услуг (о внесении в реестр сведений об общественно полезных услугах, оказываемых организацией, ранее включенной в реестр).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12 в ред. </w:t>
      </w:r>
      <w:hyperlink r:id="rId135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19" w:name="P883"/>
      <w:bookmarkEnd w:id="19"/>
      <w:r>
        <w:t>13. Основаниями для исключения организации из реестра являются: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а</w:t>
      </w:r>
      <w:proofErr w:type="gramEnd"/>
      <w:r>
        <w:t>) истечение 2 лет со дня признания организации исполнителем общественно полезных услуг;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б</w:t>
      </w:r>
      <w:proofErr w:type="gramEnd"/>
      <w:r>
        <w:t>) поступление в уполномоченный орган документов, подтверждающих прекращение деятельности организации в связи с ее ликвидацией или реорганизацией в форме, предусматривающей прекращение деятельности юридического лица, или в связи с исключением организации, прекратившей свою деятельность в качестве юридического лица, из Единого государственного реестра юридических лиц;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6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20" w:name="P887"/>
      <w:bookmarkEnd w:id="20"/>
      <w:proofErr w:type="gramStart"/>
      <w:r>
        <w:t>в</w:t>
      </w:r>
      <w:proofErr w:type="gramEnd"/>
      <w:r>
        <w:t>) включение организации в реестр некоммерческих организаций, выполняющих функции иностранного агента;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lastRenderedPageBreak/>
        <w:t>г</w:t>
      </w:r>
      <w:proofErr w:type="gramEnd"/>
      <w:r>
        <w:t>) поступление в уполномоченный орган от федерального органа исполнительной власти (его территориального органа), органа исполнительной власти субъекта Российской Федерации, осуществляющего оценку качества оказания общественно полезных услуг, информации о несоответствии качества оказываемых организацией общественно полезных услуг установленным критериям;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7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proofErr w:type="gramStart"/>
      <w:r>
        <w:t>д</w:t>
      </w:r>
      <w:proofErr w:type="gramEnd"/>
      <w:r>
        <w:t>) поступление в уполномоченный орган от налоговых органов документов, подтверждающих возникновение у организации непогашенной задолженности по налогам и сборам, иным предусмотренным законодательством Российской Федерации платежам;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38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bookmarkStart w:id="21" w:name="P892"/>
      <w:bookmarkEnd w:id="21"/>
      <w:proofErr w:type="gramStart"/>
      <w:r>
        <w:t>е</w:t>
      </w:r>
      <w:proofErr w:type="gramEnd"/>
      <w:r>
        <w:t>) поступление в уполномоченный орган от уполномоченной организации информации о нарушениях при реализации организацией проектов, ставших известными уполномоченной организации после выдачи заключения о надлежащей реализации проектов.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пп.</w:t>
      </w:r>
      <w:proofErr w:type="gramEnd"/>
      <w:r>
        <w:t xml:space="preserve"> "е" введен </w:t>
      </w:r>
      <w:hyperlink r:id="rId139" w:history="1">
        <w:r>
          <w:rPr>
            <w:color w:val="0000FF"/>
          </w:rPr>
          <w:t>Постановлением</w:t>
        </w:r>
      </w:hyperlink>
      <w:r>
        <w:t xml:space="preserve"> Правительства РФ от 14.09.2020 N 1419)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14. Решение об исключении организации из реестра принимается уполномоченным органом в течение 5 рабочих дней со дня поступления в уполномоченный орган документов, подтверждающих наличие предусмотренных </w:t>
      </w:r>
      <w:hyperlink w:anchor="P883" w:history="1">
        <w:r>
          <w:rPr>
            <w:color w:val="0000FF"/>
          </w:rPr>
          <w:t>пунктом 13</w:t>
        </w:r>
      </w:hyperlink>
      <w:r>
        <w:t xml:space="preserve"> настоящих Правил оснований.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п.</w:t>
      </w:r>
      <w:proofErr w:type="gramEnd"/>
      <w:r>
        <w:t xml:space="preserve"> 14 в ред. </w:t>
      </w:r>
      <w:hyperlink r:id="rId140" w:history="1">
        <w:r>
          <w:rPr>
            <w:color w:val="0000FF"/>
          </w:rPr>
          <w:t>Постановления</w:t>
        </w:r>
      </w:hyperlink>
      <w:r>
        <w:t xml:space="preserve"> Правительства РФ от 24.01.2018 N 57)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 xml:space="preserve">15. В случае исключения организации из реестра по основаниям, предусмотренным </w:t>
      </w:r>
      <w:hyperlink w:anchor="P887" w:history="1">
        <w:r>
          <w:rPr>
            <w:color w:val="0000FF"/>
          </w:rPr>
          <w:t>подпунктами "в"</w:t>
        </w:r>
      </w:hyperlink>
      <w:r>
        <w:t xml:space="preserve"> - </w:t>
      </w:r>
      <w:hyperlink w:anchor="P892" w:history="1">
        <w:r>
          <w:rPr>
            <w:color w:val="0000FF"/>
          </w:rPr>
          <w:t>"е" пункта 13</w:t>
        </w:r>
      </w:hyperlink>
      <w:r>
        <w:t xml:space="preserve"> настоящих Правил, уведомление об исключении организации из реестра направляется ей в течение 3 рабочих дней со дня принятия уполномоченным органом соответствующего решения.</w:t>
      </w:r>
    </w:p>
    <w:p w:rsidR="00166CA6" w:rsidRDefault="00166CA6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Постановлений Правительства РФ от 24.01.2018 </w:t>
      </w:r>
      <w:hyperlink r:id="rId141" w:history="1">
        <w:r>
          <w:rPr>
            <w:color w:val="0000FF"/>
          </w:rPr>
          <w:t>N 57</w:t>
        </w:r>
      </w:hyperlink>
      <w:r>
        <w:t xml:space="preserve">, от 14.09.2020 </w:t>
      </w:r>
      <w:hyperlink r:id="rId142" w:history="1">
        <w:r>
          <w:rPr>
            <w:color w:val="0000FF"/>
          </w:rPr>
          <w:t>N 1419</w:t>
        </w:r>
      </w:hyperlink>
      <w:r>
        <w:t>)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right"/>
        <w:outlineLvl w:val="1"/>
      </w:pPr>
      <w:r>
        <w:t>Приложение</w:t>
      </w:r>
    </w:p>
    <w:p w:rsidR="00166CA6" w:rsidRDefault="00166CA6">
      <w:pPr>
        <w:pStyle w:val="ConsPlusNormal"/>
        <w:jc w:val="right"/>
      </w:pPr>
      <w:proofErr w:type="gramStart"/>
      <w:r>
        <w:t>к</w:t>
      </w:r>
      <w:proofErr w:type="gramEnd"/>
      <w:r>
        <w:t xml:space="preserve"> Правилам ведения реестра</w:t>
      </w:r>
    </w:p>
    <w:p w:rsidR="00166CA6" w:rsidRDefault="00166CA6">
      <w:pPr>
        <w:pStyle w:val="ConsPlusNormal"/>
        <w:jc w:val="right"/>
      </w:pPr>
      <w:proofErr w:type="gramStart"/>
      <w:r>
        <w:t>некоммерческих</w:t>
      </w:r>
      <w:proofErr w:type="gramEnd"/>
      <w:r>
        <w:t xml:space="preserve"> организаций -</w:t>
      </w:r>
    </w:p>
    <w:p w:rsidR="00166CA6" w:rsidRDefault="00166CA6">
      <w:pPr>
        <w:pStyle w:val="ConsPlusNormal"/>
        <w:jc w:val="right"/>
      </w:pPr>
      <w:proofErr w:type="gramStart"/>
      <w:r>
        <w:t>исполнителей</w:t>
      </w:r>
      <w:proofErr w:type="gramEnd"/>
      <w:r>
        <w:t xml:space="preserve"> общественно</w:t>
      </w:r>
    </w:p>
    <w:p w:rsidR="00166CA6" w:rsidRDefault="00166CA6">
      <w:pPr>
        <w:pStyle w:val="ConsPlusNormal"/>
        <w:jc w:val="right"/>
      </w:pPr>
      <w:proofErr w:type="gramStart"/>
      <w:r>
        <w:t>полезных</w:t>
      </w:r>
      <w:proofErr w:type="gramEnd"/>
      <w:r>
        <w:t xml:space="preserve"> услуг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Title"/>
        <w:jc w:val="center"/>
      </w:pPr>
      <w:bookmarkStart w:id="22" w:name="P909"/>
      <w:bookmarkEnd w:id="22"/>
      <w:r>
        <w:t>СТРУКТУРА</w:t>
      </w:r>
    </w:p>
    <w:p w:rsidR="00166CA6" w:rsidRDefault="00166CA6">
      <w:pPr>
        <w:pStyle w:val="ConsPlusTitle"/>
        <w:jc w:val="center"/>
      </w:pPr>
      <w:r>
        <w:t>РЕЕСТРОВОГО НОМЕРА НЕКОММЕРЧЕСКОЙ ОРГАНИЗАЦИИ - ИСПОЛНИТЕЛЯ</w:t>
      </w:r>
    </w:p>
    <w:p w:rsidR="00166CA6" w:rsidRDefault="00166CA6">
      <w:pPr>
        <w:pStyle w:val="ConsPlusTitle"/>
        <w:jc w:val="center"/>
      </w:pPr>
      <w:r>
        <w:t>ОБЩЕСТВЕННО ПОЛЕЗНЫХ УСЛУГ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ind w:firstLine="540"/>
        <w:jc w:val="both"/>
      </w:pPr>
      <w:r>
        <w:t>Реестровый номер некоммерческой организации - исполнителя общественно полезных услуг состоит из 9 знаков, расположенных в следующей последовательности: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center"/>
      </w:pPr>
      <w:proofErr w:type="gramStart"/>
      <w:r>
        <w:t>в</w:t>
      </w:r>
      <w:proofErr w:type="gramEnd"/>
      <w:r>
        <w:t xml:space="preserve"> рр гг xxxx,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ind w:firstLine="540"/>
        <w:jc w:val="both"/>
      </w:pPr>
      <w:proofErr w:type="gramStart"/>
      <w:r>
        <w:t>где</w:t>
      </w:r>
      <w:proofErr w:type="gramEnd"/>
      <w:r>
        <w:t>: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"в" (первый знак) - кодовое обозначение некоммерческой организации, имеет значение: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1 - общественная организация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2 - общественное движение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lastRenderedPageBreak/>
        <w:t>3 - ассоциация (союз)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4 - казачье общество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5 - фонд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6 - учреждение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7 - автономная некоммерческая организация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8 - религиозная организация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9 - иная некоммерческая организация (в том числе адвокатская палата, адвокатские образования, являющиеся юридическими лицами, община коренных малочисленных народов Российской Федерации);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"рр" (второй, третий знак) - кодовое обозначение субъекта Российской Федерации, имеет значение: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01 - Республика Адыгея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02 - Республика Алтай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03 - Республика Башкортостан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04 - Республика Бурятия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05 - Республика Дагестан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06 - Республика Ингушетия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07 - Кабардино-Балкарская Республика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08 - Республика Калмыкия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09 - Карачаево-Черкесская Республика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10 - Республика Карелия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11 - Республика Коми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12 - Республика Марий Эл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13 - Республика Мордовия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14 - Республика Саха (Якутия)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15 - Республика Северная Осетия - Алания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16 - Республика Татарстан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17 - Республика Тыва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18 - Удмуртская Республика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19 - Республика Хакасия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20 - Чеченская Республика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lastRenderedPageBreak/>
        <w:t>21 - Чувашская Республика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22 - Алтайский край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23 - Забайкальский край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24 - Камчатский край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25 - Краснодарский край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26 - Красноярский край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27 - Пермский край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28 - Приморский край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29 - Ставропольский край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30 - Хабаровский край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31 - Амурская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32 - Архангельская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33 - Астраханская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34 - Белгородская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35 - Брянская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36 - Владимирская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37 - Волгоградская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38 - Вологодская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39 - Воронежская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40 - Ивановская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41 - Иркутская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42 - Калининградская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43 - Калужская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44 - Кемеровская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45 - Кировская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46 - Костромская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47 - Курганская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48 - Курская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49 - Ленинградская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50 - Липецкая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lastRenderedPageBreak/>
        <w:t>51 - Магаданская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52 - Московская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53 - Мурманская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54 - Нижегородская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55 - Новгородская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56 - Новосибирская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57 - Омская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58 - Оренбургская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59 - Орловская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60 - Пензенская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61 - Псковская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62 - Ростовская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63 - Рязанская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64 - Самарская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65 - Саратовская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66 - Сахалинская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67 - Свердловская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68 - Смоленская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69 - Тамбовская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70 - Тверская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71 - Томская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72 - Тульская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73 - Тюменская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74 - Ульяновская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75 - Челябинская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76 - Ярославская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77 - Город Москва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78 - Город Санкт-Петербург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79 - Еврейская автономная область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80 - Ненецкий автономный округ</w:t>
      </w:r>
      <w:bookmarkStart w:id="23" w:name="_GoBack"/>
      <w:bookmarkEnd w:id="23"/>
    </w:p>
    <w:p w:rsidR="00166CA6" w:rsidRDefault="00166CA6">
      <w:pPr>
        <w:pStyle w:val="ConsPlusNormal"/>
        <w:spacing w:before="220"/>
        <w:ind w:firstLine="540"/>
        <w:jc w:val="both"/>
      </w:pPr>
      <w:r>
        <w:lastRenderedPageBreak/>
        <w:t>81 - Ханты-Мансийский автономный округ - Югра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82 - Чукотский автономный округ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83 - Ямало-Ненецкий автономный округ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84 - Республика Крым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85 - Город Севастополь;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"гг" (четвертый, пятый знак) - две последние цифры года внесения записи в реестр;</w:t>
      </w:r>
    </w:p>
    <w:p w:rsidR="00166CA6" w:rsidRDefault="00166CA6">
      <w:pPr>
        <w:pStyle w:val="ConsPlusNormal"/>
        <w:spacing w:before="220"/>
        <w:ind w:firstLine="540"/>
        <w:jc w:val="both"/>
      </w:pPr>
      <w:r>
        <w:t>"xxxx" (с шестого по девятый знак) - порядковый номер некоммерческой организации, внесенной в реестр, в течение календарного года.</w:t>
      </w: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jc w:val="both"/>
      </w:pPr>
    </w:p>
    <w:p w:rsidR="00166CA6" w:rsidRDefault="00166CA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5978" w:rsidRDefault="000B5978"/>
    <w:sectPr w:rsidR="000B5978" w:rsidSect="00443C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CA6"/>
    <w:rsid w:val="000B5978"/>
    <w:rsid w:val="0016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70EDD2-2EE6-406B-AA66-3EAF6A020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6C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6C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6C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166CA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166CA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166C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166CA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166CA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46EA2455F3F5D001E770C99974798ACA5EE061453EBB76B92E807D7B99DDAC828ADF91536973D59789A997009FA199A0EFEE0751BCA4CA1DcDu3K" TargetMode="External"/><Relationship Id="rId117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21" Type="http://schemas.openxmlformats.org/officeDocument/2006/relationships/hyperlink" Target="consultantplus://offline/ref=46EA2455F3F5D001E770C99974798ACA5EEE6A4E35BD76B92E807D7B99DDAC828ADF91576D7BDEC1DEE6965CDBF68AA0EBEE0557A0cAu4K" TargetMode="External"/><Relationship Id="rId42" Type="http://schemas.openxmlformats.org/officeDocument/2006/relationships/hyperlink" Target="consultantplus://offline/ref=46EA2455F3F5D001E770C99974798ACA5EE061453EBB76B92E807D7B99DDAC828ADF91536973D5918EA997009FA199A0EFEE0751BCA4CA1DcDu3K" TargetMode="External"/><Relationship Id="rId47" Type="http://schemas.openxmlformats.org/officeDocument/2006/relationships/hyperlink" Target="consultantplus://offline/ref=46EA2455F3F5D001E770C99974798ACA5FEE6B4E35BB76B92E807D7B99DDAC828ADF91536973D59688A997009FA199A0EFEE0751BCA4CA1DcDu3K" TargetMode="External"/><Relationship Id="rId63" Type="http://schemas.openxmlformats.org/officeDocument/2006/relationships/hyperlink" Target="consultantplus://offline/ref=46EA2455F3F5D001E770C99974798ACA5EE061453EBB76B92E807D7B99DDAC828ADF91536973D5928BA997009FA199A0EFEE0751BCA4CA1DcDu3K" TargetMode="External"/><Relationship Id="rId68" Type="http://schemas.openxmlformats.org/officeDocument/2006/relationships/hyperlink" Target="consultantplus://offline/ref=46EA2455F3F5D001E770C99974798ACA5EE061453EBB76B92E807D7B99DDAC828ADF91536973D59288A997009FA199A0EFEE0751BCA4CA1DcDu3K" TargetMode="External"/><Relationship Id="rId84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89" Type="http://schemas.openxmlformats.org/officeDocument/2006/relationships/hyperlink" Target="consultantplus://offline/ref=46EA2455F3F5D001E770C99974798ACA5EEF6B4E3FB976B92E807D7B99DDAC828ADF91536973D4928DA997009FA199A0EFEE0751BCA4CA1DcDu3K" TargetMode="External"/><Relationship Id="rId112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33" Type="http://schemas.openxmlformats.org/officeDocument/2006/relationships/hyperlink" Target="consultantplus://offline/ref=46EA2455F3F5D001E770C99974798ACA5FEE6B4E35BB76B92E807D7B99DDAC828ADF91536973D69787A997009FA199A0EFEE0751BCA4CA1DcDu3K" TargetMode="External"/><Relationship Id="rId138" Type="http://schemas.openxmlformats.org/officeDocument/2006/relationships/hyperlink" Target="consultantplus://offline/ref=46EA2455F3F5D001E770C99974798ACA5FEE6B4E35BB76B92E807D7B99DDAC828ADF91536973D69686A997009FA199A0EFEE0751BCA4CA1DcDu3K" TargetMode="External"/><Relationship Id="rId16" Type="http://schemas.openxmlformats.org/officeDocument/2006/relationships/hyperlink" Target="consultantplus://offline/ref=46EA2455F3F5D001E770C99974798ACA5EEE614035BA76B92E807D7B99DDAC828ADF91536973D59087A997009FA199A0EFEE0751BCA4CA1DcDu3K" TargetMode="External"/><Relationship Id="rId107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1" Type="http://schemas.openxmlformats.org/officeDocument/2006/relationships/hyperlink" Target="consultantplus://offline/ref=46EA2455F3F5D001E770C99974798ACA5EEE6A4E35BD76B92E807D7B99DDAC828ADF91576974DEC1DEE6965CDBF68AA0EBEE0557A0cAu4K" TargetMode="External"/><Relationship Id="rId32" Type="http://schemas.openxmlformats.org/officeDocument/2006/relationships/hyperlink" Target="consultantplus://offline/ref=46EA2455F3F5D001E770C99974798ACA5EE061453EBB76B92E807D7B99DDAC828ADF91536973D5968CA997009FA199A0EFEE0751BCA4CA1DcDu3K" TargetMode="External"/><Relationship Id="rId37" Type="http://schemas.openxmlformats.org/officeDocument/2006/relationships/hyperlink" Target="consultantplus://offline/ref=46EA2455F3F5D001E770C99974798ACA5EE061453EBB76B92E807D7B99DDAC828ADF91536973D59687A997009FA199A0EFEE0751BCA4CA1DcDu3K" TargetMode="External"/><Relationship Id="rId53" Type="http://schemas.openxmlformats.org/officeDocument/2006/relationships/hyperlink" Target="consultantplus://offline/ref=46EA2455F3F5D001E770C99974798ACA5EE061453EBB76B92E807D7B99DDAC828ADF91536973D5938EA997009FA199A0EFEE0751BCA4CA1DcDu3K" TargetMode="External"/><Relationship Id="rId58" Type="http://schemas.openxmlformats.org/officeDocument/2006/relationships/hyperlink" Target="consultantplus://offline/ref=46EA2455F3F5D001E770C99974798ACA5FEE6B4E35BB76B92E807D7B99DDAC828ADF91536973D59686A997009FA199A0EFEE0751BCA4CA1DcDu3K" TargetMode="External"/><Relationship Id="rId74" Type="http://schemas.openxmlformats.org/officeDocument/2006/relationships/hyperlink" Target="consultantplus://offline/ref=46EA2455F3F5D001E770C99974798ACA5EE46B4136BF76B92E807D7B99DDAC828ADF91536973D49586A997009FA199A0EFEE0751BCA4CA1DcDu3K" TargetMode="External"/><Relationship Id="rId79" Type="http://schemas.openxmlformats.org/officeDocument/2006/relationships/hyperlink" Target="consultantplus://offline/ref=46EA2455F3F5D001E770C99974798ACA5EEE614035BA76B92E807D7B99DDAC828ADF91536973D59087A997009FA199A0EFEE0751BCA4CA1DcDu3K" TargetMode="External"/><Relationship Id="rId102" Type="http://schemas.openxmlformats.org/officeDocument/2006/relationships/hyperlink" Target="consultantplus://offline/ref=46EA2455F3F5D001E770C99974798ACA5EEF6B4E3FB976B92E807D7B99DDAC828ADF91536973D4928DA997009FA199A0EFEE0751BCA4CA1DcDu3K" TargetMode="External"/><Relationship Id="rId123" Type="http://schemas.openxmlformats.org/officeDocument/2006/relationships/hyperlink" Target="consultantplus://offline/ref=46EA2455F3F5D001E770C99974798ACA5EE061453EBB76B92E807D7B99DDAC828ADF91536973D49589A997009FA199A0EFEE0751BCA4CA1DcDu3K" TargetMode="External"/><Relationship Id="rId128" Type="http://schemas.openxmlformats.org/officeDocument/2006/relationships/hyperlink" Target="consultantplus://offline/ref=46EA2455F3F5D001E770C99974798ACA5FEE6B4E35BB76B92E807D7B99DDAC828ADF91536973D69486A997009FA199A0EFEE0751BCA4CA1DcDu3K" TargetMode="External"/><Relationship Id="rId144" Type="http://schemas.openxmlformats.org/officeDocument/2006/relationships/theme" Target="theme/theme1.xml"/><Relationship Id="rId5" Type="http://schemas.openxmlformats.org/officeDocument/2006/relationships/hyperlink" Target="consultantplus://offline/ref=46EA2455F3F5D001E770C99974798ACA5FE16B4236B976B92E807D7B99DDAC828ADF91536973D5958AA997009FA199A0EFEE0751BCA4CA1DcDu3K" TargetMode="External"/><Relationship Id="rId90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95" Type="http://schemas.openxmlformats.org/officeDocument/2006/relationships/hyperlink" Target="consultantplus://offline/ref=46EA2455F3F5D001E770C99974798ACA5EEF6B4E3FB976B92E807D7B99DDAC828ADF91536973D4928DA997009FA199A0EFEE0751BCA4CA1DcDu3K" TargetMode="External"/><Relationship Id="rId22" Type="http://schemas.openxmlformats.org/officeDocument/2006/relationships/hyperlink" Target="consultantplus://offline/ref=46EA2455F3F5D001E770C99974798ACA5EE061453EBB76B92E807D7B99DDAC828ADF91536973D5948BA997009FA199A0EFEE0751BCA4CA1DcDu3K" TargetMode="External"/><Relationship Id="rId27" Type="http://schemas.openxmlformats.org/officeDocument/2006/relationships/hyperlink" Target="consultantplus://offline/ref=46EA2455F3F5D001E770C99974798ACA5EE061453EBB76B92E807D7B99DDAC828ADF91536973D59786A997009FA199A0EFEE0751BCA4CA1DcDu3K" TargetMode="External"/><Relationship Id="rId43" Type="http://schemas.openxmlformats.org/officeDocument/2006/relationships/hyperlink" Target="consultantplus://offline/ref=46EA2455F3F5D001E770C99974798ACA5FEE6B4E35BB76B92E807D7B99DDAC828ADF91536973D5968CA997009FA199A0EFEE0751BCA4CA1DcDu3K" TargetMode="External"/><Relationship Id="rId48" Type="http://schemas.openxmlformats.org/officeDocument/2006/relationships/hyperlink" Target="consultantplus://offline/ref=46EA2455F3F5D001E770C99974798ACA5EE061453EBB76B92E807D7B99DDAC828ADF91536973D59189A997009FA199A0EFEE0751BCA4CA1DcDu3K" TargetMode="External"/><Relationship Id="rId64" Type="http://schemas.openxmlformats.org/officeDocument/2006/relationships/hyperlink" Target="consultantplus://offline/ref=46EA2455F3F5D001E770C99974798ACA5FEE6B4E35BB76B92E807D7B99DDAC828ADF91536973D59188A997009FA199A0EFEE0751BCA4CA1DcDu3K" TargetMode="External"/><Relationship Id="rId69" Type="http://schemas.openxmlformats.org/officeDocument/2006/relationships/hyperlink" Target="consultantplus://offline/ref=46EA2455F3F5D001E770C99974798ACA5FEE6B4E35BB76B92E807D7B99DDAC828ADF91536973D5908BA997009FA199A0EFEE0751BCA4CA1DcDu3K" TargetMode="External"/><Relationship Id="rId113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18" Type="http://schemas.openxmlformats.org/officeDocument/2006/relationships/hyperlink" Target="consultantplus://offline/ref=46EA2455F3F5D001E770C99974798ACA5EEF6B4E3FB976B92E807D7B99DDAC828ADF91536973D4928CA997009FA199A0EFEE0751BCA4CA1DcDu3K" TargetMode="External"/><Relationship Id="rId134" Type="http://schemas.openxmlformats.org/officeDocument/2006/relationships/hyperlink" Target="consultantplus://offline/ref=46EA2455F3F5D001E770C99974798ACA5FEE6B4E35BB76B92E807D7B99DDAC828ADF91536973D6968EA997009FA199A0EFEE0751BCA4CA1DcDu3K" TargetMode="External"/><Relationship Id="rId139" Type="http://schemas.openxmlformats.org/officeDocument/2006/relationships/hyperlink" Target="consultantplus://offline/ref=46EA2455F3F5D001E770C99974798ACA5EE061453EBB76B92E807D7B99DDAC828ADF91536973D49488A997009FA199A0EFEE0751BCA4CA1DcDu3K" TargetMode="External"/><Relationship Id="rId8" Type="http://schemas.openxmlformats.org/officeDocument/2006/relationships/hyperlink" Target="consultantplus://offline/ref=46EA2455F3F5D001E770C99974798ACA5EE2644330BC76B92E807D7B99DDAC828ADF91536973D5958AA997009FA199A0EFEE0751BCA4CA1DcDu3K" TargetMode="External"/><Relationship Id="rId51" Type="http://schemas.openxmlformats.org/officeDocument/2006/relationships/hyperlink" Target="consultantplus://offline/ref=46EA2455F3F5D001E770C99974798ACA5EE061453EBB76B92E807D7B99DDAC828ADF91536973D59186A997009FA199A0EFEE0751BCA4CA1DcDu3K" TargetMode="External"/><Relationship Id="rId72" Type="http://schemas.openxmlformats.org/officeDocument/2006/relationships/hyperlink" Target="consultantplus://offline/ref=46EA2455F3F5D001E770C99974798ACA5EE46B4136BF76B92E807D7B99DDAC828ADF91536973D5948EA997009FA199A0EFEE0751BCA4CA1DcDu3K" TargetMode="External"/><Relationship Id="rId80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85" Type="http://schemas.openxmlformats.org/officeDocument/2006/relationships/hyperlink" Target="consultantplus://offline/ref=46EA2455F3F5D001E770C99974798ACA5EEF6B4E3FB976B92E807D7B99DDAC828ADF91536973D4928EA997009FA199A0EFEE0751BCA4CA1DcDu3K" TargetMode="External"/><Relationship Id="rId93" Type="http://schemas.openxmlformats.org/officeDocument/2006/relationships/hyperlink" Target="consultantplus://offline/ref=46EA2455F3F5D001E770C99974798ACA5EEF6B4E3FB976B92E807D7B99DDAC828ADF91536973D4928DA997009FA199A0EFEE0751BCA4CA1DcDu3K" TargetMode="External"/><Relationship Id="rId98" Type="http://schemas.openxmlformats.org/officeDocument/2006/relationships/hyperlink" Target="consultantplus://offline/ref=46EA2455F3F5D001E770C99974798ACA5EE2644330BC76B92E807D7B99DDAC828ADF91536973D59586A997009FA199A0EFEE0751BCA4CA1DcDu3K" TargetMode="External"/><Relationship Id="rId121" Type="http://schemas.openxmlformats.org/officeDocument/2006/relationships/hyperlink" Target="consultantplus://offline/ref=46EA2455F3F5D001E770C99974798ACA5EE061453EBB76B92E807D7B99DDAC828ADF91536973D59C8BA997009FA199A0EFEE0751BCA4CA1DcDu3K" TargetMode="External"/><Relationship Id="rId142" Type="http://schemas.openxmlformats.org/officeDocument/2006/relationships/hyperlink" Target="consultantplus://offline/ref=46EA2455F3F5D001E770C99974798ACA5EE061453EBB76B92E807D7B99DDAC828ADF91536973D49486A997009FA199A0EFEE0751BCA4CA1DcDu3K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46EA2455F3F5D001E770C99974798ACA5FE16B4236B976B92E807D7B99DDAC828ADF91536973D5958AA997009FA199A0EFEE0751BCA4CA1DcDu3K" TargetMode="External"/><Relationship Id="rId17" Type="http://schemas.openxmlformats.org/officeDocument/2006/relationships/hyperlink" Target="consultantplus://offline/ref=46EA2455F3F5D001E770C99974798ACA5EEE6A4E35BD76B92E807D7B99DDAC8298DFC95F6971CB9589BCC151D9cFu6K" TargetMode="External"/><Relationship Id="rId25" Type="http://schemas.openxmlformats.org/officeDocument/2006/relationships/hyperlink" Target="consultantplus://offline/ref=46EA2455F3F5D001E770C99974798ACA5FEE6B4E35BB76B92E807D7B99DDAC828ADF91536973D59486A997009FA199A0EFEE0751BCA4CA1DcDu3K" TargetMode="External"/><Relationship Id="rId33" Type="http://schemas.openxmlformats.org/officeDocument/2006/relationships/hyperlink" Target="consultantplus://offline/ref=46EA2455F3F5D001E770C99974798ACA5EE061453EBB76B92E807D7B99DDAC828ADF91536973D5968BA997009FA199A0EFEE0751BCA4CA1DcDu3K" TargetMode="External"/><Relationship Id="rId38" Type="http://schemas.openxmlformats.org/officeDocument/2006/relationships/hyperlink" Target="consultantplus://offline/ref=46EA2455F3F5D001E770C99974798ACA59E7664736BC76B92E807D7B99DDAC8298DFC95F6971CB9589BCC151D9cFu6K" TargetMode="External"/><Relationship Id="rId46" Type="http://schemas.openxmlformats.org/officeDocument/2006/relationships/hyperlink" Target="consultantplus://offline/ref=46EA2455F3F5D001E770C99974798ACA5EE061453EBB76B92E807D7B99DDAC828ADF91536973D5918AA997009FA199A0EFEE0751BCA4CA1DcDu3K" TargetMode="External"/><Relationship Id="rId59" Type="http://schemas.openxmlformats.org/officeDocument/2006/relationships/hyperlink" Target="consultantplus://offline/ref=46EA2455F3F5D001E770C99974798ACA5EE061453EBB76B92E807D7B99DDAC828ADF91536973D59386A997009FA199A0EFEE0751BCA4CA1DcDu3K" TargetMode="External"/><Relationship Id="rId67" Type="http://schemas.openxmlformats.org/officeDocument/2006/relationships/hyperlink" Target="consultantplus://offline/ref=46EA2455F3F5D001E770C99974798ACA5FEE6B4E35BB76B92E807D7B99DDAC828ADF91536973D5908DA997009FA199A0EFEE0751BCA4CA1DcDu3K" TargetMode="External"/><Relationship Id="rId103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08" Type="http://schemas.openxmlformats.org/officeDocument/2006/relationships/hyperlink" Target="consultantplus://offline/ref=46EA2455F3F5D001E770C99974798ACA5EEF6B4E3FB976B92E807D7B99DDAC828ADF91536973D4928CA997009FA199A0EFEE0751BCA4CA1DcDu3K" TargetMode="External"/><Relationship Id="rId116" Type="http://schemas.openxmlformats.org/officeDocument/2006/relationships/hyperlink" Target="consultantplus://offline/ref=46EA2455F3F5D001E770C99974798ACA5EEF6B4E3FB976B92E807D7B99DDAC828ADF91536973D4928CA997009FA199A0EFEE0751BCA4CA1DcDu3K" TargetMode="External"/><Relationship Id="rId124" Type="http://schemas.openxmlformats.org/officeDocument/2006/relationships/hyperlink" Target="consultantplus://offline/ref=46EA2455F3F5D001E770C99974798ACA5FE76A453EBA76B92E807D7B99DDAC828ADF91536973D5948CA997009FA199A0EFEE0751BCA4CA1DcDu3K" TargetMode="External"/><Relationship Id="rId129" Type="http://schemas.openxmlformats.org/officeDocument/2006/relationships/hyperlink" Target="consultantplus://offline/ref=46EA2455F3F5D001E770C99974798ACA5EE061453EBB76B92E807D7B99DDAC828ADF91536973D4948AA997009FA199A0EFEE0751BCA4CA1DcDu3K" TargetMode="External"/><Relationship Id="rId137" Type="http://schemas.openxmlformats.org/officeDocument/2006/relationships/hyperlink" Target="consultantplus://offline/ref=46EA2455F3F5D001E770C99974798ACA5FEE6B4E35BB76B92E807D7B99DDAC828ADF91536973D69689A997009FA199A0EFEE0751BCA4CA1DcDu3K" TargetMode="External"/><Relationship Id="rId20" Type="http://schemas.openxmlformats.org/officeDocument/2006/relationships/hyperlink" Target="consultantplus://offline/ref=46EA2455F3F5D001E770C99974798ACA5EEE6A4E35BD76B92E807D7B99DDAC828ADF91576D74DEC1DEE6965CDBF68AA0EBEE0557A0cAu4K" TargetMode="External"/><Relationship Id="rId41" Type="http://schemas.openxmlformats.org/officeDocument/2006/relationships/hyperlink" Target="consultantplus://offline/ref=46EA2455F3F5D001E770C99974798ACA5FEE6B4E35BB76B92E807D7B99DDAC828ADF91536973D5968EA997009FA199A0EFEE0751BCA4CA1DcDu3K" TargetMode="External"/><Relationship Id="rId54" Type="http://schemas.openxmlformats.org/officeDocument/2006/relationships/hyperlink" Target="consultantplus://offline/ref=46EA2455F3F5D001E770C99974798ACA5EE061453EBB76B92E807D7B99DDAC828ADF91536973D59089A997009FA199A0EFEE0751BCA4CA1DcDu3K" TargetMode="External"/><Relationship Id="rId62" Type="http://schemas.openxmlformats.org/officeDocument/2006/relationships/hyperlink" Target="consultantplus://offline/ref=46EA2455F3F5D001E770C99974798ACA5FEE6B4E35BB76B92E807D7B99DDAC828ADF91536973D5918AA997009FA199A0EFEE0751BCA4CA1DcDu3K" TargetMode="External"/><Relationship Id="rId70" Type="http://schemas.openxmlformats.org/officeDocument/2006/relationships/hyperlink" Target="consultantplus://offline/ref=46EA2455F3F5D001E770C99974798ACA5EE061453EBB76B92E807D7B99DDAC828ADF91536973D59D8EA997009FA199A0EFEE0751BCA4CA1DcDu3K" TargetMode="External"/><Relationship Id="rId75" Type="http://schemas.openxmlformats.org/officeDocument/2006/relationships/hyperlink" Target="consultantplus://offline/ref=46EA2455F3F5D001E770C99974798ACA5FEE6B4E35BB76B92E807D7B99DDAC828ADF91536973D59086A997009FA199A0EFEE0751BCA4CA1DcDu3K" TargetMode="External"/><Relationship Id="rId83" Type="http://schemas.openxmlformats.org/officeDocument/2006/relationships/hyperlink" Target="consultantplus://offline/ref=46EA2455F3F5D001E770C99974798ACA5EEF6B4E3FB976B92E807D7B99DDAC828ADF91536973D4928EA997009FA199A0EFEE0751BCA4CA1DcDu3K" TargetMode="External"/><Relationship Id="rId88" Type="http://schemas.openxmlformats.org/officeDocument/2006/relationships/hyperlink" Target="consultantplus://offline/ref=46EA2455F3F5D001E770C99974798ACA59E7654531BF76B92E807D7B99DDAC8298DFC95F6971CB9589BCC151D9cFu6K" TargetMode="External"/><Relationship Id="rId91" Type="http://schemas.openxmlformats.org/officeDocument/2006/relationships/hyperlink" Target="consultantplus://offline/ref=46EA2455F3F5D001E770C99974798ACA5EEF6B4E3FB976B92E807D7B99DDAC828ADF91536973D4928DA997009FA199A0EFEE0751BCA4CA1DcDu3K" TargetMode="External"/><Relationship Id="rId96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11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32" Type="http://schemas.openxmlformats.org/officeDocument/2006/relationships/hyperlink" Target="consultantplus://offline/ref=46EA2455F3F5D001E770C99974798ACA5FEE6B4E35BB76B92E807D7B99DDAC828ADF91536973D69788A997009FA199A0EFEE0751BCA4CA1DcDu3K" TargetMode="External"/><Relationship Id="rId140" Type="http://schemas.openxmlformats.org/officeDocument/2006/relationships/hyperlink" Target="consultantplus://offline/ref=46EA2455F3F5D001E770C99974798ACA5FEE6B4E35BB76B92E807D7B99DDAC828ADF91536973D6918DA997009FA199A0EFEE0751BCA4CA1DcDu3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6EA2455F3F5D001E770C99974798ACA5FEE6B4E35BB76B92E807D7B99DDAC828ADF91536973D5958AA997009FA199A0EFEE0751BCA4CA1DcDu3K" TargetMode="External"/><Relationship Id="rId15" Type="http://schemas.openxmlformats.org/officeDocument/2006/relationships/hyperlink" Target="consultantplus://offline/ref=46EA2455F3F5D001E770C99974798ACA5EE061453EBB76B92E807D7B99DDAC828ADF91536973D5948FA997009FA199A0EFEE0751BCA4CA1DcDu3K" TargetMode="External"/><Relationship Id="rId23" Type="http://schemas.openxmlformats.org/officeDocument/2006/relationships/hyperlink" Target="consultantplus://offline/ref=46EA2455F3F5D001E770C99974798ACA5EE061453EBB76B92E807D7B99DDAC828ADF91536973D5978EA997009FA199A0EFEE0751BCA4CA1DcDu3K" TargetMode="External"/><Relationship Id="rId28" Type="http://schemas.openxmlformats.org/officeDocument/2006/relationships/hyperlink" Target="consultantplus://offline/ref=46EA2455F3F5D001E770C99974798ACA5EE46B4136BF76B92E807D7B99DDAC828ADF91536973D5948EA997009FA199A0EFEE0751BCA4CA1DcDu3K" TargetMode="External"/><Relationship Id="rId36" Type="http://schemas.openxmlformats.org/officeDocument/2006/relationships/hyperlink" Target="consultantplus://offline/ref=46EA2455F3F5D001E770C99974798ACA5EE061453EBB76B92E807D7B99DDAC828ADF91536973D59688A997009FA199A0EFEE0751BCA4CA1DcDu3K" TargetMode="External"/><Relationship Id="rId49" Type="http://schemas.openxmlformats.org/officeDocument/2006/relationships/hyperlink" Target="consultantplus://offline/ref=46EA2455F3F5D001E770C99974798ACA5FE76A453EBA76B92E807D7B99DDAC8298DFC95F6971CB9589BCC151D9cFu6K" TargetMode="External"/><Relationship Id="rId57" Type="http://schemas.openxmlformats.org/officeDocument/2006/relationships/hyperlink" Target="consultantplus://offline/ref=46EA2455F3F5D001E770C99974798ACA5EE061453EBB76B92E807D7B99DDAC828ADF91536973D59388A997009FA199A0EFEE0751BCA4CA1DcDu3K" TargetMode="External"/><Relationship Id="rId106" Type="http://schemas.openxmlformats.org/officeDocument/2006/relationships/hyperlink" Target="consultantplus://offline/ref=46EA2455F3F5D001E770C99974798ACA5EEF6B4E3FB976B92E807D7B99DDAC828ADF91536973D4928DA997009FA199A0EFEE0751BCA4CA1DcDu3K" TargetMode="External"/><Relationship Id="rId114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19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27" Type="http://schemas.openxmlformats.org/officeDocument/2006/relationships/hyperlink" Target="consultantplus://offline/ref=46EA2455F3F5D001E770C99974798ACA5EEE6A4E35BD76B92E807D7B99DDAC8298DFC95F6971CB9589BCC151D9cFu6K" TargetMode="External"/><Relationship Id="rId10" Type="http://schemas.openxmlformats.org/officeDocument/2006/relationships/hyperlink" Target="consultantplus://offline/ref=46EA2455F3F5D001E770C99974798ACA5EEE614035BA76B92E807D7B99DDAC828ADF91536973D59087A997009FA199A0EFEE0751BCA4CA1DcDu3K" TargetMode="External"/><Relationship Id="rId31" Type="http://schemas.openxmlformats.org/officeDocument/2006/relationships/hyperlink" Target="consultantplus://offline/ref=46EA2455F3F5D001E770C99974798ACA5FEE6B4E35BB76B92E807D7B99DDAC828ADF91536973D5978DA997009FA199A0EFEE0751BCA4CA1DcDu3K" TargetMode="External"/><Relationship Id="rId44" Type="http://schemas.openxmlformats.org/officeDocument/2006/relationships/hyperlink" Target="consultantplus://offline/ref=46EA2455F3F5D001E770C99974798ACA5EE061453EBB76B92E807D7B99DDAC828ADF91536973D5918DA997009FA199A0EFEE0751BCA4CA1DcDu3K" TargetMode="External"/><Relationship Id="rId52" Type="http://schemas.openxmlformats.org/officeDocument/2006/relationships/hyperlink" Target="consultantplus://offline/ref=46EA2455F3F5D001E770C99974798ACA5EE061453EBB76B92E807D7B99DDAC828ADF91536973D59089A997009FA199A0EFEE0751BCA4CA1DcDu3K" TargetMode="External"/><Relationship Id="rId60" Type="http://schemas.openxmlformats.org/officeDocument/2006/relationships/hyperlink" Target="consultantplus://offline/ref=46EA2455F3F5D001E770C99974798ACA5FEE6B4E35BB76B92E807D7B99DDAC828ADF91536973D5918DA997009FA199A0EFEE0751BCA4CA1DcDu3K" TargetMode="External"/><Relationship Id="rId65" Type="http://schemas.openxmlformats.org/officeDocument/2006/relationships/hyperlink" Target="consultantplus://offline/ref=46EA2455F3F5D001E770C99974798ACA5EE061453EBB76B92E807D7B99DDAC828ADF91536973D5928AA997009FA199A0EFEE0751BCA4CA1DcDu3K" TargetMode="External"/><Relationship Id="rId73" Type="http://schemas.openxmlformats.org/officeDocument/2006/relationships/hyperlink" Target="consultantplus://offline/ref=46EA2455F3F5D001E770C99974798ACA5FEE6B4E35BB76B92E807D7B99DDAC828ADF91536973D59086A997009FA199A0EFEE0751BCA4CA1DcDu3K" TargetMode="External"/><Relationship Id="rId78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81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86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94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99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01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22" Type="http://schemas.openxmlformats.org/officeDocument/2006/relationships/hyperlink" Target="consultantplus://offline/ref=46EA2455F3F5D001E770C99974798ACA5EE46B4136BF76B92E807D7B99DDAC828ADF91536973D5948EA997009FA199A0EFEE0751BCA4CA1DcDu3K" TargetMode="External"/><Relationship Id="rId130" Type="http://schemas.openxmlformats.org/officeDocument/2006/relationships/hyperlink" Target="consultantplus://offline/ref=46EA2455F3F5D001E770C99974798ACA5FEE6B4E35BB76B92E807D7B99DDAC828ADF91536973D6978BA997009FA199A0EFEE0751BCA4CA1DcDu3K" TargetMode="External"/><Relationship Id="rId135" Type="http://schemas.openxmlformats.org/officeDocument/2006/relationships/hyperlink" Target="consultantplus://offline/ref=46EA2455F3F5D001E770C99974798ACA5FEE6B4E35BB76B92E807D7B99DDAC828ADF91536973D6968DA997009FA199A0EFEE0751BCA4CA1DcDu3K" TargetMode="External"/><Relationship Id="rId143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46EA2455F3F5D001E770C99974798ACA5EE061453EBB76B92E807D7B99DDAC828ADF91536973D5958AA997009FA199A0EFEE0751BCA4CA1DcDu3K" TargetMode="External"/><Relationship Id="rId13" Type="http://schemas.openxmlformats.org/officeDocument/2006/relationships/hyperlink" Target="consultantplus://offline/ref=46EA2455F3F5D001E770C99974798ACA5FEE6B4E35BB76B92E807D7B99DDAC828ADF91536973D59586A997009FA199A0EFEE0751BCA4CA1DcDu3K" TargetMode="External"/><Relationship Id="rId18" Type="http://schemas.openxmlformats.org/officeDocument/2006/relationships/hyperlink" Target="consultantplus://offline/ref=46EA2455F3F5D001E770C99974798ACA5FEE6B4E35BB76B92E807D7B99DDAC828ADF91536973D5948FA997009FA199A0EFEE0751BCA4CA1DcDu3K" TargetMode="External"/><Relationship Id="rId39" Type="http://schemas.openxmlformats.org/officeDocument/2006/relationships/hyperlink" Target="consultantplus://offline/ref=46EA2455F3F5D001E770C99974798ACA5EE061453EBB76B92E807D7B99DDAC828ADF91536973D59687A997009FA199A0EFEE0751BCA4CA1DcDu3K" TargetMode="External"/><Relationship Id="rId109" Type="http://schemas.openxmlformats.org/officeDocument/2006/relationships/hyperlink" Target="consultantplus://offline/ref=46EA2455F3F5D001E770C99974798ACA5EE2644330BC76B92E807D7B99DDAC828ADF91536973D5948DA997009FA199A0EFEE0751BCA4CA1DcDu3K" TargetMode="External"/><Relationship Id="rId34" Type="http://schemas.openxmlformats.org/officeDocument/2006/relationships/hyperlink" Target="consultantplus://offline/ref=46EA2455F3F5D001E770C99974798ACA5EE061453EBB76B92E807D7B99DDAC828ADF91536973D5968AA997009FA199A0EFEE0751BCA4CA1DcDu3K" TargetMode="External"/><Relationship Id="rId50" Type="http://schemas.openxmlformats.org/officeDocument/2006/relationships/hyperlink" Target="consultantplus://offline/ref=46EA2455F3F5D001E770C99974798ACA5EE46B4136BF76B92E807D7B99DDAC828ADF91536973D5948EA997009FA199A0EFEE0751BCA4CA1DcDu3K" TargetMode="External"/><Relationship Id="rId55" Type="http://schemas.openxmlformats.org/officeDocument/2006/relationships/hyperlink" Target="consultantplus://offline/ref=46EA2455F3F5D001E770C99974798ACA5EE061453EBB76B92E807D7B99DDAC828ADF91536973D5938BA997009FA199A0EFEE0751BCA4CA1DcDu3K" TargetMode="External"/><Relationship Id="rId76" Type="http://schemas.openxmlformats.org/officeDocument/2006/relationships/hyperlink" Target="consultantplus://offline/ref=46EA2455F3F5D001E770C99974798ACA5EEF6B4E3FB976B92E807D7B99DDAC828ADF91536973D4928FA997009FA199A0EFEE0751BCA4CA1DcDu3K" TargetMode="External"/><Relationship Id="rId97" Type="http://schemas.openxmlformats.org/officeDocument/2006/relationships/hyperlink" Target="consultantplus://offline/ref=46EA2455F3F5D001E770C99974798ACA5EEF6B4E3FB976B92E807D7B99DDAC828ADF91536973D4928DA997009FA199A0EFEE0751BCA4CA1DcDu3K" TargetMode="External"/><Relationship Id="rId104" Type="http://schemas.openxmlformats.org/officeDocument/2006/relationships/hyperlink" Target="consultantplus://offline/ref=46EA2455F3F5D001E770C99974798ACA5EEF6B4E3FB976B92E807D7B99DDAC828ADF91536973D4928DA997009FA199A0EFEE0751BCA4CA1DcDu3K" TargetMode="External"/><Relationship Id="rId120" Type="http://schemas.openxmlformats.org/officeDocument/2006/relationships/hyperlink" Target="consultantplus://offline/ref=46EA2455F3F5D001E770C99974798ACA5EEE614035BA76B92E807D7B99DDAC828ADF91536973D59086A997009FA199A0EFEE0751BCA4CA1DcDu3K" TargetMode="External"/><Relationship Id="rId125" Type="http://schemas.openxmlformats.org/officeDocument/2006/relationships/hyperlink" Target="consultantplus://offline/ref=46EA2455F3F5D001E770C99974798ACA5FEE6B4E35BB76B92E807D7B99DDAC828ADF91536973D69487A997009FA199A0EFEE0751BCA4CA1DcDu3K" TargetMode="External"/><Relationship Id="rId141" Type="http://schemas.openxmlformats.org/officeDocument/2006/relationships/hyperlink" Target="consultantplus://offline/ref=46EA2455F3F5D001E770C99974798ACA5FEE6B4E35BB76B92E807D7B99DDAC828ADF91536973D6918BA997009FA199A0EFEE0751BCA4CA1DcDu3K" TargetMode="External"/><Relationship Id="rId7" Type="http://schemas.openxmlformats.org/officeDocument/2006/relationships/hyperlink" Target="consultantplus://offline/ref=46EA2455F3F5D001E770C99974798ACA5EEF6B4E3FB976B92E807D7B99DDAC828ADF91536973D4928FA997009FA199A0EFEE0751BCA4CA1DcDu3K" TargetMode="External"/><Relationship Id="rId71" Type="http://schemas.openxmlformats.org/officeDocument/2006/relationships/hyperlink" Target="consultantplus://offline/ref=46EA2455F3F5D001E770C99974798ACA5EEE6A4E35BD76B92E807D7B99DDAC8298DFC95F6971CB9589BCC151D9cFu6K" TargetMode="External"/><Relationship Id="rId92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46EA2455F3F5D001E770C99974798ACA5EE061453EBB76B92E807D7B99DDAC828ADF91536973D5968FA997009FA199A0EFEE0751BCA4CA1DcDu3K" TargetMode="External"/><Relationship Id="rId24" Type="http://schemas.openxmlformats.org/officeDocument/2006/relationships/hyperlink" Target="consultantplus://offline/ref=46EA2455F3F5D001E770C99974798ACA5EE061453EBB76B92E807D7B99DDAC828ADF91536973D5978BA997009FA199A0EFEE0751BCA4CA1DcDu3K" TargetMode="External"/><Relationship Id="rId40" Type="http://schemas.openxmlformats.org/officeDocument/2006/relationships/hyperlink" Target="consultantplus://offline/ref=46EA2455F3F5D001E770C99974798ACA5EE061453EBB76B92E807D7B99DDAC828ADF91536973D59686A997009FA199A0EFEE0751BCA4CA1DcDu3K" TargetMode="External"/><Relationship Id="rId45" Type="http://schemas.openxmlformats.org/officeDocument/2006/relationships/hyperlink" Target="consultantplus://offline/ref=46EA2455F3F5D001E770C99974798ACA5FEE6B4E35BB76B92E807D7B99DDAC828ADF91536973D5968AA997009FA199A0EFEE0751BCA4CA1DcDu3K" TargetMode="External"/><Relationship Id="rId66" Type="http://schemas.openxmlformats.org/officeDocument/2006/relationships/hyperlink" Target="consultantplus://offline/ref=46EA2455F3F5D001E770C99974798ACA5FEE6B4E35BB76B92E807D7B99DDAC828ADF91536973D59186A997009FA199A0EFEE0751BCA4CA1DcDu3K" TargetMode="External"/><Relationship Id="rId87" Type="http://schemas.openxmlformats.org/officeDocument/2006/relationships/hyperlink" Target="consultantplus://offline/ref=46EA2455F3F5D001E770C99974798ACA5EEE6A4633B676B92E807D7B99DDAC8298DFC95F6971CB9589BCC151D9cFu6K" TargetMode="External"/><Relationship Id="rId110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15" Type="http://schemas.openxmlformats.org/officeDocument/2006/relationships/hyperlink" Target="consultantplus://offline/ref=46EA2455F3F5D001E770C99974798ACA5FEE674436BA76B92E807D7B99DDAC8298DFC95F6971CB9589BCC151D9cFu6K" TargetMode="External"/><Relationship Id="rId131" Type="http://schemas.openxmlformats.org/officeDocument/2006/relationships/hyperlink" Target="consultantplus://offline/ref=46EA2455F3F5D001E770C99974798ACA5FEE6B4E35BB76B92E807D7B99DDAC828ADF91536973D69789A997009FA199A0EFEE0751BCA4CA1DcDu3K" TargetMode="External"/><Relationship Id="rId136" Type="http://schemas.openxmlformats.org/officeDocument/2006/relationships/hyperlink" Target="consultantplus://offline/ref=46EA2455F3F5D001E770C99974798ACA5FEE6B4E35BB76B92E807D7B99DDAC828ADF91536973D6968AA997009FA199A0EFEE0751BCA4CA1DcDu3K" TargetMode="External"/><Relationship Id="rId61" Type="http://schemas.openxmlformats.org/officeDocument/2006/relationships/hyperlink" Target="consultantplus://offline/ref=46EA2455F3F5D001E770C99974798ACA5EE061453EBB76B92E807D7B99DDAC828ADF91536973D5928DA997009FA199A0EFEE0751BCA4CA1DcDu3K" TargetMode="External"/><Relationship Id="rId82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9" Type="http://schemas.openxmlformats.org/officeDocument/2006/relationships/hyperlink" Target="consultantplus://offline/ref=46EA2455F3F5D001E770C99974798ACA5EE061453EBB76B92E807D7B99DDAC828ADF91536973D5948EA997009FA199A0EFEE0751BCA4CA1DcDu3K" TargetMode="External"/><Relationship Id="rId14" Type="http://schemas.openxmlformats.org/officeDocument/2006/relationships/hyperlink" Target="consultantplus://offline/ref=46EA2455F3F5D001E770C99974798ACA5EE2644330BC76B92E807D7B99DDAC828ADF91536973D5958AA997009FA199A0EFEE0751BCA4CA1DcDu3K" TargetMode="External"/><Relationship Id="rId30" Type="http://schemas.openxmlformats.org/officeDocument/2006/relationships/hyperlink" Target="consultantplus://offline/ref=46EA2455F3F5D001E770C99974798ACA5EE061453EBB76B92E807D7B99DDAC828ADF91536973D5968EA997009FA199A0EFEE0751BCA4CA1DcDu3K" TargetMode="External"/><Relationship Id="rId35" Type="http://schemas.openxmlformats.org/officeDocument/2006/relationships/hyperlink" Target="consultantplus://offline/ref=46EA2455F3F5D001E770C99974798ACA5FEE6B4E35BB76B92E807D7B99DDAC828ADF91536973D59788A997009FA199A0EFEE0751BCA4CA1DcDu3K" TargetMode="External"/><Relationship Id="rId56" Type="http://schemas.openxmlformats.org/officeDocument/2006/relationships/hyperlink" Target="consultantplus://offline/ref=46EA2455F3F5D001E770C99974798ACA5EE061453EBB76B92E807D7B99DDAC828ADF91536973D59389A997009FA199A0EFEE0751BCA4CA1DcDu3K" TargetMode="External"/><Relationship Id="rId77" Type="http://schemas.openxmlformats.org/officeDocument/2006/relationships/hyperlink" Target="consultantplus://offline/ref=46EA2455F3F5D001E770C99974798ACA5EE2644330BC76B92E807D7B99DDAC828ADF91536973D5958AA997009FA199A0EFEE0751BCA4CA1DcDu3K" TargetMode="External"/><Relationship Id="rId100" Type="http://schemas.openxmlformats.org/officeDocument/2006/relationships/hyperlink" Target="consultantplus://offline/ref=46EA2455F3F5D001E770C99974798ACA5EEF6B4E3FB976B92E807D7B99DDAC828ADF91536973D4928DA997009FA199A0EFEE0751BCA4CA1DcDu3K" TargetMode="External"/><Relationship Id="rId105" Type="http://schemas.openxmlformats.org/officeDocument/2006/relationships/hyperlink" Target="consultantplus://offline/ref=46EA2455F3F5D001E770C99974798ACA5EE061453EBB76B92E807D7B99DDAC828ADF91536973D59C8CA997009FA199A0EFEE0751BCA4CA1DcDu3K" TargetMode="External"/><Relationship Id="rId126" Type="http://schemas.openxmlformats.org/officeDocument/2006/relationships/hyperlink" Target="consultantplus://offline/ref=46EA2455F3F5D001E770C99974798ACA5EE061453EBB76B92E807D7B99DDAC828ADF91536973D4948BA997009FA199A0EFEE0751BCA4CA1DcDu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37</Pages>
  <Words>15949</Words>
  <Characters>90910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1</cp:revision>
  <dcterms:created xsi:type="dcterms:W3CDTF">2022-06-02T10:46:00Z</dcterms:created>
  <dcterms:modified xsi:type="dcterms:W3CDTF">2022-06-02T10:47:00Z</dcterms:modified>
</cp:coreProperties>
</file>