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567F6A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23.10</w:t>
      </w:r>
      <w:r w:rsidR="003011B4">
        <w:rPr>
          <w:b/>
          <w:sz w:val="28"/>
          <w:szCs w:val="28"/>
        </w:rPr>
        <w:t>.2020 г.</w:t>
      </w:r>
      <w:r w:rsidR="008245B6" w:rsidRPr="008245B6">
        <w:rPr>
          <w:b/>
          <w:sz w:val="28"/>
          <w:szCs w:val="28"/>
        </w:rPr>
        <w:t xml:space="preserve"> № 0</w:t>
      </w:r>
      <w:r>
        <w:rPr>
          <w:b/>
          <w:sz w:val="28"/>
          <w:szCs w:val="28"/>
        </w:rPr>
        <w:t>8</w:t>
      </w:r>
      <w:r w:rsidR="008245B6" w:rsidRPr="008245B6">
        <w:rPr>
          <w:b/>
          <w:sz w:val="28"/>
          <w:szCs w:val="28"/>
        </w:rPr>
        <w:t>-20-И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567F6A">
        <w:rPr>
          <w:sz w:val="28"/>
          <w:szCs w:val="28"/>
        </w:rPr>
        <w:t>26</w:t>
      </w:r>
      <w:r w:rsidR="00AA1E75">
        <w:rPr>
          <w:sz w:val="28"/>
          <w:szCs w:val="28"/>
        </w:rPr>
        <w:t xml:space="preserve"> </w:t>
      </w:r>
      <w:r w:rsidR="00567F6A">
        <w:rPr>
          <w:sz w:val="28"/>
          <w:szCs w:val="28"/>
        </w:rPr>
        <w:t>октября</w:t>
      </w:r>
      <w:r w:rsidR="00AA1E75">
        <w:rPr>
          <w:rFonts w:eastAsia="Calibri"/>
          <w:sz w:val="28"/>
          <w:szCs w:val="28"/>
          <w:lang w:eastAsia="en-US"/>
        </w:rPr>
        <w:t xml:space="preserve"> 2020</w:t>
      </w:r>
      <w:r w:rsidR="007C456C" w:rsidRPr="007C456C">
        <w:rPr>
          <w:rFonts w:eastAsia="Calibri"/>
          <w:sz w:val="28"/>
          <w:szCs w:val="28"/>
          <w:lang w:eastAsia="en-US"/>
        </w:rPr>
        <w:t xml:space="preserve"> 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Pr="00F31476" w:rsidRDefault="008245B6" w:rsidP="008245B6">
      <w:pPr>
        <w:ind w:firstLine="851"/>
        <w:jc w:val="both"/>
        <w:rPr>
          <w:sz w:val="28"/>
          <w:szCs w:val="28"/>
        </w:rPr>
      </w:pPr>
      <w:proofErr w:type="gramStart"/>
      <w:r w:rsidRPr="00F31476">
        <w:rPr>
          <w:sz w:val="28"/>
          <w:szCs w:val="28"/>
        </w:rPr>
        <w:t xml:space="preserve">По результатам плановой </w:t>
      </w:r>
      <w:r w:rsidR="003011B4">
        <w:rPr>
          <w:sz w:val="28"/>
          <w:szCs w:val="28"/>
        </w:rPr>
        <w:t>камеральной проверки инспекции по контролю в сфере закупок на предмет соблюдения законодательства в сфере</w:t>
      </w:r>
      <w:proofErr w:type="gramEnd"/>
      <w:r w:rsidR="003011B4">
        <w:rPr>
          <w:sz w:val="28"/>
          <w:szCs w:val="28"/>
        </w:rPr>
        <w:t xml:space="preserve"> закупок товаров, работ, услуг для обеспечения муниципальных нужд в отношении </w:t>
      </w:r>
      <w:r w:rsidR="00567F6A">
        <w:rPr>
          <w:sz w:val="28"/>
          <w:szCs w:val="28"/>
        </w:rPr>
        <w:t xml:space="preserve">Муниципального казенного учреждения «Управление капитального строительства Березовского городского округа» </w:t>
      </w:r>
      <w:r>
        <w:rPr>
          <w:sz w:val="28"/>
          <w:szCs w:val="28"/>
        </w:rPr>
        <w:t>выявлены нарушения:</w:t>
      </w:r>
    </w:p>
    <w:p w:rsidR="00567F6A" w:rsidRPr="007675AF" w:rsidRDefault="00567F6A" w:rsidP="00567F6A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675AF">
        <w:rPr>
          <w:rFonts w:ascii="Times New Roman" w:hAnsi="Times New Roman"/>
          <w:sz w:val="28"/>
          <w:szCs w:val="28"/>
        </w:rPr>
        <w:t>ч.3 ст.7 Федерального закона № 44-ФЗ Заказчиком размещалась противоречивая информация о размере обеспечения исполнения контракта в плане-графике закупок и извещении о проведении закупки, что привело к завышению перечисленного поставщиками размера обеспечения исполнения контракта, установленного ч.6.2 ст.96 Федерального закона № 44-ФЗ.</w:t>
      </w:r>
    </w:p>
    <w:p w:rsidR="00567F6A" w:rsidRDefault="00567F6A" w:rsidP="00567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ч.7.1 ст.94</w:t>
      </w:r>
      <w:r w:rsidRPr="00EA060C">
        <w:rPr>
          <w:sz w:val="28"/>
          <w:szCs w:val="28"/>
        </w:rPr>
        <w:t xml:space="preserve"> </w:t>
      </w:r>
      <w:r w:rsidRPr="00811568">
        <w:rPr>
          <w:sz w:val="28"/>
          <w:szCs w:val="28"/>
        </w:rPr>
        <w:t>Федерального закона № 44-ФЗ</w:t>
      </w:r>
      <w:r>
        <w:rPr>
          <w:sz w:val="28"/>
          <w:szCs w:val="28"/>
        </w:rPr>
        <w:t xml:space="preserve"> – Заказчиком оформлялись документы о приемке товара, работы, услуги до предоставления поставщиком гарантийных обязательств;</w:t>
      </w:r>
    </w:p>
    <w:p w:rsidR="00567F6A" w:rsidRPr="00EF207B" w:rsidRDefault="00567F6A" w:rsidP="00567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207B">
        <w:rPr>
          <w:sz w:val="28"/>
          <w:szCs w:val="28"/>
        </w:rPr>
        <w:t>. ч.5 ст.24 Федерального закона №44-ФЗ при заключении нескольких контрактов с единственным поставщиком на основании п.4 ч.1 ст.93 Федерального закона №44-ФЗ с однородным предметом закупки, что повлекло за собой сокращение числа участников закупки.</w:t>
      </w:r>
    </w:p>
    <w:p w:rsidR="00567F6A" w:rsidRDefault="00567F6A" w:rsidP="00567F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82F70">
        <w:rPr>
          <w:sz w:val="28"/>
          <w:szCs w:val="28"/>
        </w:rPr>
        <w:t xml:space="preserve">п.10 ч.2, ч.3 ст.103 Федерального закона № 44-ФЗ и </w:t>
      </w:r>
      <w:proofErr w:type="spellStart"/>
      <w:r w:rsidRPr="00182F70">
        <w:rPr>
          <w:sz w:val="28"/>
          <w:szCs w:val="28"/>
        </w:rPr>
        <w:t>пп</w:t>
      </w:r>
      <w:proofErr w:type="spellEnd"/>
      <w:r w:rsidRPr="00182F70">
        <w:rPr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 при направлении информации об исполнении контракта в реестр контрактов.</w:t>
      </w:r>
    </w:p>
    <w:p w:rsidR="00567F6A" w:rsidRDefault="00567F6A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8245B6" w:rsidRPr="00D75F2D" w:rsidRDefault="003011B4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По решению Инспекции по контролю в сфере закупок товаров, работ, услуг для обеспечения государственных и муниципальных нужд предписание по результатам проведения плановой проверки не выдавать</w:t>
      </w:r>
      <w:r w:rsidR="008245B6">
        <w:rPr>
          <w:rFonts w:ascii="Times New Roman" w:hAnsi="Times New Roman"/>
          <w:sz w:val="28"/>
          <w:szCs w:val="28"/>
        </w:rPr>
        <w:t>.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E2A8B"/>
    <w:rsid w:val="000F23E6"/>
    <w:rsid w:val="00102EDC"/>
    <w:rsid w:val="00182E5D"/>
    <w:rsid w:val="001A0CF6"/>
    <w:rsid w:val="001A6953"/>
    <w:rsid w:val="001C7381"/>
    <w:rsid w:val="001E6D22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5172D"/>
    <w:rsid w:val="00362DE9"/>
    <w:rsid w:val="003722E5"/>
    <w:rsid w:val="00374384"/>
    <w:rsid w:val="00381520"/>
    <w:rsid w:val="00384CA7"/>
    <w:rsid w:val="003A53FA"/>
    <w:rsid w:val="003D0B83"/>
    <w:rsid w:val="003D0DC6"/>
    <w:rsid w:val="0043574D"/>
    <w:rsid w:val="00436719"/>
    <w:rsid w:val="00441CF3"/>
    <w:rsid w:val="004842F4"/>
    <w:rsid w:val="004C1DF3"/>
    <w:rsid w:val="004D17AB"/>
    <w:rsid w:val="00512B8F"/>
    <w:rsid w:val="0054752A"/>
    <w:rsid w:val="00562815"/>
    <w:rsid w:val="00567F6A"/>
    <w:rsid w:val="005805DA"/>
    <w:rsid w:val="00584217"/>
    <w:rsid w:val="005B0C9E"/>
    <w:rsid w:val="005C4358"/>
    <w:rsid w:val="005D6FCF"/>
    <w:rsid w:val="005E63A4"/>
    <w:rsid w:val="005F1D0B"/>
    <w:rsid w:val="00632AC8"/>
    <w:rsid w:val="00643AC3"/>
    <w:rsid w:val="0068144F"/>
    <w:rsid w:val="006B7E61"/>
    <w:rsid w:val="0076015D"/>
    <w:rsid w:val="00770751"/>
    <w:rsid w:val="00783743"/>
    <w:rsid w:val="0079429E"/>
    <w:rsid w:val="007B2418"/>
    <w:rsid w:val="007C456C"/>
    <w:rsid w:val="007D368C"/>
    <w:rsid w:val="007E6EC8"/>
    <w:rsid w:val="008245B6"/>
    <w:rsid w:val="00850BBF"/>
    <w:rsid w:val="008553E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7C5D"/>
    <w:rsid w:val="00B3406D"/>
    <w:rsid w:val="00BD74AD"/>
    <w:rsid w:val="00C31295"/>
    <w:rsid w:val="00C568B6"/>
    <w:rsid w:val="00C6054C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1710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9</cp:revision>
  <cp:lastPrinted>2020-09-23T02:58:00Z</cp:lastPrinted>
  <dcterms:created xsi:type="dcterms:W3CDTF">2020-08-20T06:13:00Z</dcterms:created>
  <dcterms:modified xsi:type="dcterms:W3CDTF">2020-10-26T21:01:00Z</dcterms:modified>
</cp:coreProperties>
</file>