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D134E" w14:textId="77777777" w:rsidR="009959A1" w:rsidRPr="007A4464" w:rsidRDefault="009959A1" w:rsidP="009959A1">
      <w:r w:rsidRPr="007A4464">
        <w:rPr>
          <w:noProof/>
        </w:rPr>
        <w:drawing>
          <wp:inline distT="0" distB="0" distL="0" distR="0" wp14:anchorId="6759F596" wp14:editId="012F630D">
            <wp:extent cx="2314575" cy="2352675"/>
            <wp:effectExtent l="19050" t="0" r="9525" b="0"/>
            <wp:docPr id="1" name="Рисунок 9" descr="Описание: Описание: D:\Documents\ИП\Логотип\logo_PROGRAD2-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Описание: D:\Documents\ИП\Логотип\logo_PROGRAD2-00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8076" b="10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3A38D5" w14:textId="77777777" w:rsidR="009959A1" w:rsidRPr="007A4464" w:rsidRDefault="009959A1" w:rsidP="009959A1"/>
    <w:p w14:paraId="0DB3BBFB" w14:textId="77777777" w:rsidR="00E113F3" w:rsidRPr="007A4464" w:rsidRDefault="00BA7E4E" w:rsidP="00E113F3">
      <w:pPr>
        <w:tabs>
          <w:tab w:val="left" w:pos="3784"/>
        </w:tabs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7A4464">
        <w:rPr>
          <w:rFonts w:ascii="Times New Roman" w:hAnsi="Times New Roman"/>
          <w:b/>
          <w:sz w:val="40"/>
          <w:szCs w:val="40"/>
        </w:rPr>
        <w:t>Документация по планировке территории, расположенной между юго-западной границей Березовского городского округа и Екатеринбургской кольцевой автомобильной дорогой в районе пересечения с ул. Куренная (усл.)</w:t>
      </w:r>
      <w:r w:rsidR="00E113F3" w:rsidRPr="007A4464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</w:p>
    <w:p w14:paraId="69D441AE" w14:textId="0533C03E" w:rsidR="00E113F3" w:rsidRPr="007A4464" w:rsidRDefault="00E113F3" w:rsidP="00E113F3">
      <w:pPr>
        <w:tabs>
          <w:tab w:val="left" w:pos="3784"/>
        </w:tabs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7A4464">
        <w:rPr>
          <w:rFonts w:ascii="Times New Roman" w:eastAsia="Times New Roman" w:hAnsi="Times New Roman" w:cs="Times New Roman"/>
          <w:b/>
          <w:sz w:val="40"/>
          <w:szCs w:val="40"/>
        </w:rPr>
        <w:t xml:space="preserve">г. Березовского Свердловской </w:t>
      </w:r>
      <w:r w:rsidR="00C47106" w:rsidRPr="007A4464">
        <w:rPr>
          <w:rFonts w:ascii="Times New Roman" w:eastAsia="Times New Roman" w:hAnsi="Times New Roman" w:cs="Times New Roman"/>
          <w:b/>
          <w:sz w:val="40"/>
          <w:szCs w:val="40"/>
        </w:rPr>
        <w:t>о</w:t>
      </w:r>
      <w:r w:rsidRPr="007A4464">
        <w:rPr>
          <w:rFonts w:ascii="Times New Roman" w:eastAsia="Times New Roman" w:hAnsi="Times New Roman" w:cs="Times New Roman"/>
          <w:b/>
          <w:sz w:val="40"/>
          <w:szCs w:val="40"/>
        </w:rPr>
        <w:t xml:space="preserve">бласти </w:t>
      </w:r>
    </w:p>
    <w:p w14:paraId="0DA2FE47" w14:textId="77777777" w:rsidR="00F55B12" w:rsidRPr="007A4464" w:rsidRDefault="00BA7E4E" w:rsidP="00F55B12">
      <w:pPr>
        <w:tabs>
          <w:tab w:val="left" w:pos="3784"/>
        </w:tabs>
        <w:jc w:val="center"/>
        <w:rPr>
          <w:rFonts w:ascii="Times New Roman" w:hAnsi="Times New Roman"/>
          <w:b/>
          <w:sz w:val="40"/>
          <w:szCs w:val="40"/>
        </w:rPr>
      </w:pPr>
      <w:r w:rsidRPr="007A4464">
        <w:rPr>
          <w:rFonts w:ascii="Times New Roman" w:hAnsi="Times New Roman"/>
          <w:b/>
          <w:sz w:val="40"/>
          <w:szCs w:val="40"/>
        </w:rPr>
        <w:t xml:space="preserve"> </w:t>
      </w:r>
    </w:p>
    <w:p w14:paraId="74A800FF" w14:textId="77777777" w:rsidR="00F55B12" w:rsidRPr="007A4464" w:rsidRDefault="00F55B12" w:rsidP="009959A1">
      <w:pPr>
        <w:tabs>
          <w:tab w:val="center" w:pos="4678"/>
          <w:tab w:val="left" w:pos="7770"/>
        </w:tabs>
        <w:rPr>
          <w:rFonts w:ascii="Times New Roman" w:hAnsi="Times New Roman"/>
          <w:b/>
          <w:sz w:val="36"/>
          <w:szCs w:val="36"/>
        </w:rPr>
      </w:pPr>
    </w:p>
    <w:p w14:paraId="6C3B29F3" w14:textId="77777777" w:rsidR="009959A1" w:rsidRPr="007A4464" w:rsidRDefault="00E113DB" w:rsidP="00E113DB">
      <w:pPr>
        <w:tabs>
          <w:tab w:val="center" w:pos="4678"/>
          <w:tab w:val="left" w:pos="7770"/>
        </w:tabs>
        <w:jc w:val="center"/>
        <w:rPr>
          <w:rFonts w:ascii="Times New Roman" w:hAnsi="Times New Roman"/>
          <w:b/>
          <w:sz w:val="24"/>
          <w:szCs w:val="24"/>
        </w:rPr>
      </w:pPr>
      <w:r w:rsidRPr="007A4464">
        <w:rPr>
          <w:rFonts w:ascii="Times New Roman" w:hAnsi="Times New Roman"/>
          <w:b/>
          <w:sz w:val="24"/>
          <w:szCs w:val="24"/>
        </w:rPr>
        <w:t>Утверждаемая часть Проекта планировки территории</w:t>
      </w:r>
    </w:p>
    <w:p w14:paraId="34C53E19" w14:textId="2852298E" w:rsidR="009959A1" w:rsidRPr="007A4464" w:rsidRDefault="009959A1" w:rsidP="009959A1">
      <w:pPr>
        <w:jc w:val="center"/>
        <w:rPr>
          <w:rFonts w:ascii="Times New Roman" w:hAnsi="Times New Roman"/>
          <w:b/>
          <w:sz w:val="32"/>
          <w:szCs w:val="32"/>
        </w:rPr>
      </w:pPr>
      <w:r w:rsidRPr="007A4464">
        <w:rPr>
          <w:rFonts w:ascii="Times New Roman" w:hAnsi="Times New Roman"/>
          <w:b/>
          <w:color w:val="000000"/>
          <w:sz w:val="32"/>
          <w:szCs w:val="32"/>
        </w:rPr>
        <w:t xml:space="preserve">Книга </w:t>
      </w:r>
      <w:r w:rsidR="00EC023C" w:rsidRPr="007A4464">
        <w:rPr>
          <w:rFonts w:ascii="Times New Roman" w:hAnsi="Times New Roman"/>
          <w:b/>
          <w:color w:val="000000"/>
          <w:sz w:val="32"/>
          <w:szCs w:val="32"/>
        </w:rPr>
        <w:t>1</w:t>
      </w:r>
      <w:r w:rsidRPr="007A4464">
        <w:rPr>
          <w:rFonts w:ascii="Times New Roman" w:hAnsi="Times New Roman"/>
          <w:b/>
          <w:color w:val="000000"/>
          <w:sz w:val="32"/>
          <w:szCs w:val="32"/>
        </w:rPr>
        <w:t xml:space="preserve">. </w:t>
      </w:r>
      <w:r w:rsidR="00FC5E18" w:rsidRPr="007A4464">
        <w:rPr>
          <w:rFonts w:ascii="Times New Roman" w:hAnsi="Times New Roman"/>
          <w:b/>
          <w:sz w:val="32"/>
          <w:szCs w:val="32"/>
        </w:rPr>
        <w:t>Положения о размещении объектов капитального строительства и характеристик</w:t>
      </w:r>
      <w:r w:rsidR="00E505DB" w:rsidRPr="007A4464">
        <w:rPr>
          <w:rFonts w:ascii="Times New Roman" w:hAnsi="Times New Roman"/>
          <w:b/>
          <w:sz w:val="32"/>
          <w:szCs w:val="32"/>
        </w:rPr>
        <w:t>ах</w:t>
      </w:r>
      <w:r w:rsidR="00FC5E18" w:rsidRPr="007A4464">
        <w:rPr>
          <w:rFonts w:ascii="Times New Roman" w:hAnsi="Times New Roman"/>
          <w:b/>
          <w:sz w:val="32"/>
          <w:szCs w:val="32"/>
        </w:rPr>
        <w:t xml:space="preserve"> планируемого развития территории</w:t>
      </w:r>
    </w:p>
    <w:p w14:paraId="0DEC1170" w14:textId="77777777" w:rsidR="009959A1" w:rsidRPr="007A446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</w:rPr>
      </w:pPr>
    </w:p>
    <w:p w14:paraId="3465ACB0" w14:textId="77777777" w:rsidR="00794102" w:rsidRPr="007A4464" w:rsidRDefault="00794102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</w:rPr>
      </w:pPr>
    </w:p>
    <w:p w14:paraId="3B9E9BDA" w14:textId="77777777" w:rsidR="00794102" w:rsidRPr="007A4464" w:rsidRDefault="00794102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</w:rPr>
      </w:pPr>
    </w:p>
    <w:p w14:paraId="4ECDD1B6" w14:textId="77777777" w:rsidR="00794102" w:rsidRPr="007A4464" w:rsidRDefault="00794102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</w:rPr>
      </w:pPr>
    </w:p>
    <w:p w14:paraId="48F312F3" w14:textId="77777777" w:rsidR="009959A1" w:rsidRPr="007A446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44"/>
          <w:szCs w:val="44"/>
        </w:rPr>
      </w:pPr>
    </w:p>
    <w:p w14:paraId="302ADA55" w14:textId="6C9BF085" w:rsidR="00BA7E4E" w:rsidRPr="007A4464" w:rsidRDefault="009959A1" w:rsidP="00BA7E4E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  <w:r w:rsidRPr="007A4464">
        <w:rPr>
          <w:rFonts w:ascii="Times New Roman" w:hAnsi="Times New Roman"/>
          <w:b/>
          <w:sz w:val="24"/>
          <w:szCs w:val="24"/>
        </w:rPr>
        <w:t>Екатеринбург, 20</w:t>
      </w:r>
      <w:r w:rsidR="00BF7462" w:rsidRPr="007A4464">
        <w:rPr>
          <w:rFonts w:ascii="Times New Roman" w:hAnsi="Times New Roman"/>
          <w:b/>
          <w:sz w:val="24"/>
          <w:szCs w:val="24"/>
        </w:rPr>
        <w:t>20</w:t>
      </w:r>
      <w:r w:rsidR="00BA7E4E" w:rsidRPr="007A4464">
        <w:rPr>
          <w:rFonts w:ascii="Times New Roman" w:hAnsi="Times New Roman"/>
          <w:b/>
          <w:sz w:val="36"/>
          <w:szCs w:val="44"/>
        </w:rPr>
        <w:br w:type="page"/>
      </w:r>
    </w:p>
    <w:p w14:paraId="7706B17D" w14:textId="77777777" w:rsidR="009959A1" w:rsidRPr="007A446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56D3F49B" w14:textId="77777777" w:rsidR="009959A1" w:rsidRPr="007A446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1C5BC33D" w14:textId="77777777" w:rsidR="009959A1" w:rsidRPr="007A446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075DC857" w14:textId="77777777" w:rsidR="009959A1" w:rsidRPr="007A446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33DB6887" w14:textId="77777777" w:rsidR="009959A1" w:rsidRPr="007A446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0345E25B" w14:textId="77777777" w:rsidR="009959A1" w:rsidRPr="007A4464" w:rsidRDefault="009959A1" w:rsidP="009959A1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2B097256" w14:textId="77777777" w:rsidR="00BC7DE1" w:rsidRPr="007A4464" w:rsidRDefault="00BC7DE1" w:rsidP="00BC7DE1">
      <w:pPr>
        <w:tabs>
          <w:tab w:val="left" w:pos="3784"/>
        </w:tabs>
        <w:ind w:left="1701" w:hanging="1701"/>
        <w:rPr>
          <w:rFonts w:ascii="Times New Roman" w:hAnsi="Times New Roman"/>
          <w:sz w:val="32"/>
          <w:szCs w:val="44"/>
        </w:rPr>
      </w:pPr>
      <w:r w:rsidRPr="007A4464">
        <w:rPr>
          <w:rFonts w:ascii="Times New Roman" w:hAnsi="Times New Roman"/>
          <w:sz w:val="32"/>
          <w:szCs w:val="44"/>
        </w:rPr>
        <w:t xml:space="preserve">Заказчик: </w:t>
      </w:r>
      <w:r w:rsidR="00BA7E4E" w:rsidRPr="007A4464">
        <w:rPr>
          <w:rFonts w:ascii="Times New Roman" w:hAnsi="Times New Roman"/>
          <w:i/>
          <w:sz w:val="32"/>
          <w:szCs w:val="44"/>
        </w:rPr>
        <w:t>ООО «Бизнес парк»</w:t>
      </w:r>
    </w:p>
    <w:p w14:paraId="24740658" w14:textId="77777777" w:rsidR="00BC7DE1" w:rsidRPr="007A4464" w:rsidRDefault="00BC7DE1" w:rsidP="00BC7DE1">
      <w:pPr>
        <w:tabs>
          <w:tab w:val="left" w:pos="0"/>
        </w:tabs>
        <w:rPr>
          <w:rFonts w:ascii="Times New Roman" w:hAnsi="Times New Roman"/>
          <w:sz w:val="32"/>
          <w:szCs w:val="44"/>
        </w:rPr>
      </w:pPr>
    </w:p>
    <w:p w14:paraId="122411D2" w14:textId="5AD42A80" w:rsidR="00BC7DE1" w:rsidRPr="007A4464" w:rsidRDefault="00BC7DE1" w:rsidP="00BC7DE1">
      <w:pPr>
        <w:ind w:left="1276" w:hanging="1276"/>
        <w:rPr>
          <w:rFonts w:ascii="Times New Roman" w:hAnsi="Times New Roman"/>
          <w:i/>
          <w:sz w:val="32"/>
          <w:szCs w:val="32"/>
        </w:rPr>
      </w:pPr>
      <w:r w:rsidRPr="007A4464">
        <w:rPr>
          <w:rFonts w:ascii="Times New Roman" w:hAnsi="Times New Roman"/>
          <w:sz w:val="32"/>
          <w:szCs w:val="44"/>
        </w:rPr>
        <w:t xml:space="preserve">Договор: </w:t>
      </w:r>
      <w:r w:rsidR="0008029F" w:rsidRPr="007A4464">
        <w:rPr>
          <w:rFonts w:ascii="Times New Roman" w:hAnsi="Times New Roman"/>
          <w:i/>
          <w:sz w:val="32"/>
          <w:szCs w:val="32"/>
        </w:rPr>
        <w:t>№ 5/19 от 19.04.2019 г.</w:t>
      </w:r>
    </w:p>
    <w:p w14:paraId="0CCC7371" w14:textId="77777777" w:rsidR="00BC7DE1" w:rsidRPr="007A4464" w:rsidRDefault="00BC7DE1" w:rsidP="00BC7DE1">
      <w:pPr>
        <w:tabs>
          <w:tab w:val="left" w:pos="3784"/>
        </w:tabs>
        <w:ind w:left="1418" w:hanging="1418"/>
        <w:rPr>
          <w:rFonts w:ascii="Times New Roman" w:hAnsi="Times New Roman"/>
          <w:i/>
          <w:sz w:val="32"/>
          <w:szCs w:val="32"/>
        </w:rPr>
      </w:pPr>
    </w:p>
    <w:p w14:paraId="1A757AD6" w14:textId="77777777" w:rsidR="00BC7DE1" w:rsidRPr="007A4464" w:rsidRDefault="00BC7DE1" w:rsidP="00BC7DE1">
      <w:pPr>
        <w:tabs>
          <w:tab w:val="left" w:pos="3784"/>
        </w:tabs>
        <w:ind w:left="1418" w:hanging="1418"/>
        <w:rPr>
          <w:rFonts w:ascii="Times New Roman" w:hAnsi="Times New Roman"/>
          <w:i/>
          <w:sz w:val="32"/>
          <w:szCs w:val="44"/>
        </w:rPr>
      </w:pPr>
      <w:r w:rsidRPr="007A4464">
        <w:rPr>
          <w:rFonts w:ascii="Times New Roman" w:hAnsi="Times New Roman"/>
          <w:sz w:val="32"/>
          <w:szCs w:val="44"/>
        </w:rPr>
        <w:t xml:space="preserve">Исполнитель: </w:t>
      </w:r>
      <w:r w:rsidRPr="007A4464">
        <w:rPr>
          <w:rFonts w:ascii="Times New Roman" w:hAnsi="Times New Roman"/>
          <w:i/>
          <w:sz w:val="32"/>
          <w:szCs w:val="44"/>
        </w:rPr>
        <w:t xml:space="preserve">Градостроительная мастерская «ПроГрад» </w:t>
      </w:r>
    </w:p>
    <w:p w14:paraId="27F633D8" w14:textId="77777777" w:rsidR="00BC7DE1" w:rsidRPr="007A4464" w:rsidRDefault="00BC7DE1" w:rsidP="00BC7DE1">
      <w:pPr>
        <w:tabs>
          <w:tab w:val="left" w:pos="3784"/>
        </w:tabs>
        <w:ind w:left="1418" w:hanging="1418"/>
        <w:rPr>
          <w:rFonts w:ascii="Times New Roman" w:hAnsi="Times New Roman"/>
          <w:i/>
          <w:sz w:val="32"/>
          <w:szCs w:val="44"/>
        </w:rPr>
      </w:pPr>
      <w:r w:rsidRPr="007A4464">
        <w:rPr>
          <w:rFonts w:ascii="Times New Roman" w:hAnsi="Times New Roman"/>
          <w:i/>
          <w:sz w:val="32"/>
          <w:szCs w:val="44"/>
        </w:rPr>
        <w:t>ИП Гусельников Кирилл Александрович</w:t>
      </w:r>
    </w:p>
    <w:p w14:paraId="2B2F9F9D" w14:textId="77777777" w:rsidR="008A2EB0" w:rsidRPr="007A4464" w:rsidRDefault="009959A1" w:rsidP="008A2EB0">
      <w:pPr>
        <w:jc w:val="center"/>
        <w:rPr>
          <w:rFonts w:ascii="Times New Roman" w:hAnsi="Times New Roman"/>
          <w:b/>
          <w:sz w:val="28"/>
          <w:szCs w:val="44"/>
        </w:rPr>
      </w:pPr>
      <w:r w:rsidRPr="007A4464">
        <w:rPr>
          <w:rFonts w:ascii="Times New Roman" w:hAnsi="Times New Roman"/>
          <w:i/>
          <w:sz w:val="32"/>
          <w:szCs w:val="44"/>
        </w:rPr>
        <w:br w:type="page"/>
      </w:r>
      <w:r w:rsidR="008A2EB0" w:rsidRPr="007A4464">
        <w:rPr>
          <w:rFonts w:ascii="Times New Roman" w:hAnsi="Times New Roman"/>
          <w:b/>
          <w:sz w:val="28"/>
          <w:szCs w:val="44"/>
        </w:rPr>
        <w:lastRenderedPageBreak/>
        <w:t>Авторский коллектив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18"/>
        <w:gridCol w:w="2717"/>
        <w:gridCol w:w="2718"/>
      </w:tblGrid>
      <w:tr w:rsidR="008A2EB0" w:rsidRPr="007A4464" w14:paraId="1DE46A1C" w14:textId="77777777" w:rsidTr="00E30219">
        <w:tc>
          <w:tcPr>
            <w:tcW w:w="2718" w:type="dxa"/>
            <w:shd w:val="clear" w:color="auto" w:fill="auto"/>
            <w:vAlign w:val="center"/>
          </w:tcPr>
          <w:p w14:paraId="5D0B2213" w14:textId="77777777" w:rsidR="008A2EB0" w:rsidRPr="007A446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b/>
                <w:i/>
                <w:sz w:val="28"/>
                <w:szCs w:val="44"/>
              </w:rPr>
            </w:pPr>
            <w:r w:rsidRPr="007A4464">
              <w:rPr>
                <w:rFonts w:ascii="Times New Roman" w:hAnsi="Times New Roman"/>
                <w:b/>
                <w:i/>
                <w:sz w:val="28"/>
                <w:szCs w:val="44"/>
              </w:rPr>
              <w:t>Должность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0F271D27" w14:textId="77777777" w:rsidR="008A2EB0" w:rsidRPr="007A446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b/>
                <w:i/>
                <w:sz w:val="28"/>
                <w:szCs w:val="44"/>
              </w:rPr>
            </w:pPr>
            <w:r w:rsidRPr="007A4464">
              <w:rPr>
                <w:rFonts w:ascii="Times New Roman" w:hAnsi="Times New Roman"/>
                <w:b/>
                <w:i/>
                <w:sz w:val="28"/>
                <w:szCs w:val="44"/>
              </w:rPr>
              <w:t>ФИО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6A962A5F" w14:textId="77777777" w:rsidR="008A2EB0" w:rsidRPr="007A446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b/>
                <w:i/>
                <w:sz w:val="28"/>
                <w:szCs w:val="44"/>
              </w:rPr>
            </w:pPr>
            <w:r w:rsidRPr="007A4464">
              <w:rPr>
                <w:rFonts w:ascii="Times New Roman" w:hAnsi="Times New Roman"/>
                <w:b/>
                <w:i/>
                <w:sz w:val="28"/>
                <w:szCs w:val="44"/>
              </w:rPr>
              <w:t>Подпись</w:t>
            </w:r>
          </w:p>
        </w:tc>
      </w:tr>
      <w:tr w:rsidR="008A2EB0" w:rsidRPr="007A4464" w14:paraId="327408A1" w14:textId="77777777" w:rsidTr="00E30219">
        <w:trPr>
          <w:trHeight w:val="527"/>
        </w:trPr>
        <w:tc>
          <w:tcPr>
            <w:tcW w:w="2718" w:type="dxa"/>
            <w:shd w:val="clear" w:color="auto" w:fill="auto"/>
            <w:vAlign w:val="center"/>
          </w:tcPr>
          <w:p w14:paraId="5EC787B7" w14:textId="77777777" w:rsidR="008A2EB0" w:rsidRPr="007A4464" w:rsidRDefault="008A2EB0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A4464">
              <w:rPr>
                <w:rFonts w:ascii="Times New Roman" w:hAnsi="Times New Roman"/>
                <w:sz w:val="28"/>
                <w:szCs w:val="44"/>
              </w:rPr>
              <w:t>Директор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27AE65A0" w14:textId="77777777" w:rsidR="008A2EB0" w:rsidRPr="007A4464" w:rsidRDefault="008A2EB0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A4464">
              <w:rPr>
                <w:rFonts w:ascii="Times New Roman" w:hAnsi="Times New Roman"/>
                <w:sz w:val="28"/>
                <w:szCs w:val="44"/>
              </w:rPr>
              <w:t>Гусельников К.А.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687D8569" w14:textId="77777777" w:rsidR="008A2EB0" w:rsidRPr="007A446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sz w:val="28"/>
                <w:szCs w:val="44"/>
              </w:rPr>
            </w:pPr>
          </w:p>
        </w:tc>
      </w:tr>
      <w:tr w:rsidR="008A2EB0" w:rsidRPr="007A4464" w14:paraId="107D031D" w14:textId="77777777" w:rsidTr="00E30219">
        <w:trPr>
          <w:trHeight w:val="574"/>
        </w:trPr>
        <w:tc>
          <w:tcPr>
            <w:tcW w:w="2718" w:type="dxa"/>
            <w:shd w:val="clear" w:color="auto" w:fill="auto"/>
            <w:vAlign w:val="center"/>
          </w:tcPr>
          <w:p w14:paraId="287BC927" w14:textId="77777777" w:rsidR="008A2EB0" w:rsidRPr="007A4464" w:rsidRDefault="008A2EB0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A4464">
              <w:rPr>
                <w:rFonts w:ascii="Times New Roman" w:hAnsi="Times New Roman"/>
                <w:sz w:val="28"/>
                <w:szCs w:val="44"/>
              </w:rPr>
              <w:t>Г</w:t>
            </w:r>
            <w:r w:rsidR="000C462A" w:rsidRPr="007A4464">
              <w:rPr>
                <w:rFonts w:ascii="Times New Roman" w:hAnsi="Times New Roman"/>
                <w:sz w:val="28"/>
                <w:szCs w:val="44"/>
              </w:rPr>
              <w:t>А</w:t>
            </w:r>
            <w:r w:rsidRPr="007A4464">
              <w:rPr>
                <w:rFonts w:ascii="Times New Roman" w:hAnsi="Times New Roman"/>
                <w:sz w:val="28"/>
                <w:szCs w:val="44"/>
              </w:rPr>
              <w:t>П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2FE0ADA4" w14:textId="77777777" w:rsidR="008A2EB0" w:rsidRPr="007A4464" w:rsidRDefault="008A2EB0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A4464">
              <w:rPr>
                <w:rFonts w:ascii="Times New Roman" w:hAnsi="Times New Roman"/>
                <w:sz w:val="28"/>
                <w:szCs w:val="44"/>
              </w:rPr>
              <w:t>Гусельникова Е. В.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59724990" w14:textId="77777777" w:rsidR="008A2EB0" w:rsidRPr="007A446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sz w:val="28"/>
                <w:szCs w:val="44"/>
              </w:rPr>
            </w:pPr>
          </w:p>
        </w:tc>
      </w:tr>
      <w:tr w:rsidR="00E30219" w:rsidRPr="007A4464" w14:paraId="005EB436" w14:textId="77777777" w:rsidTr="00E30219">
        <w:trPr>
          <w:trHeight w:val="621"/>
        </w:trPr>
        <w:tc>
          <w:tcPr>
            <w:tcW w:w="2718" w:type="dxa"/>
            <w:shd w:val="clear" w:color="auto" w:fill="auto"/>
            <w:vAlign w:val="center"/>
          </w:tcPr>
          <w:p w14:paraId="26ED354C" w14:textId="77777777" w:rsidR="00E30219" w:rsidRPr="007A4464" w:rsidRDefault="00E30219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A4464">
              <w:rPr>
                <w:rFonts w:ascii="Times New Roman" w:hAnsi="Times New Roman"/>
                <w:sz w:val="28"/>
                <w:szCs w:val="44"/>
              </w:rPr>
              <w:t>ГИП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75225C34" w14:textId="77777777" w:rsidR="00E30219" w:rsidRPr="007A4464" w:rsidRDefault="00E30219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A4464">
              <w:rPr>
                <w:rFonts w:ascii="Times New Roman" w:hAnsi="Times New Roman"/>
                <w:sz w:val="28"/>
                <w:szCs w:val="44"/>
              </w:rPr>
              <w:t>Агаева Т.Д.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42382E8D" w14:textId="77777777" w:rsidR="00E30219" w:rsidRPr="007A4464" w:rsidRDefault="00E30219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noProof/>
                <w:sz w:val="28"/>
                <w:szCs w:val="44"/>
              </w:rPr>
            </w:pPr>
          </w:p>
        </w:tc>
      </w:tr>
      <w:tr w:rsidR="008A2EB0" w:rsidRPr="007A4464" w14:paraId="496B896D" w14:textId="77777777" w:rsidTr="00E30219">
        <w:trPr>
          <w:trHeight w:val="621"/>
        </w:trPr>
        <w:tc>
          <w:tcPr>
            <w:tcW w:w="2718" w:type="dxa"/>
            <w:shd w:val="clear" w:color="auto" w:fill="auto"/>
            <w:vAlign w:val="center"/>
          </w:tcPr>
          <w:p w14:paraId="4C343F0D" w14:textId="77777777" w:rsidR="008A2EB0" w:rsidRPr="007A4464" w:rsidRDefault="008A2EB0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A4464">
              <w:rPr>
                <w:rFonts w:ascii="Times New Roman" w:hAnsi="Times New Roman"/>
                <w:sz w:val="28"/>
                <w:szCs w:val="44"/>
              </w:rPr>
              <w:t>Ведущий архитектор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0B63C1D9" w14:textId="77777777" w:rsidR="008A2EB0" w:rsidRPr="007A4464" w:rsidRDefault="00BA7E4E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A4464">
              <w:rPr>
                <w:rFonts w:ascii="Times New Roman" w:hAnsi="Times New Roman"/>
                <w:sz w:val="28"/>
                <w:szCs w:val="44"/>
              </w:rPr>
              <w:t>Белякова Т.А.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0D1067D2" w14:textId="77777777" w:rsidR="008A2EB0" w:rsidRPr="007A446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noProof/>
                <w:sz w:val="28"/>
                <w:szCs w:val="44"/>
              </w:rPr>
            </w:pPr>
          </w:p>
        </w:tc>
      </w:tr>
      <w:tr w:rsidR="008A2EB0" w:rsidRPr="007A4464" w14:paraId="597D8108" w14:textId="77777777" w:rsidTr="00E30219">
        <w:trPr>
          <w:trHeight w:val="621"/>
        </w:trPr>
        <w:tc>
          <w:tcPr>
            <w:tcW w:w="2718" w:type="dxa"/>
            <w:shd w:val="clear" w:color="auto" w:fill="auto"/>
            <w:vAlign w:val="center"/>
          </w:tcPr>
          <w:p w14:paraId="3D8405E5" w14:textId="77777777" w:rsidR="008A2EB0" w:rsidRPr="007A4464" w:rsidRDefault="00E30219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A4464">
              <w:rPr>
                <w:rFonts w:ascii="Times New Roman" w:hAnsi="Times New Roman"/>
                <w:sz w:val="28"/>
                <w:szCs w:val="44"/>
              </w:rPr>
              <w:t>Архитектор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0CE3003B" w14:textId="77777777" w:rsidR="008A2EB0" w:rsidRPr="007A4464" w:rsidRDefault="00E30219" w:rsidP="00C03245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A4464">
              <w:rPr>
                <w:rFonts w:ascii="Times New Roman" w:hAnsi="Times New Roman"/>
                <w:sz w:val="28"/>
                <w:szCs w:val="44"/>
              </w:rPr>
              <w:t>Куперман Н.Ю.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7B8C8955" w14:textId="77777777" w:rsidR="008A2EB0" w:rsidRPr="007A4464" w:rsidRDefault="008A2EB0" w:rsidP="00C03245">
            <w:pPr>
              <w:tabs>
                <w:tab w:val="left" w:pos="3784"/>
              </w:tabs>
              <w:jc w:val="center"/>
              <w:rPr>
                <w:rFonts w:ascii="Times New Roman" w:hAnsi="Times New Roman"/>
                <w:noProof/>
                <w:sz w:val="28"/>
                <w:szCs w:val="44"/>
              </w:rPr>
            </w:pPr>
          </w:p>
        </w:tc>
      </w:tr>
    </w:tbl>
    <w:p w14:paraId="3ECBF330" w14:textId="77777777" w:rsidR="0048111D" w:rsidRPr="007A4464" w:rsidRDefault="008A2EB0" w:rsidP="008A2EB0">
      <w:pPr>
        <w:jc w:val="center"/>
      </w:pPr>
      <w:r w:rsidRPr="007A4464">
        <w:t xml:space="preserve"> </w:t>
      </w:r>
    </w:p>
    <w:p w14:paraId="313D45C4" w14:textId="77777777" w:rsidR="00F55B12" w:rsidRPr="007A4464" w:rsidRDefault="009959A1" w:rsidP="00F55B12">
      <w:pPr>
        <w:jc w:val="center"/>
        <w:rPr>
          <w:rFonts w:ascii="Times New Roman" w:hAnsi="Times New Roman"/>
          <w:sz w:val="24"/>
          <w:szCs w:val="24"/>
        </w:rPr>
      </w:pPr>
      <w:r w:rsidRPr="007A4464">
        <w:br w:type="page"/>
      </w:r>
    </w:p>
    <w:p w14:paraId="16AA3511" w14:textId="77777777" w:rsidR="00E113DB" w:rsidRPr="007A4464" w:rsidRDefault="00E113DB" w:rsidP="00E113D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39060494"/>
      <w:r w:rsidRPr="007A44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Состав проекта</w:t>
      </w:r>
    </w:p>
    <w:p w14:paraId="4AF7F5E5" w14:textId="7B2DDDD0" w:rsidR="00E113DB" w:rsidRPr="007A4464" w:rsidRDefault="00E113DB" w:rsidP="00C60F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464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 документации по планировке территории, расположенной между юго-западной границей Березовского городского округа и Екатеринбургской кольцевой автомобильной дорогой в районе пересечения с ул. Куренная (усл.)</w:t>
      </w:r>
      <w:r w:rsidR="00E113F3" w:rsidRPr="007A44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16026" w:rsidRPr="007A4464">
        <w:rPr>
          <w:rFonts w:ascii="Times New Roman" w:eastAsia="Times New Roman" w:hAnsi="Times New Roman" w:cs="Times New Roman"/>
          <w:color w:val="000000"/>
          <w:sz w:val="24"/>
          <w:szCs w:val="24"/>
        </w:rPr>
        <w:t>г. </w:t>
      </w:r>
      <w:r w:rsidR="00E113F3" w:rsidRPr="007A4464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Березовского Свердловской области</w:t>
      </w:r>
    </w:p>
    <w:tbl>
      <w:tblPr>
        <w:tblW w:w="101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946"/>
        <w:gridCol w:w="1134"/>
        <w:gridCol w:w="851"/>
        <w:gridCol w:w="702"/>
      </w:tblGrid>
      <w:tr w:rsidR="00C60F6C" w:rsidRPr="007A4464" w14:paraId="1A6505E8" w14:textId="77777777" w:rsidTr="00C60F6C">
        <w:trPr>
          <w:trHeight w:val="78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8A716" w14:textId="77777777" w:rsidR="00C60F6C" w:rsidRPr="007A4464" w:rsidRDefault="00C60F6C" w:rsidP="00C60F6C">
            <w:pPr>
              <w:pStyle w:val="af3"/>
              <w:rPr>
                <w:b/>
                <w:bCs/>
              </w:rPr>
            </w:pPr>
            <w:bookmarkStart w:id="1" w:name="_Hlk35477203"/>
            <w:r w:rsidRPr="007A4464">
              <w:rPr>
                <w:b/>
                <w:bCs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EE644" w14:textId="77777777" w:rsidR="00C60F6C" w:rsidRPr="007A4464" w:rsidRDefault="00C60F6C" w:rsidP="00C60F6C">
            <w:pPr>
              <w:pStyle w:val="af3"/>
              <w:rPr>
                <w:b/>
                <w:bCs/>
              </w:rPr>
            </w:pPr>
            <w:r w:rsidRPr="007A4464"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47F10" w14:textId="77777777" w:rsidR="00C60F6C" w:rsidRPr="007A4464" w:rsidRDefault="00C60F6C" w:rsidP="00C60F6C">
            <w:pPr>
              <w:pStyle w:val="af3"/>
              <w:rPr>
                <w:b/>
                <w:bCs/>
              </w:rPr>
            </w:pPr>
            <w:r w:rsidRPr="007A4464">
              <w:rPr>
                <w:b/>
                <w:bCs/>
              </w:rPr>
              <w:t>№</w:t>
            </w:r>
          </w:p>
          <w:p w14:paraId="600B8A23" w14:textId="77777777" w:rsidR="00C60F6C" w:rsidRPr="007A4464" w:rsidRDefault="00C60F6C" w:rsidP="00C60F6C">
            <w:pPr>
              <w:pStyle w:val="af3"/>
              <w:rPr>
                <w:b/>
                <w:bCs/>
              </w:rPr>
            </w:pPr>
            <w:r w:rsidRPr="007A4464">
              <w:rPr>
                <w:b/>
                <w:bCs/>
              </w:rPr>
              <w:t>книги</w:t>
            </w:r>
          </w:p>
          <w:p w14:paraId="35BF4E56" w14:textId="77777777" w:rsidR="00C60F6C" w:rsidRPr="007A4464" w:rsidRDefault="00C60F6C" w:rsidP="00C60F6C">
            <w:pPr>
              <w:pStyle w:val="af3"/>
              <w:rPr>
                <w:b/>
                <w:bCs/>
              </w:rPr>
            </w:pPr>
            <w:r w:rsidRPr="007A4464">
              <w:rPr>
                <w:b/>
                <w:bCs/>
              </w:rPr>
              <w:t>листа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D091F" w14:textId="77777777" w:rsidR="00C60F6C" w:rsidRPr="007A4464" w:rsidRDefault="00C60F6C" w:rsidP="00C60F6C">
            <w:pPr>
              <w:pStyle w:val="af3"/>
              <w:rPr>
                <w:b/>
                <w:bCs/>
              </w:rPr>
            </w:pPr>
            <w:r w:rsidRPr="007A4464">
              <w:rPr>
                <w:b/>
                <w:bCs/>
              </w:rPr>
              <w:t>кол-во листов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8F80" w14:textId="77777777" w:rsidR="00C60F6C" w:rsidRPr="007A4464" w:rsidRDefault="00C60F6C" w:rsidP="00C60F6C">
            <w:pPr>
              <w:pStyle w:val="af3"/>
              <w:rPr>
                <w:b/>
                <w:bCs/>
              </w:rPr>
            </w:pPr>
            <w:r w:rsidRPr="007A4464">
              <w:rPr>
                <w:b/>
                <w:bCs/>
              </w:rPr>
              <w:t>гриф</w:t>
            </w:r>
          </w:p>
        </w:tc>
      </w:tr>
      <w:tr w:rsidR="00050D87" w:rsidRPr="007A4464" w14:paraId="4C3F48E4" w14:textId="77777777" w:rsidTr="00050D87">
        <w:trPr>
          <w:trHeight w:val="440"/>
          <w:jc w:val="center"/>
        </w:trPr>
        <w:tc>
          <w:tcPr>
            <w:tcW w:w="10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E71C5" w14:textId="7D9B8F56" w:rsidR="00050D87" w:rsidRPr="007A4464" w:rsidRDefault="00050D87" w:rsidP="00C60F6C">
            <w:pPr>
              <w:pStyle w:val="af3"/>
            </w:pPr>
            <w:r w:rsidRPr="007A4464">
              <w:rPr>
                <w:b/>
                <w:bCs/>
              </w:rPr>
              <w:t>Основная часть проекта планировки территории</w:t>
            </w:r>
          </w:p>
        </w:tc>
      </w:tr>
      <w:tr w:rsidR="00C60F6C" w:rsidRPr="007A4464" w14:paraId="73B8350F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C20C1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1625B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Книга 1. Положения о размещении объектов капитального строительства и характеристиках планируемого развития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1984" w14:textId="77777777" w:rsidR="00C60F6C" w:rsidRPr="007A4464" w:rsidRDefault="00C60F6C" w:rsidP="00C60F6C">
            <w:pPr>
              <w:pStyle w:val="af3"/>
            </w:pPr>
            <w:r w:rsidRPr="007A4464">
              <w:t>Книга 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AE2B4" w14:textId="77777777" w:rsidR="00C60F6C" w:rsidRPr="007A4464" w:rsidRDefault="00C60F6C" w:rsidP="00C60F6C">
            <w:pPr>
              <w:pStyle w:val="af3"/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7CFB6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C60F6C" w:rsidRPr="007A4464" w14:paraId="4618DC1D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86646" w14:textId="77777777" w:rsidR="00C60F6C" w:rsidRPr="007A4464" w:rsidRDefault="00C60F6C" w:rsidP="00C60F6C">
            <w:pPr>
              <w:pStyle w:val="af3"/>
            </w:pPr>
            <w:r w:rsidRPr="007A4464"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885F1" w14:textId="45F8B645" w:rsidR="00C60F6C" w:rsidRPr="007A4464" w:rsidRDefault="00C60F6C" w:rsidP="00DB7378">
            <w:pPr>
              <w:pStyle w:val="af3"/>
              <w:jc w:val="left"/>
            </w:pPr>
            <w:r w:rsidRPr="00B771F4">
              <w:t>Чертеж планировки территории</w:t>
            </w:r>
            <w:r w:rsidRPr="007A4464">
              <w:t>.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7216D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A3940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3203F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C60F6C" w:rsidRPr="007A4464" w14:paraId="2CCCB65E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12C76" w14:textId="77777777" w:rsidR="00C60F6C" w:rsidRPr="007A4464" w:rsidRDefault="00C60F6C" w:rsidP="00C60F6C">
            <w:pPr>
              <w:pStyle w:val="af3"/>
            </w:pPr>
            <w:r w:rsidRPr="007A4464"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3823D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Разбивочный чертеж красных линий.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809B1" w14:textId="77777777" w:rsidR="00C60F6C" w:rsidRPr="007A4464" w:rsidRDefault="00C60F6C" w:rsidP="00C60F6C">
            <w:pPr>
              <w:pStyle w:val="af3"/>
            </w:pPr>
            <w:r w:rsidRPr="007A4464"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8B998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4E472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050D87" w:rsidRPr="007A4464" w14:paraId="7204F0FE" w14:textId="77777777" w:rsidTr="00050D87">
        <w:trPr>
          <w:trHeight w:val="440"/>
          <w:jc w:val="center"/>
        </w:trPr>
        <w:tc>
          <w:tcPr>
            <w:tcW w:w="10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B2B8" w14:textId="26A29D09" w:rsidR="00050D87" w:rsidRPr="007A4464" w:rsidRDefault="00050D87" w:rsidP="00C60F6C">
            <w:pPr>
              <w:pStyle w:val="af3"/>
            </w:pPr>
            <w:r w:rsidRPr="007A4464">
              <w:rPr>
                <w:b/>
                <w:bCs/>
              </w:rPr>
              <w:t>Материалы по обоснованию проекта планировки территории</w:t>
            </w:r>
          </w:p>
        </w:tc>
      </w:tr>
      <w:tr w:rsidR="00C60F6C" w:rsidRPr="007A4464" w14:paraId="5E8998E2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2A4C" w14:textId="77777777" w:rsidR="00C60F6C" w:rsidRPr="007A4464" w:rsidRDefault="00C60F6C" w:rsidP="00C60F6C">
            <w:pPr>
              <w:pStyle w:val="af3"/>
            </w:pPr>
            <w:r w:rsidRPr="007A4464"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98059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 xml:space="preserve">Книга 2. Пояснительная записка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DAEE5" w14:textId="77777777" w:rsidR="00C60F6C" w:rsidRPr="007A4464" w:rsidRDefault="00C60F6C" w:rsidP="00C60F6C">
            <w:pPr>
              <w:pStyle w:val="af3"/>
            </w:pPr>
            <w:r w:rsidRPr="007A4464">
              <w:t>Книга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7BDB" w14:textId="77777777" w:rsidR="00C60F6C" w:rsidRPr="007A4464" w:rsidRDefault="00C60F6C" w:rsidP="00C60F6C">
            <w:pPr>
              <w:pStyle w:val="af3"/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B535B" w14:textId="77777777" w:rsidR="00C60F6C" w:rsidRPr="007A4464" w:rsidRDefault="00C60F6C" w:rsidP="00C60F6C">
            <w:pPr>
              <w:pStyle w:val="af3"/>
            </w:pPr>
            <w:r w:rsidRPr="007A4464">
              <w:t>дсп</w:t>
            </w:r>
          </w:p>
        </w:tc>
      </w:tr>
      <w:tr w:rsidR="00C60F6C" w:rsidRPr="007A4464" w14:paraId="7E0292FF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AF33C" w14:textId="77777777" w:rsidR="00C60F6C" w:rsidRPr="007A4464" w:rsidRDefault="00C60F6C" w:rsidP="00C60F6C">
            <w:pPr>
              <w:pStyle w:val="af3"/>
            </w:pPr>
            <w:r w:rsidRPr="007A4464">
              <w:t>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23C89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Схема расположения элемента планировочной структуры. М 1:10000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91149" w14:textId="77777777" w:rsidR="00C60F6C" w:rsidRPr="007A4464" w:rsidRDefault="00C60F6C" w:rsidP="00C60F6C">
            <w:pPr>
              <w:pStyle w:val="af3"/>
            </w:pPr>
            <w:r w:rsidRPr="007A4464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8FC3A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12DB0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C60F6C" w:rsidRPr="007A4464" w14:paraId="678CAA25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E4D94" w14:textId="77777777" w:rsidR="00C60F6C" w:rsidRPr="007A4464" w:rsidRDefault="00C60F6C" w:rsidP="00C60F6C">
            <w:pPr>
              <w:pStyle w:val="af3"/>
            </w:pPr>
            <w:r w:rsidRPr="007A4464">
              <w:t>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2F3DE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 xml:space="preserve">Схема местоположения существующих объектов капитального строительства и проходов к водным объектам общего пользования и береговым полосам. </w:t>
            </w:r>
          </w:p>
          <w:p w14:paraId="26D261F8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52428" w14:textId="77777777" w:rsidR="00C60F6C" w:rsidRPr="007A4464" w:rsidRDefault="00C60F6C" w:rsidP="00C60F6C">
            <w:pPr>
              <w:pStyle w:val="af3"/>
            </w:pPr>
            <w:r w:rsidRPr="007A4464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91429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725A9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C60F6C" w:rsidRPr="007A4464" w14:paraId="00345469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840E9" w14:textId="77777777" w:rsidR="00C60F6C" w:rsidRPr="007A4464" w:rsidRDefault="00C60F6C" w:rsidP="00C60F6C">
            <w:pPr>
              <w:pStyle w:val="af3"/>
            </w:pPr>
            <w:r w:rsidRPr="007A4464">
              <w:t>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EDA9A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Схема развития инженерной инфраструктуры. 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50302" w14:textId="77777777" w:rsidR="00C60F6C" w:rsidRPr="007A4464" w:rsidRDefault="00C60F6C" w:rsidP="00C60F6C">
            <w:pPr>
              <w:pStyle w:val="af3"/>
            </w:pPr>
            <w:r w:rsidRPr="007A4464"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1655A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A10D3" w14:textId="77777777" w:rsidR="00C60F6C" w:rsidRPr="007A4464" w:rsidRDefault="00C60F6C" w:rsidP="00C60F6C">
            <w:pPr>
              <w:pStyle w:val="af3"/>
            </w:pPr>
            <w:r w:rsidRPr="007A4464">
              <w:t>дсп</w:t>
            </w:r>
          </w:p>
        </w:tc>
      </w:tr>
      <w:tr w:rsidR="00C60F6C" w:rsidRPr="007A4464" w14:paraId="2869FC0B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6E6E1" w14:textId="77777777" w:rsidR="00C60F6C" w:rsidRPr="007A4464" w:rsidRDefault="00C60F6C" w:rsidP="00C60F6C">
            <w:pPr>
              <w:pStyle w:val="af3"/>
            </w:pPr>
            <w:r w:rsidRPr="007A4464">
              <w:t>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4426C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Схема организации движения транспорта и улично-дорожной сети. М 1:5000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4F4AF" w14:textId="77777777" w:rsidR="00C60F6C" w:rsidRPr="007A4464" w:rsidRDefault="00C60F6C" w:rsidP="00C60F6C">
            <w:pPr>
              <w:pStyle w:val="af3"/>
            </w:pPr>
            <w:r w:rsidRPr="007A4464"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BDA68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692C8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C60F6C" w:rsidRPr="007A4464" w14:paraId="4C6BC1AD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EF5E" w14:textId="77777777" w:rsidR="00C60F6C" w:rsidRPr="007A4464" w:rsidRDefault="00C60F6C" w:rsidP="00C60F6C">
            <w:pPr>
              <w:pStyle w:val="af3"/>
            </w:pPr>
            <w:r w:rsidRPr="007A4464">
              <w:t>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99390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Схема вертикальной планировки территории, инженерной подготовки и инженерной защиты территории.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EA771" w14:textId="77777777" w:rsidR="00C60F6C" w:rsidRPr="007A4464" w:rsidRDefault="00C60F6C" w:rsidP="00C60F6C">
            <w:pPr>
              <w:pStyle w:val="af3"/>
            </w:pPr>
            <w:r w:rsidRPr="007A4464"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A99BA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86231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C60F6C" w:rsidRPr="007A4464" w14:paraId="423B56B8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1D573" w14:textId="77777777" w:rsidR="00C60F6C" w:rsidRPr="007A4464" w:rsidRDefault="00C60F6C" w:rsidP="00C60F6C">
            <w:pPr>
              <w:pStyle w:val="af3"/>
            </w:pPr>
            <w:r w:rsidRPr="007A4464">
              <w:t>10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6812E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Эскиз застройки.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6AAD5" w14:textId="77777777" w:rsidR="00C60F6C" w:rsidRPr="007A4464" w:rsidRDefault="00C60F6C" w:rsidP="00C60F6C">
            <w:pPr>
              <w:pStyle w:val="af3"/>
            </w:pPr>
            <w:r w:rsidRPr="007A4464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4A784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2947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C60F6C" w:rsidRPr="007A4464" w14:paraId="3CE8FBCE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AA715" w14:textId="77777777" w:rsidR="00C60F6C" w:rsidRPr="007A4464" w:rsidRDefault="00C60F6C" w:rsidP="00C60F6C">
            <w:pPr>
              <w:pStyle w:val="af3"/>
            </w:pPr>
            <w:r w:rsidRPr="007A4464">
              <w:t>11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8D373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Схема границ зон с особыми условиями использования территории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4E8AC" w14:textId="77777777" w:rsidR="00C60F6C" w:rsidRPr="007A4464" w:rsidRDefault="00C60F6C" w:rsidP="00C60F6C">
            <w:pPr>
              <w:pStyle w:val="af3"/>
            </w:pPr>
            <w:r w:rsidRPr="007A4464"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EFF1A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D6282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C60F6C" w:rsidRPr="007A4464" w14:paraId="5C6CCB29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0DADD" w14:textId="77777777" w:rsidR="00C60F6C" w:rsidRPr="007A4464" w:rsidRDefault="00C60F6C" w:rsidP="00C60F6C">
            <w:pPr>
              <w:pStyle w:val="af3"/>
            </w:pPr>
            <w:r w:rsidRPr="007A4464">
              <w:t>12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91FA3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Альбом поперечных профилей улиц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F7168" w14:textId="79FFFD42" w:rsidR="00C60F6C" w:rsidRPr="007A4464" w:rsidRDefault="00C60F6C" w:rsidP="00C60F6C">
            <w:pPr>
              <w:pStyle w:val="af3"/>
            </w:pPr>
            <w:r w:rsidRPr="007A4464">
              <w:t>1</w:t>
            </w:r>
            <w:r w:rsidR="00DB7378" w:rsidRPr="007A4464"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E574D" w14:textId="77777777" w:rsidR="00C60F6C" w:rsidRPr="007A4464" w:rsidRDefault="00C60F6C" w:rsidP="00C60F6C">
            <w:pPr>
              <w:pStyle w:val="af3"/>
            </w:pPr>
            <w:r w:rsidRPr="007A4464">
              <w:t>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831D7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C60F6C" w:rsidRPr="007A4464" w14:paraId="65ED451A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ADDBA" w14:textId="77777777" w:rsidR="00C60F6C" w:rsidRPr="007A4464" w:rsidRDefault="00C60F6C" w:rsidP="00C60F6C">
            <w:pPr>
              <w:pStyle w:val="af3"/>
            </w:pPr>
            <w:r w:rsidRPr="007A4464">
              <w:t>13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90FC0" w14:textId="7C0446C9" w:rsidR="00C60F6C" w:rsidRPr="007A4464" w:rsidRDefault="00050D87" w:rsidP="00DB7378">
            <w:pPr>
              <w:pStyle w:val="af3"/>
              <w:jc w:val="left"/>
            </w:pPr>
            <w:r w:rsidRPr="007A4464">
              <w:rPr>
                <w:rFonts w:cs="Times New Roman"/>
                <w:color w:val="000000"/>
              </w:rPr>
              <w:t>Результаты инженерных изысканий (</w:t>
            </w:r>
            <w:r w:rsidRPr="007A4464">
              <w:rPr>
                <w:rFonts w:cs="Times New Roman"/>
              </w:rPr>
              <w:t>инженерно-геологические изыскания, инженерно-геодезические изыскания, инженерно-экологические изыскания, инженерно-гидрометеологические изыскания)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DF0CB" w14:textId="77777777" w:rsidR="00C60F6C" w:rsidRPr="007A4464" w:rsidRDefault="00C60F6C" w:rsidP="00C60F6C">
            <w:pPr>
              <w:pStyle w:val="af3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B96DB" w14:textId="77777777" w:rsidR="00C60F6C" w:rsidRPr="007A4464" w:rsidRDefault="00C60F6C" w:rsidP="00C60F6C">
            <w:pPr>
              <w:pStyle w:val="af3"/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713BF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050D87" w:rsidRPr="007A4464" w14:paraId="24E20355" w14:textId="77777777" w:rsidTr="00050D87">
        <w:trPr>
          <w:trHeight w:val="440"/>
          <w:jc w:val="center"/>
        </w:trPr>
        <w:tc>
          <w:tcPr>
            <w:tcW w:w="10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42FFF" w14:textId="372B63C2" w:rsidR="00050D87" w:rsidRPr="007A4464" w:rsidRDefault="00050D87" w:rsidP="00C60F6C">
            <w:pPr>
              <w:pStyle w:val="af3"/>
            </w:pPr>
            <w:r w:rsidRPr="007A4464">
              <w:rPr>
                <w:b/>
                <w:bCs/>
              </w:rPr>
              <w:t>Основная часть проекта межевания территории</w:t>
            </w:r>
          </w:p>
        </w:tc>
      </w:tr>
      <w:tr w:rsidR="00C60F6C" w:rsidRPr="007A4464" w14:paraId="67579CE5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6A87A" w14:textId="77777777" w:rsidR="00C60F6C" w:rsidRPr="007A4464" w:rsidRDefault="00C60F6C" w:rsidP="00C60F6C">
            <w:pPr>
              <w:pStyle w:val="af3"/>
            </w:pPr>
            <w:r w:rsidRPr="007A4464">
              <w:t>14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A0691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Книга 3. Основная часть проекта межевания территории. Текстовая часть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AD5FF" w14:textId="77777777" w:rsidR="00C60F6C" w:rsidRPr="007A4464" w:rsidRDefault="00C60F6C" w:rsidP="00C60F6C">
            <w:pPr>
              <w:pStyle w:val="af3"/>
            </w:pPr>
            <w:r w:rsidRPr="007A4464">
              <w:t>Книга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07200" w14:textId="77777777" w:rsidR="00C60F6C" w:rsidRPr="007A4464" w:rsidRDefault="00C60F6C" w:rsidP="00C60F6C">
            <w:pPr>
              <w:pStyle w:val="af3"/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24616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C60F6C" w:rsidRPr="007A4464" w14:paraId="21F55ABD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AF467" w14:textId="77777777" w:rsidR="00C60F6C" w:rsidRPr="007A4464" w:rsidRDefault="00C60F6C" w:rsidP="00C60F6C">
            <w:pPr>
              <w:pStyle w:val="af3"/>
            </w:pPr>
            <w:r w:rsidRPr="007A4464">
              <w:t>15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EECE2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Чертеж межевания территории.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26F4C" w14:textId="77777777" w:rsidR="00C60F6C" w:rsidRPr="007A4464" w:rsidRDefault="00C60F6C" w:rsidP="00C60F6C">
            <w:pPr>
              <w:pStyle w:val="af3"/>
            </w:pPr>
            <w:r w:rsidRPr="007A4464"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47E3E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BDCE1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C60F6C" w:rsidRPr="007A4464" w14:paraId="100783F4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6C493" w14:textId="77777777" w:rsidR="00C60F6C" w:rsidRPr="007A4464" w:rsidRDefault="00C60F6C" w:rsidP="00C60F6C">
            <w:pPr>
              <w:pStyle w:val="af3"/>
            </w:pPr>
            <w:r w:rsidRPr="007A4464">
              <w:t>16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012EC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Чертеж межевания территории.  Приложение 1. М 1:500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2A134" w14:textId="77777777" w:rsidR="00C60F6C" w:rsidRPr="007A4464" w:rsidRDefault="00C60F6C" w:rsidP="00C60F6C">
            <w:pPr>
              <w:pStyle w:val="af3"/>
            </w:pPr>
            <w:r w:rsidRPr="007A4464">
              <w:t>10.1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F2DF1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25F88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C60F6C" w:rsidRPr="007A4464" w14:paraId="77B51A82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DED2E" w14:textId="77777777" w:rsidR="00C60F6C" w:rsidRPr="007A4464" w:rsidRDefault="00C60F6C" w:rsidP="00C60F6C">
            <w:pPr>
              <w:pStyle w:val="af3"/>
            </w:pPr>
            <w:r w:rsidRPr="007A4464">
              <w:t>17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0B768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Чертеж межевания территории.  Приложение 2. М 1:500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8E55F" w14:textId="77777777" w:rsidR="00C60F6C" w:rsidRPr="007A4464" w:rsidRDefault="00C60F6C" w:rsidP="00C60F6C">
            <w:pPr>
              <w:pStyle w:val="af3"/>
            </w:pPr>
            <w:r w:rsidRPr="007A4464">
              <w:t>10.2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4707D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C325F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tr w:rsidR="00C60F6C" w:rsidRPr="007A4464" w14:paraId="5FE5A2D4" w14:textId="77777777" w:rsidTr="00C60F6C">
        <w:trPr>
          <w:trHeight w:val="297"/>
          <w:jc w:val="center"/>
        </w:trPr>
        <w:tc>
          <w:tcPr>
            <w:tcW w:w="10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6EFAC" w14:textId="77777777" w:rsidR="00C60F6C" w:rsidRPr="007A4464" w:rsidRDefault="00C60F6C" w:rsidP="00C60F6C">
            <w:pPr>
              <w:pStyle w:val="af3"/>
              <w:rPr>
                <w:b/>
                <w:bCs/>
              </w:rPr>
            </w:pPr>
            <w:r w:rsidRPr="007A4464">
              <w:rPr>
                <w:b/>
                <w:bCs/>
              </w:rPr>
              <w:t>Материалы по обоснованию проекта межевания территории</w:t>
            </w:r>
          </w:p>
        </w:tc>
      </w:tr>
      <w:tr w:rsidR="00C60F6C" w:rsidRPr="007A4464" w14:paraId="1ED7F72E" w14:textId="77777777" w:rsidTr="00050D87">
        <w:trPr>
          <w:trHeight w:val="4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476E9" w14:textId="77777777" w:rsidR="00C60F6C" w:rsidRPr="007A4464" w:rsidRDefault="00C60F6C" w:rsidP="00C60F6C">
            <w:pPr>
              <w:pStyle w:val="af3"/>
            </w:pPr>
            <w:r w:rsidRPr="007A4464">
              <w:t>18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27E98" w14:textId="77777777" w:rsidR="00C60F6C" w:rsidRPr="007A4464" w:rsidRDefault="00C60F6C" w:rsidP="00DB7378">
            <w:pPr>
              <w:pStyle w:val="af3"/>
              <w:jc w:val="left"/>
            </w:pPr>
            <w:r w:rsidRPr="007A4464">
              <w:t>Чертеж межевания территории с границами зон с особыми условиями использования территории. М 1:2000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F5EAB" w14:textId="77777777" w:rsidR="00C60F6C" w:rsidRPr="007A4464" w:rsidRDefault="00C60F6C" w:rsidP="00C60F6C">
            <w:pPr>
              <w:pStyle w:val="af3"/>
            </w:pPr>
            <w:r w:rsidRPr="007A4464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F8A9C" w14:textId="77777777" w:rsidR="00C60F6C" w:rsidRPr="007A4464" w:rsidRDefault="00C60F6C" w:rsidP="00C60F6C">
            <w:pPr>
              <w:pStyle w:val="af3"/>
            </w:pPr>
            <w:r w:rsidRPr="007A4464"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536E6" w14:textId="77777777" w:rsidR="00C60F6C" w:rsidRPr="007A4464" w:rsidRDefault="00C60F6C" w:rsidP="00C60F6C">
            <w:pPr>
              <w:pStyle w:val="af3"/>
            </w:pPr>
            <w:r w:rsidRPr="007A4464">
              <w:t>н/с</w:t>
            </w:r>
          </w:p>
        </w:tc>
      </w:tr>
      <w:bookmarkEnd w:id="0"/>
      <w:bookmarkEnd w:id="1"/>
    </w:tbl>
    <w:p w14:paraId="21AE5C15" w14:textId="77777777" w:rsidR="009959A1" w:rsidRPr="007A4464" w:rsidRDefault="009959A1" w:rsidP="009959A1">
      <w:pPr>
        <w:rPr>
          <w:rFonts w:ascii="Times New Roman" w:hAnsi="Times New Roman"/>
          <w:sz w:val="20"/>
          <w:szCs w:val="20"/>
        </w:rPr>
      </w:pPr>
      <w:r w:rsidRPr="007A4464">
        <w:rPr>
          <w:rFonts w:ascii="Times New Roman" w:hAnsi="Times New Roman"/>
          <w:sz w:val="20"/>
          <w:szCs w:val="20"/>
        </w:rPr>
        <w:br w:type="page"/>
      </w:r>
    </w:p>
    <w:p w14:paraId="390F5896" w14:textId="77777777" w:rsidR="009959A1" w:rsidRPr="007A4464" w:rsidRDefault="009959A1" w:rsidP="009959A1">
      <w:pPr>
        <w:pStyle w:val="a8"/>
        <w:rPr>
          <w:sz w:val="28"/>
        </w:rPr>
      </w:pPr>
      <w:r w:rsidRPr="007A4464">
        <w:rPr>
          <w:sz w:val="28"/>
        </w:rPr>
        <w:lastRenderedPageBreak/>
        <w:t>Оглавление</w:t>
      </w:r>
    </w:p>
    <w:p w14:paraId="58A2DC52" w14:textId="58211A2A" w:rsidR="009F1DEF" w:rsidRDefault="0033170B">
      <w:pPr>
        <w:pStyle w:val="11"/>
        <w:rPr>
          <w:rFonts w:asciiTheme="minorHAnsi" w:eastAsiaTheme="minorEastAsia" w:hAnsiTheme="minorHAnsi" w:cstheme="minorBidi"/>
          <w:b w:val="0"/>
          <w:sz w:val="22"/>
        </w:rPr>
      </w:pPr>
      <w:r w:rsidRPr="007A4464">
        <w:rPr>
          <w:szCs w:val="20"/>
        </w:rPr>
        <w:fldChar w:fldCharType="begin"/>
      </w:r>
      <w:r w:rsidR="009959A1" w:rsidRPr="007A4464">
        <w:rPr>
          <w:szCs w:val="20"/>
        </w:rPr>
        <w:instrText xml:space="preserve"> TOC \o "1-3" \h \z \u </w:instrText>
      </w:r>
      <w:r w:rsidRPr="007A4464">
        <w:rPr>
          <w:szCs w:val="20"/>
        </w:rPr>
        <w:fldChar w:fldCharType="separate"/>
      </w:r>
      <w:hyperlink w:anchor="_Toc59633031" w:history="1">
        <w:r w:rsidR="009F1DEF" w:rsidRPr="004B22F0">
          <w:rPr>
            <w:rStyle w:val="a9"/>
          </w:rPr>
          <w:t>Введение</w:t>
        </w:r>
        <w:r w:rsidR="009F1DEF">
          <w:rPr>
            <w:webHidden/>
          </w:rPr>
          <w:tab/>
        </w:r>
        <w:r w:rsidR="009F1DEF">
          <w:rPr>
            <w:webHidden/>
          </w:rPr>
          <w:fldChar w:fldCharType="begin"/>
        </w:r>
        <w:r w:rsidR="009F1DEF">
          <w:rPr>
            <w:webHidden/>
          </w:rPr>
          <w:instrText xml:space="preserve"> PAGEREF _Toc59633031 \h </w:instrText>
        </w:r>
        <w:r w:rsidR="009F1DEF">
          <w:rPr>
            <w:webHidden/>
          </w:rPr>
        </w:r>
        <w:r w:rsidR="009F1DEF">
          <w:rPr>
            <w:webHidden/>
          </w:rPr>
          <w:fldChar w:fldCharType="separate"/>
        </w:r>
        <w:r w:rsidR="009F1DEF">
          <w:rPr>
            <w:webHidden/>
          </w:rPr>
          <w:t>6</w:t>
        </w:r>
        <w:r w:rsidR="009F1DEF">
          <w:rPr>
            <w:webHidden/>
          </w:rPr>
          <w:fldChar w:fldCharType="end"/>
        </w:r>
      </w:hyperlink>
    </w:p>
    <w:p w14:paraId="7AEB22CE" w14:textId="53CDBE94" w:rsidR="009F1DEF" w:rsidRDefault="00A94F54">
      <w:pPr>
        <w:pStyle w:val="11"/>
        <w:rPr>
          <w:rFonts w:asciiTheme="minorHAnsi" w:eastAsiaTheme="minorEastAsia" w:hAnsiTheme="minorHAnsi" w:cstheme="minorBidi"/>
          <w:b w:val="0"/>
          <w:sz w:val="22"/>
        </w:rPr>
      </w:pPr>
      <w:hyperlink w:anchor="_Toc59633032" w:history="1">
        <w:r w:rsidR="009F1DEF" w:rsidRPr="004B22F0">
          <w:rPr>
            <w:rStyle w:val="a9"/>
          </w:rPr>
          <w:t>Раздел 1.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ОКС,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</w:t>
        </w:r>
        <w:r w:rsidR="009F1DEF">
          <w:rPr>
            <w:webHidden/>
          </w:rPr>
          <w:tab/>
        </w:r>
        <w:r w:rsidR="009F1DEF">
          <w:rPr>
            <w:webHidden/>
          </w:rPr>
          <w:fldChar w:fldCharType="begin"/>
        </w:r>
        <w:r w:rsidR="009F1DEF">
          <w:rPr>
            <w:webHidden/>
          </w:rPr>
          <w:instrText xml:space="preserve"> PAGEREF _Toc59633032 \h </w:instrText>
        </w:r>
        <w:r w:rsidR="009F1DEF">
          <w:rPr>
            <w:webHidden/>
          </w:rPr>
        </w:r>
        <w:r w:rsidR="009F1DEF">
          <w:rPr>
            <w:webHidden/>
          </w:rPr>
          <w:fldChar w:fldCharType="separate"/>
        </w:r>
        <w:r w:rsidR="009F1DEF">
          <w:rPr>
            <w:webHidden/>
          </w:rPr>
          <w:t>6</w:t>
        </w:r>
        <w:r w:rsidR="009F1DEF">
          <w:rPr>
            <w:webHidden/>
          </w:rPr>
          <w:fldChar w:fldCharType="end"/>
        </w:r>
      </w:hyperlink>
    </w:p>
    <w:p w14:paraId="29A3440E" w14:textId="0ACEB28F" w:rsidR="009F1DEF" w:rsidRDefault="00A94F54">
      <w:pPr>
        <w:pStyle w:val="3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9633033" w:history="1">
        <w:r w:rsidR="009F1DEF" w:rsidRPr="004B22F0">
          <w:rPr>
            <w:rStyle w:val="a9"/>
            <w:noProof/>
          </w:rPr>
          <w:t>Характеристика территории проектирования и основные направления ее развития</w:t>
        </w:r>
        <w:r w:rsidR="009F1DEF">
          <w:rPr>
            <w:noProof/>
            <w:webHidden/>
          </w:rPr>
          <w:tab/>
        </w:r>
        <w:r w:rsidR="009F1DEF">
          <w:rPr>
            <w:noProof/>
            <w:webHidden/>
          </w:rPr>
          <w:fldChar w:fldCharType="begin"/>
        </w:r>
        <w:r w:rsidR="009F1DEF">
          <w:rPr>
            <w:noProof/>
            <w:webHidden/>
          </w:rPr>
          <w:instrText xml:space="preserve"> PAGEREF _Toc59633033 \h </w:instrText>
        </w:r>
        <w:r w:rsidR="009F1DEF">
          <w:rPr>
            <w:noProof/>
            <w:webHidden/>
          </w:rPr>
        </w:r>
        <w:r w:rsidR="009F1DEF">
          <w:rPr>
            <w:noProof/>
            <w:webHidden/>
          </w:rPr>
          <w:fldChar w:fldCharType="separate"/>
        </w:r>
        <w:r w:rsidR="009F1DEF">
          <w:rPr>
            <w:noProof/>
            <w:webHidden/>
          </w:rPr>
          <w:t>6</w:t>
        </w:r>
        <w:r w:rsidR="009F1DEF">
          <w:rPr>
            <w:noProof/>
            <w:webHidden/>
          </w:rPr>
          <w:fldChar w:fldCharType="end"/>
        </w:r>
      </w:hyperlink>
    </w:p>
    <w:p w14:paraId="77769371" w14:textId="0718F87C" w:rsidR="009F1DEF" w:rsidRDefault="00A94F54">
      <w:pPr>
        <w:pStyle w:val="3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9633034" w:history="1">
        <w:r w:rsidR="009F1DEF" w:rsidRPr="004B22F0">
          <w:rPr>
            <w:rStyle w:val="a9"/>
            <w:noProof/>
          </w:rPr>
          <w:t>1.1. Характеристики планируемых ОКС производственного, коммунально-складского, общественно-делового и иного назначения</w:t>
        </w:r>
        <w:r w:rsidR="009F1DEF">
          <w:rPr>
            <w:noProof/>
            <w:webHidden/>
          </w:rPr>
          <w:tab/>
        </w:r>
        <w:r w:rsidR="009F1DEF">
          <w:rPr>
            <w:noProof/>
            <w:webHidden/>
          </w:rPr>
          <w:fldChar w:fldCharType="begin"/>
        </w:r>
        <w:r w:rsidR="009F1DEF">
          <w:rPr>
            <w:noProof/>
            <w:webHidden/>
          </w:rPr>
          <w:instrText xml:space="preserve"> PAGEREF _Toc59633034 \h </w:instrText>
        </w:r>
        <w:r w:rsidR="009F1DEF">
          <w:rPr>
            <w:noProof/>
            <w:webHidden/>
          </w:rPr>
        </w:r>
        <w:r w:rsidR="009F1DEF">
          <w:rPr>
            <w:noProof/>
            <w:webHidden/>
          </w:rPr>
          <w:fldChar w:fldCharType="separate"/>
        </w:r>
        <w:r w:rsidR="009F1DEF">
          <w:rPr>
            <w:noProof/>
            <w:webHidden/>
          </w:rPr>
          <w:t>7</w:t>
        </w:r>
        <w:r w:rsidR="009F1DEF">
          <w:rPr>
            <w:noProof/>
            <w:webHidden/>
          </w:rPr>
          <w:fldChar w:fldCharType="end"/>
        </w:r>
      </w:hyperlink>
    </w:p>
    <w:p w14:paraId="1B034566" w14:textId="5C016C89" w:rsidR="009F1DEF" w:rsidRDefault="00A94F54">
      <w:pPr>
        <w:pStyle w:val="3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9633035" w:history="1">
        <w:r w:rsidR="009F1DEF" w:rsidRPr="004B22F0">
          <w:rPr>
            <w:rStyle w:val="a9"/>
            <w:rFonts w:eastAsia="Times New Roman"/>
            <w:noProof/>
          </w:rPr>
          <w:t>1.2. Характеристики системы социального обслуживания</w:t>
        </w:r>
        <w:r w:rsidR="009F1DEF">
          <w:rPr>
            <w:noProof/>
            <w:webHidden/>
          </w:rPr>
          <w:tab/>
        </w:r>
        <w:r w:rsidR="009F1DEF">
          <w:rPr>
            <w:noProof/>
            <w:webHidden/>
          </w:rPr>
          <w:fldChar w:fldCharType="begin"/>
        </w:r>
        <w:r w:rsidR="009F1DEF">
          <w:rPr>
            <w:noProof/>
            <w:webHidden/>
          </w:rPr>
          <w:instrText xml:space="preserve"> PAGEREF _Toc59633035 \h </w:instrText>
        </w:r>
        <w:r w:rsidR="009F1DEF">
          <w:rPr>
            <w:noProof/>
            <w:webHidden/>
          </w:rPr>
        </w:r>
        <w:r w:rsidR="009F1DEF">
          <w:rPr>
            <w:noProof/>
            <w:webHidden/>
          </w:rPr>
          <w:fldChar w:fldCharType="separate"/>
        </w:r>
        <w:r w:rsidR="009F1DEF">
          <w:rPr>
            <w:noProof/>
            <w:webHidden/>
          </w:rPr>
          <w:t>15</w:t>
        </w:r>
        <w:r w:rsidR="009F1DEF">
          <w:rPr>
            <w:noProof/>
            <w:webHidden/>
          </w:rPr>
          <w:fldChar w:fldCharType="end"/>
        </w:r>
      </w:hyperlink>
    </w:p>
    <w:p w14:paraId="678A0A88" w14:textId="320C53FF" w:rsidR="009F1DEF" w:rsidRDefault="00A94F54">
      <w:pPr>
        <w:pStyle w:val="3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9633036" w:history="1">
        <w:r w:rsidR="009F1DEF" w:rsidRPr="004B22F0">
          <w:rPr>
            <w:rStyle w:val="a9"/>
            <w:noProof/>
          </w:rPr>
          <w:t>1.3. Характеристики развития транспортной инфраструктуры</w:t>
        </w:r>
        <w:r w:rsidR="009F1DEF">
          <w:rPr>
            <w:noProof/>
            <w:webHidden/>
          </w:rPr>
          <w:tab/>
        </w:r>
        <w:r w:rsidR="009F1DEF">
          <w:rPr>
            <w:noProof/>
            <w:webHidden/>
          </w:rPr>
          <w:fldChar w:fldCharType="begin"/>
        </w:r>
        <w:r w:rsidR="009F1DEF">
          <w:rPr>
            <w:noProof/>
            <w:webHidden/>
          </w:rPr>
          <w:instrText xml:space="preserve"> PAGEREF _Toc59633036 \h </w:instrText>
        </w:r>
        <w:r w:rsidR="009F1DEF">
          <w:rPr>
            <w:noProof/>
            <w:webHidden/>
          </w:rPr>
        </w:r>
        <w:r w:rsidR="009F1DEF">
          <w:rPr>
            <w:noProof/>
            <w:webHidden/>
          </w:rPr>
          <w:fldChar w:fldCharType="separate"/>
        </w:r>
        <w:r w:rsidR="009F1DEF">
          <w:rPr>
            <w:noProof/>
            <w:webHidden/>
          </w:rPr>
          <w:t>15</w:t>
        </w:r>
        <w:r w:rsidR="009F1DEF">
          <w:rPr>
            <w:noProof/>
            <w:webHidden/>
          </w:rPr>
          <w:fldChar w:fldCharType="end"/>
        </w:r>
      </w:hyperlink>
    </w:p>
    <w:p w14:paraId="35C2F141" w14:textId="2BD7EF5F" w:rsidR="009F1DEF" w:rsidRDefault="00A94F54">
      <w:pPr>
        <w:pStyle w:val="3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59633037" w:history="1">
        <w:r w:rsidR="009F1DEF" w:rsidRPr="004B22F0">
          <w:rPr>
            <w:rStyle w:val="a9"/>
            <w:noProof/>
          </w:rPr>
          <w:t>1.4. Характеристики планируемого развития систем инженерно-технического обеспечения</w:t>
        </w:r>
        <w:r w:rsidR="009F1DEF">
          <w:rPr>
            <w:noProof/>
            <w:webHidden/>
          </w:rPr>
          <w:tab/>
        </w:r>
        <w:r w:rsidR="009F1DEF">
          <w:rPr>
            <w:noProof/>
            <w:webHidden/>
          </w:rPr>
          <w:fldChar w:fldCharType="begin"/>
        </w:r>
        <w:r w:rsidR="009F1DEF">
          <w:rPr>
            <w:noProof/>
            <w:webHidden/>
          </w:rPr>
          <w:instrText xml:space="preserve"> PAGEREF _Toc59633037 \h </w:instrText>
        </w:r>
        <w:r w:rsidR="009F1DEF">
          <w:rPr>
            <w:noProof/>
            <w:webHidden/>
          </w:rPr>
        </w:r>
        <w:r w:rsidR="009F1DEF">
          <w:rPr>
            <w:noProof/>
            <w:webHidden/>
          </w:rPr>
          <w:fldChar w:fldCharType="separate"/>
        </w:r>
        <w:r w:rsidR="009F1DEF">
          <w:rPr>
            <w:noProof/>
            <w:webHidden/>
          </w:rPr>
          <w:t>17</w:t>
        </w:r>
        <w:r w:rsidR="009F1DEF">
          <w:rPr>
            <w:noProof/>
            <w:webHidden/>
          </w:rPr>
          <w:fldChar w:fldCharType="end"/>
        </w:r>
      </w:hyperlink>
    </w:p>
    <w:p w14:paraId="12AE0908" w14:textId="427F5CAC" w:rsidR="009F1DEF" w:rsidRDefault="00A94F54">
      <w:pPr>
        <w:pStyle w:val="11"/>
        <w:rPr>
          <w:rFonts w:asciiTheme="minorHAnsi" w:eastAsiaTheme="minorEastAsia" w:hAnsiTheme="minorHAnsi" w:cstheme="minorBidi"/>
          <w:b w:val="0"/>
          <w:sz w:val="22"/>
        </w:rPr>
      </w:pPr>
      <w:hyperlink w:anchor="_Toc59633038" w:history="1">
        <w:r w:rsidR="009F1DEF" w:rsidRPr="004B22F0">
          <w:rPr>
            <w:rStyle w:val="a9"/>
          </w:rPr>
          <w:t>Раздел 2. Положение об ОКС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  </w:r>
        <w:r w:rsidR="009F1DEF">
          <w:rPr>
            <w:webHidden/>
          </w:rPr>
          <w:tab/>
        </w:r>
        <w:r w:rsidR="009F1DEF">
          <w:rPr>
            <w:webHidden/>
          </w:rPr>
          <w:fldChar w:fldCharType="begin"/>
        </w:r>
        <w:r w:rsidR="009F1DEF">
          <w:rPr>
            <w:webHidden/>
          </w:rPr>
          <w:instrText xml:space="preserve"> PAGEREF _Toc59633038 \h </w:instrText>
        </w:r>
        <w:r w:rsidR="009F1DEF">
          <w:rPr>
            <w:webHidden/>
          </w:rPr>
        </w:r>
        <w:r w:rsidR="009F1DEF">
          <w:rPr>
            <w:webHidden/>
          </w:rPr>
          <w:fldChar w:fldCharType="separate"/>
        </w:r>
        <w:r w:rsidR="009F1DEF">
          <w:rPr>
            <w:webHidden/>
          </w:rPr>
          <w:t>20</w:t>
        </w:r>
        <w:r w:rsidR="009F1DEF">
          <w:rPr>
            <w:webHidden/>
          </w:rPr>
          <w:fldChar w:fldCharType="end"/>
        </w:r>
      </w:hyperlink>
    </w:p>
    <w:p w14:paraId="399D3725" w14:textId="00794198" w:rsidR="009F1DEF" w:rsidRDefault="00A94F54">
      <w:pPr>
        <w:pStyle w:val="11"/>
        <w:rPr>
          <w:rFonts w:asciiTheme="minorHAnsi" w:eastAsiaTheme="minorEastAsia" w:hAnsiTheme="minorHAnsi" w:cstheme="minorBidi"/>
          <w:b w:val="0"/>
          <w:sz w:val="22"/>
        </w:rPr>
      </w:pPr>
      <w:hyperlink w:anchor="_Toc59633039" w:history="1">
        <w:r w:rsidR="009F1DEF" w:rsidRPr="004B22F0">
          <w:rPr>
            <w:rStyle w:val="a9"/>
          </w:rPr>
          <w:t>Раздел 3. Фактические показатели территориальной доступности ОКС для населения</w:t>
        </w:r>
        <w:r w:rsidR="009F1DEF">
          <w:rPr>
            <w:webHidden/>
          </w:rPr>
          <w:tab/>
        </w:r>
        <w:r w:rsidR="009F1DEF">
          <w:rPr>
            <w:webHidden/>
          </w:rPr>
          <w:fldChar w:fldCharType="begin"/>
        </w:r>
        <w:r w:rsidR="009F1DEF">
          <w:rPr>
            <w:webHidden/>
          </w:rPr>
          <w:instrText xml:space="preserve"> PAGEREF _Toc59633039 \h </w:instrText>
        </w:r>
        <w:r w:rsidR="009F1DEF">
          <w:rPr>
            <w:webHidden/>
          </w:rPr>
        </w:r>
        <w:r w:rsidR="009F1DEF">
          <w:rPr>
            <w:webHidden/>
          </w:rPr>
          <w:fldChar w:fldCharType="separate"/>
        </w:r>
        <w:r w:rsidR="009F1DEF">
          <w:rPr>
            <w:webHidden/>
          </w:rPr>
          <w:t>21</w:t>
        </w:r>
        <w:r w:rsidR="009F1DEF">
          <w:rPr>
            <w:webHidden/>
          </w:rPr>
          <w:fldChar w:fldCharType="end"/>
        </w:r>
      </w:hyperlink>
    </w:p>
    <w:p w14:paraId="5F596BF8" w14:textId="6CD6A9F7" w:rsidR="009F1DEF" w:rsidRDefault="00A94F54">
      <w:pPr>
        <w:pStyle w:val="11"/>
        <w:rPr>
          <w:rFonts w:asciiTheme="minorHAnsi" w:eastAsiaTheme="minorEastAsia" w:hAnsiTheme="minorHAnsi" w:cstheme="minorBidi"/>
          <w:b w:val="0"/>
          <w:sz w:val="22"/>
        </w:rPr>
      </w:pPr>
      <w:hyperlink w:anchor="_Toc59633040" w:history="1">
        <w:r w:rsidR="009F1DEF" w:rsidRPr="004B22F0">
          <w:rPr>
            <w:rStyle w:val="a9"/>
          </w:rPr>
          <w:t>Раздел 4. Положения об очередности планируемого развития территории</w:t>
        </w:r>
        <w:r w:rsidR="009F1DEF">
          <w:rPr>
            <w:webHidden/>
          </w:rPr>
          <w:tab/>
        </w:r>
        <w:r w:rsidR="009F1DEF">
          <w:rPr>
            <w:webHidden/>
          </w:rPr>
          <w:fldChar w:fldCharType="begin"/>
        </w:r>
        <w:r w:rsidR="009F1DEF">
          <w:rPr>
            <w:webHidden/>
          </w:rPr>
          <w:instrText xml:space="preserve"> PAGEREF _Toc59633040 \h </w:instrText>
        </w:r>
        <w:r w:rsidR="009F1DEF">
          <w:rPr>
            <w:webHidden/>
          </w:rPr>
        </w:r>
        <w:r w:rsidR="009F1DEF">
          <w:rPr>
            <w:webHidden/>
          </w:rPr>
          <w:fldChar w:fldCharType="separate"/>
        </w:r>
        <w:r w:rsidR="009F1DEF">
          <w:rPr>
            <w:webHidden/>
          </w:rPr>
          <w:t>21</w:t>
        </w:r>
        <w:r w:rsidR="009F1DEF">
          <w:rPr>
            <w:webHidden/>
          </w:rPr>
          <w:fldChar w:fldCharType="end"/>
        </w:r>
      </w:hyperlink>
    </w:p>
    <w:p w14:paraId="048FE7A8" w14:textId="3DB70B04" w:rsidR="009F1DEF" w:rsidRDefault="00A94F54">
      <w:pPr>
        <w:pStyle w:val="11"/>
        <w:rPr>
          <w:rFonts w:asciiTheme="minorHAnsi" w:eastAsiaTheme="minorEastAsia" w:hAnsiTheme="minorHAnsi" w:cstheme="minorBidi"/>
          <w:b w:val="0"/>
          <w:sz w:val="22"/>
        </w:rPr>
      </w:pPr>
      <w:hyperlink w:anchor="_Toc59633041" w:history="1">
        <w:r w:rsidR="009F1DEF" w:rsidRPr="004B22F0">
          <w:rPr>
            <w:rStyle w:val="a9"/>
          </w:rPr>
          <w:t>Раздел 5. Технико-экономические показатели</w:t>
        </w:r>
        <w:r w:rsidR="009F1DEF">
          <w:rPr>
            <w:webHidden/>
          </w:rPr>
          <w:tab/>
        </w:r>
        <w:r w:rsidR="009F1DEF">
          <w:rPr>
            <w:webHidden/>
          </w:rPr>
          <w:fldChar w:fldCharType="begin"/>
        </w:r>
        <w:r w:rsidR="009F1DEF">
          <w:rPr>
            <w:webHidden/>
          </w:rPr>
          <w:instrText xml:space="preserve"> PAGEREF _Toc59633041 \h </w:instrText>
        </w:r>
        <w:r w:rsidR="009F1DEF">
          <w:rPr>
            <w:webHidden/>
          </w:rPr>
        </w:r>
        <w:r w:rsidR="009F1DEF">
          <w:rPr>
            <w:webHidden/>
          </w:rPr>
          <w:fldChar w:fldCharType="separate"/>
        </w:r>
        <w:r w:rsidR="009F1DEF">
          <w:rPr>
            <w:webHidden/>
          </w:rPr>
          <w:t>24</w:t>
        </w:r>
        <w:r w:rsidR="009F1DEF">
          <w:rPr>
            <w:webHidden/>
          </w:rPr>
          <w:fldChar w:fldCharType="end"/>
        </w:r>
      </w:hyperlink>
    </w:p>
    <w:p w14:paraId="3013EC6A" w14:textId="1FB6D45A" w:rsidR="002654AE" w:rsidRPr="007A4464" w:rsidRDefault="0033170B" w:rsidP="008F7D8C">
      <w:pPr>
        <w:pStyle w:val="1"/>
        <w:tabs>
          <w:tab w:val="left" w:leader="dot" w:pos="9781"/>
        </w:tabs>
      </w:pPr>
      <w:r w:rsidRPr="007A4464">
        <w:rPr>
          <w:sz w:val="24"/>
          <w:szCs w:val="20"/>
        </w:rPr>
        <w:fldChar w:fldCharType="end"/>
      </w:r>
      <w:r w:rsidR="009959A1" w:rsidRPr="007A4464">
        <w:rPr>
          <w:sz w:val="20"/>
          <w:szCs w:val="20"/>
        </w:rPr>
        <w:br w:type="page"/>
      </w:r>
      <w:bookmarkStart w:id="2" w:name="_Toc437806822"/>
      <w:bookmarkStart w:id="3" w:name="_Toc434235621"/>
      <w:bookmarkStart w:id="4" w:name="_Toc59633031"/>
      <w:r w:rsidR="002654AE" w:rsidRPr="007A4464">
        <w:lastRenderedPageBreak/>
        <w:t>Введение</w:t>
      </w:r>
      <w:bookmarkEnd w:id="2"/>
      <w:bookmarkEnd w:id="3"/>
      <w:bookmarkEnd w:id="4"/>
    </w:p>
    <w:p w14:paraId="076177E7" w14:textId="6EDD1E42" w:rsidR="0072689C" w:rsidRPr="007A4464" w:rsidRDefault="0072689C" w:rsidP="005E3F59">
      <w:pPr>
        <w:pStyle w:val="ae"/>
      </w:pPr>
      <w:r w:rsidRPr="007A4464">
        <w:t>Территория проектирования расположена в крайней юго-западной части г. Березовского, отделена от основной городской застройки Екатеринбургской кольцевой авто</w:t>
      </w:r>
      <w:r w:rsidR="00E113F3" w:rsidRPr="007A4464">
        <w:t xml:space="preserve">мобильной </w:t>
      </w:r>
      <w:r w:rsidRPr="007A4464">
        <w:t>дорогой (</w:t>
      </w:r>
      <w:r w:rsidR="00E113F3" w:rsidRPr="007A4464">
        <w:t xml:space="preserve">далее – </w:t>
      </w:r>
      <w:r w:rsidRPr="007A4464">
        <w:t xml:space="preserve">ЕКАД). Территория расположена вблизи границы, разделяющей территории Березовского городского округа и </w:t>
      </w:r>
      <w:r w:rsidR="00E113F3" w:rsidRPr="007A4464">
        <w:t>МО город</w:t>
      </w:r>
      <w:r w:rsidRPr="007A4464">
        <w:t xml:space="preserve"> Екатеринбург.</w:t>
      </w:r>
    </w:p>
    <w:p w14:paraId="08E8A625" w14:textId="77777777" w:rsidR="00E505DB" w:rsidRPr="007A4464" w:rsidRDefault="00E505DB" w:rsidP="00E505DB">
      <w:pPr>
        <w:pStyle w:val="ae"/>
      </w:pPr>
      <w:r w:rsidRPr="007A4464">
        <w:t>Территория проектирования ограничена:</w:t>
      </w:r>
    </w:p>
    <w:p w14:paraId="603A7BD5" w14:textId="4AD35807" w:rsidR="00E505DB" w:rsidRPr="007A4464" w:rsidRDefault="00E505DB" w:rsidP="00E505DB">
      <w:pPr>
        <w:pStyle w:val="a0"/>
        <w:numPr>
          <w:ilvl w:val="0"/>
          <w:numId w:val="36"/>
        </w:numPr>
        <w:jc w:val="both"/>
      </w:pPr>
      <w:r w:rsidRPr="007A4464">
        <w:t>с северо-восточной стороны –</w:t>
      </w:r>
      <w:r w:rsidR="00F14C88" w:rsidRPr="007A4464">
        <w:t xml:space="preserve"> </w:t>
      </w:r>
      <w:r w:rsidRPr="007A4464">
        <w:t>автомобильной дорогой регионального значения «Екатеринбургская кольцевая автомобильная дорога» (ЕКАД);</w:t>
      </w:r>
    </w:p>
    <w:p w14:paraId="3EAD8288" w14:textId="19CB183A" w:rsidR="00E505DB" w:rsidRPr="007A4464" w:rsidRDefault="00E505DB" w:rsidP="00E505DB">
      <w:pPr>
        <w:pStyle w:val="a0"/>
        <w:numPr>
          <w:ilvl w:val="0"/>
          <w:numId w:val="36"/>
        </w:numPr>
        <w:jc w:val="both"/>
      </w:pPr>
      <w:r w:rsidRPr="007A4464">
        <w:t>с юго-восточной стороны – границей г. Березовского, совпадающей с границами земель лесного фонда;</w:t>
      </w:r>
      <w:r w:rsidR="006470E7" w:rsidRPr="006470E7">
        <w:t xml:space="preserve"> </w:t>
      </w:r>
    </w:p>
    <w:p w14:paraId="21756151" w14:textId="77777777" w:rsidR="00E505DB" w:rsidRPr="007A4464" w:rsidRDefault="00E505DB" w:rsidP="00E505DB">
      <w:pPr>
        <w:pStyle w:val="a0"/>
        <w:numPr>
          <w:ilvl w:val="0"/>
          <w:numId w:val="36"/>
        </w:numPr>
        <w:jc w:val="both"/>
      </w:pPr>
      <w:r w:rsidRPr="007A4464">
        <w:t>с юго-западной стороны –прудом на р. Березовка с прилегающей зеленой зоной, вдоль границы проходит подъездной железнодорожный путь на площадки «Новосвердловской ТЭЦ»;</w:t>
      </w:r>
    </w:p>
    <w:p w14:paraId="2F2325F6" w14:textId="77777777" w:rsidR="00E505DB" w:rsidRPr="007A4464" w:rsidRDefault="00E505DB" w:rsidP="00E505DB">
      <w:pPr>
        <w:pStyle w:val="a0"/>
        <w:numPr>
          <w:ilvl w:val="0"/>
          <w:numId w:val="36"/>
        </w:numPr>
        <w:jc w:val="both"/>
      </w:pPr>
      <w:r w:rsidRPr="007A4464">
        <w:t>с северо-западной стороны – границей г. Березовского, совпадающей с границами земель лесного фонда.</w:t>
      </w:r>
    </w:p>
    <w:p w14:paraId="7A1229F5" w14:textId="41EEA2DA" w:rsidR="00FE5648" w:rsidRPr="007A4464" w:rsidRDefault="00FE5648" w:rsidP="005E3F59">
      <w:pPr>
        <w:pStyle w:val="ae"/>
      </w:pPr>
      <w:r w:rsidRPr="007A4464">
        <w:rPr>
          <w:color w:val="000000"/>
        </w:rPr>
        <w:t xml:space="preserve">Общая площадь территории в границах проекта планировки и межевания территории </w:t>
      </w:r>
      <w:r w:rsidR="006F01E5" w:rsidRPr="007A4464">
        <w:rPr>
          <w:b/>
        </w:rPr>
        <w:t>55,3</w:t>
      </w:r>
      <w:r w:rsidR="00C47106" w:rsidRPr="007A4464">
        <w:rPr>
          <w:b/>
        </w:rPr>
        <w:t>8</w:t>
      </w:r>
      <w:r w:rsidRPr="007A4464">
        <w:rPr>
          <w:b/>
        </w:rPr>
        <w:t> га</w:t>
      </w:r>
    </w:p>
    <w:p w14:paraId="25E09803" w14:textId="77777777" w:rsidR="00E113DB" w:rsidRPr="007A4464" w:rsidRDefault="00E113DB" w:rsidP="00C273D2">
      <w:pPr>
        <w:pStyle w:val="1"/>
      </w:pPr>
      <w:bookmarkStart w:id="5" w:name="_Toc22559535"/>
      <w:bookmarkStart w:id="6" w:name="_Toc59633032"/>
      <w:r w:rsidRPr="007A4464">
        <w:t>Раздел 1.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ОКС,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</w:t>
      </w:r>
      <w:bookmarkEnd w:id="5"/>
      <w:bookmarkEnd w:id="6"/>
    </w:p>
    <w:p w14:paraId="76BD5F8A" w14:textId="77777777" w:rsidR="00212164" w:rsidRPr="007A4464" w:rsidRDefault="0072689C" w:rsidP="0072689C">
      <w:pPr>
        <w:pStyle w:val="aa"/>
        <w:rPr>
          <w:lang w:eastAsia="en-US"/>
        </w:rPr>
      </w:pPr>
      <w:r w:rsidRPr="007A4464">
        <w:rPr>
          <w:lang w:eastAsia="en-US"/>
        </w:rPr>
        <w:t>Проектом планировки территории не предполагается размещение объектов капитального строительства федерального и регионального значения.</w:t>
      </w:r>
    </w:p>
    <w:p w14:paraId="20C8F069" w14:textId="527BC9A8" w:rsidR="00212164" w:rsidRPr="007A4464" w:rsidRDefault="00F65445" w:rsidP="00072496">
      <w:pPr>
        <w:pStyle w:val="aa"/>
        <w:rPr>
          <w:lang w:eastAsia="en-US"/>
        </w:rPr>
      </w:pPr>
      <w:r w:rsidRPr="007A4464">
        <w:rPr>
          <w:lang w:eastAsia="en-US"/>
        </w:rPr>
        <w:t>Генеральным планом Березовского городского округа предусмотрена реконструкция объекта регионального значения - автомобильной дороги ЕКАД</w:t>
      </w:r>
      <w:r w:rsidR="00072496" w:rsidRPr="007A4464">
        <w:rPr>
          <w:lang w:eastAsia="en-US"/>
        </w:rPr>
        <w:t xml:space="preserve"> и строительство транспортной развязки на пересечении </w:t>
      </w:r>
      <w:r w:rsidR="00072496" w:rsidRPr="007A4464">
        <w:t>ЕКАД и ул. Куренная(усл.).</w:t>
      </w:r>
      <w:r w:rsidR="00072496" w:rsidRPr="007A4464">
        <w:rPr>
          <w:lang w:eastAsia="en-US"/>
        </w:rPr>
        <w:t xml:space="preserve"> </w:t>
      </w:r>
      <w:r w:rsidR="00212164" w:rsidRPr="007A4464">
        <w:rPr>
          <w:lang w:eastAsia="en-US"/>
        </w:rPr>
        <w:t>Реализация</w:t>
      </w:r>
      <w:r w:rsidR="00DA33C8" w:rsidRPr="007A4464">
        <w:rPr>
          <w:lang w:eastAsia="en-US"/>
        </w:rPr>
        <w:t xml:space="preserve"> проектных решений по реконструкции и размещению объектов регионального значения предусмотрена не в рамках данного проекта планировки.</w:t>
      </w:r>
      <w:r w:rsidR="00D4244F" w:rsidRPr="007A4464">
        <w:rPr>
          <w:lang w:eastAsia="en-US"/>
        </w:rPr>
        <w:t xml:space="preserve"> В проекте планировки предусмотрено резервирование земель для последующего изъятия для муниципальных нужд с целью строительства транспортной развязки.</w:t>
      </w:r>
    </w:p>
    <w:p w14:paraId="5BA9097B" w14:textId="77777777" w:rsidR="0072689C" w:rsidRPr="007A4464" w:rsidRDefault="0072689C" w:rsidP="00E113F3">
      <w:pPr>
        <w:pStyle w:val="3"/>
      </w:pPr>
      <w:bookmarkStart w:id="7" w:name="_Toc59633033"/>
      <w:r w:rsidRPr="007A4464">
        <w:t>Характеристика территории проектирования и основные направления ее развития</w:t>
      </w:r>
      <w:bookmarkEnd w:id="7"/>
    </w:p>
    <w:p w14:paraId="7EDD8F2B" w14:textId="547680F3" w:rsidR="00E32446" w:rsidRPr="007A4464" w:rsidRDefault="00E32446" w:rsidP="005E3F59">
      <w:pPr>
        <w:pStyle w:val="ae"/>
      </w:pPr>
      <w:r w:rsidRPr="007A4464">
        <w:t xml:space="preserve">В границы проектирования входят </w:t>
      </w:r>
      <w:r w:rsidR="00EE6343">
        <w:t>4</w:t>
      </w:r>
      <w:r w:rsidRPr="007A4464">
        <w:t xml:space="preserve"> смежно </w:t>
      </w:r>
      <w:r w:rsidR="00EE6343">
        <w:t>расположенных земельных участка. Два</w:t>
      </w:r>
      <w:r w:rsidRPr="007A4464">
        <w:t xml:space="preserve"> </w:t>
      </w:r>
      <w:r w:rsidR="00EE6343">
        <w:t>земельных участка</w:t>
      </w:r>
      <w:r w:rsidR="00EE6343" w:rsidRPr="007A4464">
        <w:t xml:space="preserve"> </w:t>
      </w:r>
      <w:r w:rsidRPr="007A4464">
        <w:t>находящиеся в частной собственности, с разрешенным видом использования «</w:t>
      </w:r>
      <w:r w:rsidR="00582B20" w:rsidRPr="007A4464">
        <w:t>для сельхозиспользования</w:t>
      </w:r>
      <w:r w:rsidRPr="007A4464">
        <w:t xml:space="preserve">» а именно: ЗУ 66:35:0221001:186, площадью 46,6 га, ЗУ 66:35:0221001:2265, площадью 5,3 га. ЗУ 66:35:0221001:186 находится в границах г. Березовского, граница города проходит по границе данного участка, ЗУ 66:35:0221001:2265 – вне границы города, на землях сельскохозяйственного назначения. </w:t>
      </w:r>
    </w:p>
    <w:p w14:paraId="324BB2AE" w14:textId="30FA5726" w:rsidR="00153268" w:rsidRPr="007A4464" w:rsidRDefault="00153268" w:rsidP="005E3F59">
      <w:pPr>
        <w:pStyle w:val="ae"/>
      </w:pPr>
      <w:r w:rsidRPr="007A4464">
        <w:t>Проектом предлагается формирование единого многофункционального кластера –</w:t>
      </w:r>
      <w:r w:rsidR="00787603" w:rsidRPr="007A4464">
        <w:t>Индустриального</w:t>
      </w:r>
      <w:r w:rsidRPr="007A4464">
        <w:t xml:space="preserve"> парка.</w:t>
      </w:r>
      <w:r w:rsidR="00646D89" w:rsidRPr="007A4464">
        <w:t xml:space="preserve"> В соответствии с Генеральным планом Березовского городского округа намечено размещение на территории проектирования объектов промышленного, коммунально-складского и общественно-делового назначения.</w:t>
      </w:r>
      <w:r w:rsidR="00787603" w:rsidRPr="007A4464">
        <w:t xml:space="preserve"> В части развития транспортной инфраструктуры </w:t>
      </w:r>
      <w:r w:rsidR="00787603" w:rsidRPr="007A4464">
        <w:lastRenderedPageBreak/>
        <w:t>города Березовского Генеральным планом Березовского городского округа предусмотрена к строительству транспортная развязка и магистральная улица, переходящая в автомобильную дорогу в направлении МО город Екатеринбург, часть развязки и магистральная улица планируются к строительству на земельном участке КН 66:35:0221001:186, автомобильная дорога – на земельном участке КН 66:35:0221001:2265. В связи с этим освоение территории Индустриального парка планируется в две очереди, строительство развязки запланировано на вторую очередь реализации проекта планировки.</w:t>
      </w:r>
    </w:p>
    <w:p w14:paraId="4E7E5A97" w14:textId="6C078EBA" w:rsidR="00582B20" w:rsidRPr="007A4464" w:rsidRDefault="00582B20" w:rsidP="005E3F59">
      <w:pPr>
        <w:pStyle w:val="ae"/>
      </w:pPr>
    </w:p>
    <w:p w14:paraId="1D1293AE" w14:textId="4FB7FE33" w:rsidR="00646D89" w:rsidRPr="007A4464" w:rsidRDefault="00646D89" w:rsidP="005E3F59">
      <w:pPr>
        <w:pStyle w:val="ae"/>
        <w:rPr>
          <w:rFonts w:eastAsia="Calibri"/>
          <w:lang w:eastAsia="en-US"/>
        </w:rPr>
      </w:pPr>
      <w:r w:rsidRPr="007A4464">
        <w:rPr>
          <w:rFonts w:eastAsia="Calibri"/>
          <w:lang w:eastAsia="en-US"/>
        </w:rPr>
        <w:t>Проектное предложение по развитию планировочной структуры и комплексному развитию территории строительства предусматривают:</w:t>
      </w:r>
    </w:p>
    <w:p w14:paraId="6CB84536" w14:textId="54C05446" w:rsidR="00646D89" w:rsidRPr="007A4464" w:rsidRDefault="00646D89" w:rsidP="006F01E5">
      <w:pPr>
        <w:pStyle w:val="a1"/>
        <w:numPr>
          <w:ilvl w:val="0"/>
          <w:numId w:val="34"/>
        </w:numPr>
      </w:pPr>
      <w:r w:rsidRPr="007A4464">
        <w:t>Принятие следующих основных положений формирования планировочной структуры:</w:t>
      </w:r>
    </w:p>
    <w:p w14:paraId="74442200" w14:textId="49ED8874" w:rsidR="005E3F59" w:rsidRPr="007A4464" w:rsidRDefault="00DB693F" w:rsidP="005E3F59">
      <w:pPr>
        <w:pStyle w:val="a0"/>
      </w:pPr>
      <w:r w:rsidRPr="007A4464">
        <w:t>ф</w:t>
      </w:r>
      <w:r w:rsidR="00646D89" w:rsidRPr="007A4464">
        <w:t>ормирование кв</w:t>
      </w:r>
      <w:r w:rsidR="00000DF9" w:rsidRPr="007A4464">
        <w:t>арталов</w:t>
      </w:r>
      <w:r w:rsidR="00646D89" w:rsidRPr="007A4464">
        <w:t xml:space="preserve"> </w:t>
      </w:r>
      <w:r w:rsidR="00787603" w:rsidRPr="007A4464">
        <w:t>промышленной</w:t>
      </w:r>
      <w:r w:rsidR="00716556" w:rsidRPr="007A4464">
        <w:t xml:space="preserve"> застройки в центральной части Индустриального парка</w:t>
      </w:r>
      <w:r w:rsidR="00787603" w:rsidRPr="007A4464">
        <w:t xml:space="preserve">, коммунально-складской </w:t>
      </w:r>
      <w:r w:rsidR="00716556" w:rsidRPr="007A4464">
        <w:t xml:space="preserve">в северной части </w:t>
      </w:r>
      <w:r w:rsidR="00787603" w:rsidRPr="007A4464">
        <w:t>и общественно-деловой застройки</w:t>
      </w:r>
      <w:r w:rsidR="00716556" w:rsidRPr="007A4464">
        <w:t xml:space="preserve"> в южной части территории проектирования</w:t>
      </w:r>
      <w:r w:rsidR="00646D89" w:rsidRPr="007A4464">
        <w:t>;</w:t>
      </w:r>
    </w:p>
    <w:p w14:paraId="3380EBB2" w14:textId="77777777" w:rsidR="00716556" w:rsidRPr="007A4464" w:rsidRDefault="00DB693F" w:rsidP="005E3F59">
      <w:pPr>
        <w:pStyle w:val="a0"/>
      </w:pPr>
      <w:r w:rsidRPr="007A4464">
        <w:t>ф</w:t>
      </w:r>
      <w:r w:rsidR="00646D89" w:rsidRPr="007A4464">
        <w:t xml:space="preserve">ормирование зоны общего пользования, в границах которой предусмотрено </w:t>
      </w:r>
      <w:r w:rsidR="00787603" w:rsidRPr="007A4464">
        <w:t>строительство сетей</w:t>
      </w:r>
      <w:r w:rsidR="00716556" w:rsidRPr="007A4464">
        <w:t xml:space="preserve"> и объектов</w:t>
      </w:r>
      <w:r w:rsidR="00646D89" w:rsidRPr="007A4464">
        <w:t xml:space="preserve"> инженерной инфраструктуры, улично-дорожной сети</w:t>
      </w:r>
      <w:r w:rsidR="00716556" w:rsidRPr="007A4464">
        <w:t>;</w:t>
      </w:r>
    </w:p>
    <w:p w14:paraId="74D93DBA" w14:textId="0C82B31B" w:rsidR="005E3F59" w:rsidRPr="007A4464" w:rsidRDefault="00556DB5" w:rsidP="005E3F59">
      <w:pPr>
        <w:pStyle w:val="a0"/>
      </w:pPr>
      <w:r w:rsidRPr="007A4464">
        <w:t xml:space="preserve">на первую очередь </w:t>
      </w:r>
      <w:r w:rsidR="006C63B3" w:rsidRPr="007A4464">
        <w:t xml:space="preserve">– </w:t>
      </w:r>
      <w:r w:rsidR="00716556" w:rsidRPr="007A4464">
        <w:t xml:space="preserve">резервирование территории для строительства транспортной развязки и организация площадки для размещения выставочных образцов крупногабаритной техники </w:t>
      </w:r>
      <w:r w:rsidR="00972FD8">
        <w:t xml:space="preserve">и автостоянки </w:t>
      </w:r>
      <w:r w:rsidR="00716556" w:rsidRPr="007A4464">
        <w:t>на резервируемой территории;</w:t>
      </w:r>
    </w:p>
    <w:p w14:paraId="5BD9511B" w14:textId="538125AF" w:rsidR="00556DB5" w:rsidRPr="007A4464" w:rsidRDefault="00556DB5" w:rsidP="005E3F59">
      <w:pPr>
        <w:pStyle w:val="a0"/>
      </w:pPr>
      <w:r w:rsidRPr="007A4464">
        <w:t xml:space="preserve">на вторую очередь </w:t>
      </w:r>
      <w:r w:rsidR="006C63B3" w:rsidRPr="007A4464">
        <w:t xml:space="preserve">– </w:t>
      </w:r>
      <w:r w:rsidR="00641F96" w:rsidRPr="007A4464">
        <w:t xml:space="preserve">строительство </w:t>
      </w:r>
      <w:r w:rsidRPr="007A4464">
        <w:t>транспортной развязки на зарезервированной территории</w:t>
      </w:r>
      <w:r w:rsidR="00962C07" w:rsidRPr="007A4464">
        <w:t>, строительство транспортного коридора в сторону г. Екатеринбург</w:t>
      </w:r>
      <w:r w:rsidR="00BB3AF6" w:rsidRPr="007A4464">
        <w:t>а - продолжение Улицы 6 (усл.);</w:t>
      </w:r>
    </w:p>
    <w:p w14:paraId="4D21FFC8" w14:textId="3B23C2BF" w:rsidR="00646D89" w:rsidRPr="007A4464" w:rsidRDefault="00962C07" w:rsidP="00962C07">
      <w:pPr>
        <w:pStyle w:val="a0"/>
        <w:numPr>
          <w:ilvl w:val="0"/>
          <w:numId w:val="34"/>
        </w:numPr>
      </w:pPr>
      <w:r w:rsidRPr="007A4464">
        <w:t>У</w:t>
      </w:r>
      <w:r w:rsidR="00646D89" w:rsidRPr="007A4464">
        <w:t xml:space="preserve">становление красных линий (Предложение по установлению красных линий представлено на </w:t>
      </w:r>
      <w:r w:rsidR="00136E84" w:rsidRPr="007A4464">
        <w:t>Листе</w:t>
      </w:r>
      <w:r w:rsidR="008C4319" w:rsidRPr="007A4464">
        <w:t xml:space="preserve"> </w:t>
      </w:r>
      <w:r w:rsidR="00136E84" w:rsidRPr="007A4464">
        <w:t>1</w:t>
      </w:r>
      <w:r w:rsidR="00646D89" w:rsidRPr="007A4464">
        <w:t xml:space="preserve"> «</w:t>
      </w:r>
      <w:r w:rsidR="00136E84" w:rsidRPr="007A4464">
        <w:t>Чертеж планировки территории</w:t>
      </w:r>
      <w:r w:rsidR="00646D89" w:rsidRPr="007A4464">
        <w:t>»</w:t>
      </w:r>
      <w:r w:rsidR="00136E84" w:rsidRPr="007A4464">
        <w:t xml:space="preserve"> </w:t>
      </w:r>
      <w:r w:rsidR="00646D89" w:rsidRPr="007A4464">
        <w:t>и Лист</w:t>
      </w:r>
      <w:r w:rsidR="00136E84" w:rsidRPr="007A4464">
        <w:t>е</w:t>
      </w:r>
      <w:r w:rsidR="008C4319" w:rsidRPr="007A4464">
        <w:t xml:space="preserve"> </w:t>
      </w:r>
      <w:r w:rsidR="00646D89" w:rsidRPr="007A4464">
        <w:t>2 «Разбивочный чертеж красных линий</w:t>
      </w:r>
      <w:r w:rsidR="00136E84" w:rsidRPr="007A4464">
        <w:t>»</w:t>
      </w:r>
      <w:r w:rsidR="00646D89" w:rsidRPr="007A4464">
        <w:t>.</w:t>
      </w:r>
    </w:p>
    <w:p w14:paraId="2C5E7532" w14:textId="77777777" w:rsidR="009C51DA" w:rsidRPr="007A4464" w:rsidRDefault="009C51DA" w:rsidP="006F01E5">
      <w:pPr>
        <w:pStyle w:val="a1"/>
        <w:numPr>
          <w:ilvl w:val="0"/>
          <w:numId w:val="34"/>
        </w:numPr>
      </w:pPr>
      <w:r w:rsidRPr="007A4464">
        <w:t>Формирование на проектируемой территории следующих функциональных зон:</w:t>
      </w:r>
    </w:p>
    <w:p w14:paraId="3EC2DB54" w14:textId="3ED2A2C7" w:rsidR="00C63771" w:rsidRPr="007A4464" w:rsidRDefault="009C51DA" w:rsidP="00C63771">
      <w:pPr>
        <w:pStyle w:val="a0"/>
      </w:pPr>
      <w:r w:rsidRPr="007A4464">
        <w:t>зон</w:t>
      </w:r>
      <w:r w:rsidR="00641F96" w:rsidRPr="007A4464">
        <w:t>ы</w:t>
      </w:r>
      <w:r w:rsidRPr="007A4464">
        <w:t xml:space="preserve"> для размещения производственных объектов;</w:t>
      </w:r>
    </w:p>
    <w:p w14:paraId="5464E906" w14:textId="025D74CB" w:rsidR="00C63771" w:rsidRPr="007A4464" w:rsidRDefault="009C51DA" w:rsidP="00C63771">
      <w:pPr>
        <w:pStyle w:val="a0"/>
      </w:pPr>
      <w:r w:rsidRPr="007A4464">
        <w:t>зон</w:t>
      </w:r>
      <w:r w:rsidR="00641F96" w:rsidRPr="007A4464">
        <w:t>ы</w:t>
      </w:r>
      <w:r w:rsidRPr="007A4464">
        <w:t xml:space="preserve"> для размещения коммунально-складских объектов;</w:t>
      </w:r>
    </w:p>
    <w:p w14:paraId="3E4C7E45" w14:textId="481B3F56" w:rsidR="00C63771" w:rsidRPr="007A4464" w:rsidRDefault="009C51DA" w:rsidP="00C63771">
      <w:pPr>
        <w:pStyle w:val="a0"/>
      </w:pPr>
      <w:r w:rsidRPr="007A4464">
        <w:t>зон</w:t>
      </w:r>
      <w:r w:rsidR="00641F96" w:rsidRPr="007A4464">
        <w:t>ы</w:t>
      </w:r>
      <w:r w:rsidRPr="007A4464">
        <w:t xml:space="preserve"> для размещения объектов общественно-делового назначения;</w:t>
      </w:r>
    </w:p>
    <w:p w14:paraId="1794F6E9" w14:textId="47BFE52F" w:rsidR="00C63771" w:rsidRPr="007A4464" w:rsidRDefault="009C51DA" w:rsidP="00C63771">
      <w:pPr>
        <w:pStyle w:val="a0"/>
      </w:pPr>
      <w:r w:rsidRPr="007A4464">
        <w:t>зон</w:t>
      </w:r>
      <w:r w:rsidR="00641F96" w:rsidRPr="007A4464">
        <w:t>ы</w:t>
      </w:r>
      <w:r w:rsidRPr="007A4464">
        <w:t xml:space="preserve"> </w:t>
      </w:r>
      <w:r w:rsidR="00641F96" w:rsidRPr="007A4464">
        <w:t>для размещения объектов транспорт</w:t>
      </w:r>
      <w:r w:rsidR="00972FD8">
        <w:t>ной инфраструктуры</w:t>
      </w:r>
      <w:r w:rsidRPr="007A4464">
        <w:t>;</w:t>
      </w:r>
    </w:p>
    <w:p w14:paraId="48D0F3F4" w14:textId="42ACF22E" w:rsidR="00C63771" w:rsidRPr="007A4464" w:rsidRDefault="009C51DA" w:rsidP="00C63771">
      <w:pPr>
        <w:pStyle w:val="a0"/>
      </w:pPr>
      <w:r w:rsidRPr="007A4464">
        <w:t>зон</w:t>
      </w:r>
      <w:r w:rsidR="00641F96" w:rsidRPr="007A4464">
        <w:t>ы</w:t>
      </w:r>
      <w:r w:rsidRPr="007A4464">
        <w:t xml:space="preserve"> </w:t>
      </w:r>
      <w:r w:rsidR="00641F96" w:rsidRPr="007A4464">
        <w:t>для размещения объектов инженерной инфраструктуры</w:t>
      </w:r>
      <w:r w:rsidRPr="007A4464">
        <w:t>;</w:t>
      </w:r>
    </w:p>
    <w:p w14:paraId="132BB108" w14:textId="2021BE80" w:rsidR="009C51DA" w:rsidRPr="007A4464" w:rsidRDefault="009C51DA" w:rsidP="00C63771">
      <w:pPr>
        <w:pStyle w:val="a0"/>
      </w:pPr>
      <w:r w:rsidRPr="007A4464">
        <w:t>зон</w:t>
      </w:r>
      <w:r w:rsidR="00641F96" w:rsidRPr="007A4464">
        <w:t>ы</w:t>
      </w:r>
      <w:r w:rsidRPr="007A4464">
        <w:t xml:space="preserve"> для размещения объектов сельскохозяйственного </w:t>
      </w:r>
      <w:r w:rsidR="00972FD8">
        <w:t>использования</w:t>
      </w:r>
      <w:r w:rsidR="00862E8D" w:rsidRPr="007A4464">
        <w:t>;</w:t>
      </w:r>
    </w:p>
    <w:p w14:paraId="0E334E22" w14:textId="77777777" w:rsidR="00646D89" w:rsidRPr="007A4464" w:rsidRDefault="00646D89" w:rsidP="006F01E5">
      <w:pPr>
        <w:pStyle w:val="a1"/>
        <w:numPr>
          <w:ilvl w:val="0"/>
          <w:numId w:val="34"/>
        </w:numPr>
        <w:rPr>
          <w:lang w:eastAsia="en-US"/>
        </w:rPr>
      </w:pPr>
      <w:r w:rsidRPr="007A4464">
        <w:rPr>
          <w:lang w:eastAsia="en-US"/>
        </w:rPr>
        <w:t>Развитие транспортной инфраструктуры</w:t>
      </w:r>
      <w:r w:rsidR="00C1395E" w:rsidRPr="007A4464">
        <w:rPr>
          <w:lang w:eastAsia="en-US"/>
        </w:rPr>
        <w:t>;</w:t>
      </w:r>
    </w:p>
    <w:p w14:paraId="61493A1A" w14:textId="11F962F6" w:rsidR="00646D89" w:rsidRPr="007A4464" w:rsidRDefault="00646D89" w:rsidP="006F01E5">
      <w:pPr>
        <w:pStyle w:val="a1"/>
        <w:numPr>
          <w:ilvl w:val="0"/>
          <w:numId w:val="34"/>
        </w:numPr>
      </w:pPr>
      <w:r w:rsidRPr="007A4464">
        <w:t>Развитие систем инженерной инфраструктуры</w:t>
      </w:r>
      <w:r w:rsidR="00C1395E" w:rsidRPr="007A4464">
        <w:t>;</w:t>
      </w:r>
    </w:p>
    <w:p w14:paraId="7879BC25" w14:textId="27563047" w:rsidR="00556DB5" w:rsidRPr="007A4464" w:rsidRDefault="00646D89" w:rsidP="00556DB5">
      <w:pPr>
        <w:pStyle w:val="a1"/>
        <w:numPr>
          <w:ilvl w:val="0"/>
          <w:numId w:val="34"/>
        </w:numPr>
      </w:pPr>
      <w:r w:rsidRPr="007A4464">
        <w:t xml:space="preserve">Организацию ливневой канализации с размещением </w:t>
      </w:r>
      <w:r w:rsidR="00716556" w:rsidRPr="007A4464">
        <w:t xml:space="preserve">двух </w:t>
      </w:r>
      <w:r w:rsidR="00E113F3" w:rsidRPr="007A4464">
        <w:t xml:space="preserve">площадок </w:t>
      </w:r>
      <w:r w:rsidRPr="007A4464">
        <w:t>очистных сооружений дождевых вод</w:t>
      </w:r>
      <w:r w:rsidR="00C1395E" w:rsidRPr="007A4464">
        <w:t>.</w:t>
      </w:r>
    </w:p>
    <w:p w14:paraId="2883A4E7" w14:textId="459A0BB8" w:rsidR="00C94209" w:rsidRPr="007A4464" w:rsidRDefault="00C1395E" w:rsidP="00D55FCA">
      <w:pPr>
        <w:pStyle w:val="3"/>
      </w:pPr>
      <w:bookmarkStart w:id="8" w:name="_Toc59633034"/>
      <w:r w:rsidRPr="007A4464">
        <w:t>1.1</w:t>
      </w:r>
      <w:r w:rsidR="00C94209" w:rsidRPr="007A4464">
        <w:t xml:space="preserve">. Характеристики планируемых ОКС производственного, </w:t>
      </w:r>
      <w:r w:rsidR="00641F96" w:rsidRPr="007A4464">
        <w:t xml:space="preserve">коммунально-складского, </w:t>
      </w:r>
      <w:r w:rsidR="00C94209" w:rsidRPr="007A4464">
        <w:t>общественно-делового и иного назначения</w:t>
      </w:r>
      <w:bookmarkEnd w:id="8"/>
    </w:p>
    <w:p w14:paraId="5D5A0670" w14:textId="3898A302" w:rsidR="00224D80" w:rsidRPr="007A4464" w:rsidRDefault="00153268" w:rsidP="00153268">
      <w:pPr>
        <w:pStyle w:val="aa"/>
      </w:pPr>
      <w:r w:rsidRPr="007A4464">
        <w:t xml:space="preserve">Границы зон планируемого размещения объектов капитального строительства </w:t>
      </w:r>
      <w:r w:rsidR="00000DF9" w:rsidRPr="007A4464">
        <w:t xml:space="preserve">в границах функциональных зон </w:t>
      </w:r>
      <w:r w:rsidRPr="007A4464">
        <w:t>определены в соответствие с действующими градостроительными регламентами</w:t>
      </w:r>
      <w:r w:rsidR="00FE5648" w:rsidRPr="007A4464">
        <w:t xml:space="preserve"> Березовского городского округа</w:t>
      </w:r>
      <w:r w:rsidRPr="007A4464">
        <w:t xml:space="preserve">, нормами отвода земельных участков для конкретных видов деятельности, иными требованиями к образуемым земельным участкам, местными нормативами градостроительного проектирования </w:t>
      </w:r>
      <w:r w:rsidR="00FE5648" w:rsidRPr="007A4464">
        <w:t>Березовского городского округа</w:t>
      </w:r>
      <w:r w:rsidRPr="007A4464">
        <w:t xml:space="preserve">, Федеральными законами, законами </w:t>
      </w:r>
      <w:r w:rsidR="00FE5648" w:rsidRPr="007A4464">
        <w:t>Свердловской</w:t>
      </w:r>
      <w:r w:rsidRPr="007A4464">
        <w:t xml:space="preserve"> области, техническими регламентами, а также сводами правил</w:t>
      </w:r>
      <w:r w:rsidR="00716556" w:rsidRPr="007A4464">
        <w:t>.</w:t>
      </w:r>
    </w:p>
    <w:p w14:paraId="61B5CC54" w14:textId="43B983ED" w:rsidR="00224D80" w:rsidRDefault="004759FC" w:rsidP="00153268">
      <w:pPr>
        <w:pStyle w:val="aa"/>
      </w:pPr>
      <w:r>
        <w:lastRenderedPageBreak/>
        <w:t xml:space="preserve">Характеристика планируемых линейных объектов транспортного и инженерного назначения представлена в таблице 1. </w:t>
      </w:r>
      <w:r w:rsidR="0099557F" w:rsidRPr="007A4464">
        <w:t xml:space="preserve">Характеристика планируемых ОКС производственного, </w:t>
      </w:r>
      <w:r w:rsidR="00641F96" w:rsidRPr="007A4464">
        <w:t xml:space="preserve">коммунально-складского, </w:t>
      </w:r>
      <w:r w:rsidR="0099557F" w:rsidRPr="007A4464">
        <w:t>общественно-делового и иного назначения, плотность и параметры застройки</w:t>
      </w:r>
      <w:r w:rsidR="00A535E0" w:rsidRPr="007A4464">
        <w:t>, особые условия по использованию территорий и размещению объектов</w:t>
      </w:r>
      <w:r w:rsidR="0099557F" w:rsidRPr="007A4464">
        <w:t xml:space="preserve"> приведены в </w:t>
      </w:r>
      <w:r>
        <w:t>т</w:t>
      </w:r>
      <w:r w:rsidR="0099557F" w:rsidRPr="007A4464">
        <w:t xml:space="preserve">аблице </w:t>
      </w:r>
      <w:r>
        <w:t>2</w:t>
      </w:r>
      <w:r w:rsidR="00877F06" w:rsidRPr="007A4464">
        <w:t>.</w:t>
      </w:r>
    </w:p>
    <w:p w14:paraId="35BEE1CB" w14:textId="04B62363" w:rsidR="00EB501F" w:rsidRDefault="00EB501F" w:rsidP="00EB501F">
      <w:pPr>
        <w:pStyle w:val="af1"/>
      </w:pPr>
      <w:r w:rsidRPr="007A4464">
        <w:t xml:space="preserve">Характеристика планируемых </w:t>
      </w:r>
      <w:r w:rsidR="00025CE0">
        <w:t>линейных объектов</w:t>
      </w:r>
      <w:r>
        <w:t xml:space="preserve"> транспортного и инженерного назначения</w:t>
      </w:r>
    </w:p>
    <w:p w14:paraId="74AC53A7" w14:textId="1D8B4BB2" w:rsidR="00EB501F" w:rsidRPr="007A4464" w:rsidRDefault="00EB501F" w:rsidP="004759FC">
      <w:pPr>
        <w:pStyle w:val="aff5"/>
      </w:pPr>
      <w:r w:rsidRPr="007A4464">
        <w:t>Таблица 1</w:t>
      </w:r>
    </w:p>
    <w:tbl>
      <w:tblPr>
        <w:tblStyle w:val="aff9"/>
        <w:tblW w:w="0" w:type="auto"/>
        <w:tblLook w:val="04A0" w:firstRow="1" w:lastRow="0" w:firstColumn="1" w:lastColumn="0" w:noHBand="0" w:noVBand="1"/>
      </w:tblPr>
      <w:tblGrid>
        <w:gridCol w:w="497"/>
        <w:gridCol w:w="1222"/>
        <w:gridCol w:w="1060"/>
        <w:gridCol w:w="2059"/>
        <w:gridCol w:w="1795"/>
        <w:gridCol w:w="1405"/>
        <w:gridCol w:w="1827"/>
      </w:tblGrid>
      <w:tr w:rsidR="000A1CD7" w:rsidRPr="00EB501F" w14:paraId="3DFEDF68" w14:textId="49CD8529" w:rsidTr="00585EF4">
        <w:tc>
          <w:tcPr>
            <w:tcW w:w="497" w:type="dxa"/>
            <w:vAlign w:val="center"/>
          </w:tcPr>
          <w:p w14:paraId="03762066" w14:textId="775B4283" w:rsidR="000A1CD7" w:rsidRPr="00EB501F" w:rsidRDefault="000A1CD7" w:rsidP="00EB501F">
            <w:pPr>
              <w:pStyle w:val="af7"/>
              <w:rPr>
                <w:b/>
                <w:bCs/>
              </w:rPr>
            </w:pPr>
            <w:r w:rsidRPr="00EB501F">
              <w:rPr>
                <w:b/>
                <w:bCs/>
              </w:rPr>
              <w:t>№ п.п</w:t>
            </w:r>
          </w:p>
        </w:tc>
        <w:tc>
          <w:tcPr>
            <w:tcW w:w="1222" w:type="dxa"/>
            <w:vAlign w:val="center"/>
          </w:tcPr>
          <w:p w14:paraId="65C58E84" w14:textId="573DD800" w:rsidR="000A1CD7" w:rsidRPr="00EB501F" w:rsidRDefault="000A1CD7" w:rsidP="00EB501F">
            <w:pPr>
              <w:pStyle w:val="af7"/>
              <w:rPr>
                <w:b/>
                <w:bCs/>
              </w:rPr>
            </w:pPr>
            <w:r w:rsidRPr="00EB501F">
              <w:rPr>
                <w:b/>
                <w:bCs/>
              </w:rPr>
              <w:t>№ участка согласно проекту межевания</w:t>
            </w:r>
          </w:p>
        </w:tc>
        <w:tc>
          <w:tcPr>
            <w:tcW w:w="1060" w:type="dxa"/>
            <w:vAlign w:val="center"/>
          </w:tcPr>
          <w:p w14:paraId="2A3E8B0F" w14:textId="12209048" w:rsidR="000A1CD7" w:rsidRPr="00EB501F" w:rsidRDefault="000A1CD7" w:rsidP="00EB501F">
            <w:pPr>
              <w:pStyle w:val="af7"/>
              <w:rPr>
                <w:b/>
                <w:bCs/>
              </w:rPr>
            </w:pPr>
            <w:r w:rsidRPr="00EB501F">
              <w:rPr>
                <w:b/>
                <w:bCs/>
              </w:rPr>
              <w:t>Площадь участка, га</w:t>
            </w:r>
          </w:p>
        </w:tc>
        <w:tc>
          <w:tcPr>
            <w:tcW w:w="2059" w:type="dxa"/>
            <w:vAlign w:val="center"/>
          </w:tcPr>
          <w:p w14:paraId="66F95743" w14:textId="0684A870" w:rsidR="000A1CD7" w:rsidRPr="00EB501F" w:rsidRDefault="000A1CD7" w:rsidP="00EB501F">
            <w:pPr>
              <w:pStyle w:val="af7"/>
              <w:rPr>
                <w:b/>
                <w:bCs/>
              </w:rPr>
            </w:pPr>
            <w:r w:rsidRPr="00EB501F"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>линейного объекта</w:t>
            </w:r>
          </w:p>
        </w:tc>
        <w:tc>
          <w:tcPr>
            <w:tcW w:w="1795" w:type="dxa"/>
            <w:vAlign w:val="center"/>
          </w:tcPr>
          <w:p w14:paraId="76267FB9" w14:textId="5440B78E" w:rsidR="000A1CD7" w:rsidRPr="00EB501F" w:rsidRDefault="000A1CD7" w:rsidP="00EB501F">
            <w:pPr>
              <w:pStyle w:val="af7"/>
              <w:rPr>
                <w:b/>
                <w:bCs/>
              </w:rPr>
            </w:pPr>
            <w:r w:rsidRPr="00EB501F">
              <w:rPr>
                <w:b/>
                <w:bCs/>
              </w:rPr>
              <w:t xml:space="preserve">Характеристика </w:t>
            </w:r>
            <w:r>
              <w:rPr>
                <w:b/>
                <w:bCs/>
              </w:rPr>
              <w:t>линейного объекта</w:t>
            </w:r>
          </w:p>
        </w:tc>
        <w:tc>
          <w:tcPr>
            <w:tcW w:w="1405" w:type="dxa"/>
            <w:vAlign w:val="center"/>
          </w:tcPr>
          <w:p w14:paraId="36933E9A" w14:textId="2ED031A1" w:rsidR="000A1CD7" w:rsidRPr="00EB501F" w:rsidRDefault="000A1CD7" w:rsidP="00EB501F">
            <w:pPr>
              <w:pStyle w:val="af7"/>
              <w:rPr>
                <w:b/>
                <w:bCs/>
              </w:rPr>
            </w:pPr>
            <w:r>
              <w:rPr>
                <w:b/>
                <w:bCs/>
              </w:rPr>
              <w:t>ОКС, входящие в состав линейного объекта</w:t>
            </w:r>
          </w:p>
        </w:tc>
        <w:tc>
          <w:tcPr>
            <w:tcW w:w="1827" w:type="dxa"/>
            <w:vAlign w:val="center"/>
          </w:tcPr>
          <w:p w14:paraId="6C7A59C6" w14:textId="74DE0D61" w:rsidR="000A1CD7" w:rsidRPr="00EB501F" w:rsidRDefault="000A1CD7" w:rsidP="00EB501F">
            <w:pPr>
              <w:pStyle w:val="af7"/>
              <w:rPr>
                <w:b/>
                <w:bCs/>
              </w:rPr>
            </w:pPr>
            <w:r w:rsidRPr="00EB501F">
              <w:rPr>
                <w:b/>
                <w:bCs/>
              </w:rPr>
              <w:t>Зоны с особыми условиями территории, строительные ограничения</w:t>
            </w:r>
            <w:r w:rsidR="00A94F54">
              <w:rPr>
                <w:b/>
                <w:bCs/>
              </w:rPr>
              <w:t>**</w:t>
            </w:r>
          </w:p>
        </w:tc>
      </w:tr>
      <w:tr w:rsidR="000A1CD7" w:rsidRPr="00EB501F" w14:paraId="297C8680" w14:textId="44C1A571" w:rsidTr="00585EF4">
        <w:trPr>
          <w:trHeight w:val="583"/>
        </w:trPr>
        <w:tc>
          <w:tcPr>
            <w:tcW w:w="497" w:type="dxa"/>
            <w:vMerge w:val="restart"/>
            <w:vAlign w:val="center"/>
          </w:tcPr>
          <w:p w14:paraId="65737EFF" w14:textId="077D7A39" w:rsidR="000A1CD7" w:rsidRPr="00EB501F" w:rsidRDefault="000A1CD7" w:rsidP="000A1CD7">
            <w:pPr>
              <w:pStyle w:val="af7"/>
            </w:pPr>
            <w:r>
              <w:t>1</w:t>
            </w:r>
          </w:p>
        </w:tc>
        <w:tc>
          <w:tcPr>
            <w:tcW w:w="1222" w:type="dxa"/>
            <w:vMerge w:val="restart"/>
            <w:vAlign w:val="center"/>
          </w:tcPr>
          <w:p w14:paraId="1ADBF546" w14:textId="359D31DA" w:rsidR="000A1CD7" w:rsidRPr="00EB501F" w:rsidRDefault="000A1CD7" w:rsidP="000A1CD7">
            <w:pPr>
              <w:pStyle w:val="af7"/>
            </w:pPr>
            <w:r>
              <w:t>ЗУ 13</w:t>
            </w:r>
          </w:p>
        </w:tc>
        <w:tc>
          <w:tcPr>
            <w:tcW w:w="1060" w:type="dxa"/>
            <w:vMerge w:val="restart"/>
            <w:vAlign w:val="center"/>
          </w:tcPr>
          <w:p w14:paraId="372161CB" w14:textId="24B9DFC6" w:rsidR="000A1CD7" w:rsidRDefault="000A1CD7" w:rsidP="000A1CD7">
            <w:pPr>
              <w:pStyle w:val="af7"/>
            </w:pPr>
            <w:r>
              <w:t>1,09</w:t>
            </w:r>
          </w:p>
        </w:tc>
        <w:tc>
          <w:tcPr>
            <w:tcW w:w="2059" w:type="dxa"/>
            <w:vAlign w:val="center"/>
          </w:tcPr>
          <w:p w14:paraId="035D42D8" w14:textId="3C698508" w:rsidR="000A1CD7" w:rsidRPr="00EB501F" w:rsidRDefault="000A1CD7" w:rsidP="000A1CD7">
            <w:pPr>
              <w:pStyle w:val="af7"/>
            </w:pPr>
            <w:r>
              <w:t>улица</w:t>
            </w:r>
          </w:p>
        </w:tc>
        <w:tc>
          <w:tcPr>
            <w:tcW w:w="1795" w:type="dxa"/>
          </w:tcPr>
          <w:p w14:paraId="04D2B374" w14:textId="50067C5C" w:rsidR="000A1CD7" w:rsidRDefault="000A1CD7" w:rsidP="000A1CD7">
            <w:pPr>
              <w:pStyle w:val="af7"/>
              <w:jc w:val="left"/>
            </w:pPr>
            <w:r>
              <w:t>- улица в производственной зоне</w:t>
            </w:r>
          </w:p>
          <w:p w14:paraId="219342F5" w14:textId="7544A710" w:rsidR="000A1CD7" w:rsidRPr="00EB501F" w:rsidRDefault="000A1CD7" w:rsidP="000A1CD7">
            <w:pPr>
              <w:pStyle w:val="ae"/>
              <w:ind w:firstLine="0"/>
              <w:jc w:val="left"/>
            </w:pPr>
          </w:p>
        </w:tc>
        <w:tc>
          <w:tcPr>
            <w:tcW w:w="1405" w:type="dxa"/>
            <w:vAlign w:val="center"/>
          </w:tcPr>
          <w:p w14:paraId="1B074BDE" w14:textId="2739E27F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 w:val="restart"/>
            <w:vAlign w:val="center"/>
          </w:tcPr>
          <w:p w14:paraId="2C1A0432" w14:textId="49E183EA" w:rsidR="000A1CD7" w:rsidRDefault="000A1CD7" w:rsidP="000A1CD7">
            <w:pPr>
              <w:pStyle w:val="af7"/>
              <w:jc w:val="left"/>
            </w:pPr>
            <w:r>
              <w:t xml:space="preserve">- </w:t>
            </w:r>
            <w:r w:rsidRPr="009649C7">
              <w:t>Зона санитарной охраны скважин №№ 60, 62 (1р), 7431, 10А, 10Б, 2р, предназначенных для хозяйственно-питьевого водоснабжения (III пояс)</w:t>
            </w:r>
            <w:r>
              <w:t>*;</w:t>
            </w:r>
          </w:p>
          <w:p w14:paraId="53F4C6A0" w14:textId="596D1C3F" w:rsidR="000A1CD7" w:rsidRPr="00900BD3" w:rsidRDefault="000A1CD7" w:rsidP="000A1CD7">
            <w:pPr>
              <w:pStyle w:val="ae"/>
              <w:ind w:firstLine="0"/>
              <w:jc w:val="left"/>
            </w:pPr>
            <w:r>
              <w:t xml:space="preserve">- </w:t>
            </w:r>
            <w:r w:rsidRPr="00900BD3">
              <w:rPr>
                <w:sz w:val="20"/>
                <w:szCs w:val="20"/>
              </w:rPr>
              <w:t>Прибрежная защитная полоса реки Березовка</w:t>
            </w:r>
            <w:r>
              <w:rPr>
                <w:sz w:val="20"/>
                <w:szCs w:val="20"/>
              </w:rPr>
              <w:t>*</w:t>
            </w:r>
          </w:p>
        </w:tc>
      </w:tr>
      <w:tr w:rsidR="000A1CD7" w:rsidRPr="00EB501F" w14:paraId="386ACA72" w14:textId="77777777" w:rsidTr="00585EF4">
        <w:tc>
          <w:tcPr>
            <w:tcW w:w="497" w:type="dxa"/>
            <w:vMerge/>
          </w:tcPr>
          <w:p w14:paraId="773D3313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01DD5060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309880F0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Merge w:val="restart"/>
            <w:vAlign w:val="center"/>
          </w:tcPr>
          <w:p w14:paraId="226118B7" w14:textId="16B17314" w:rsidR="000A1CD7" w:rsidRDefault="000A1CD7" w:rsidP="000A1CD7">
            <w:pPr>
              <w:pStyle w:val="af7"/>
            </w:pPr>
            <w:r>
              <w:t>газопровод</w:t>
            </w:r>
          </w:p>
        </w:tc>
        <w:tc>
          <w:tcPr>
            <w:tcW w:w="1795" w:type="dxa"/>
          </w:tcPr>
          <w:p w14:paraId="0682EA72" w14:textId="12ACF8B8" w:rsidR="000A1CD7" w:rsidRPr="00025CE0" w:rsidRDefault="000A1CD7" w:rsidP="000A1CD7">
            <w:pPr>
              <w:pStyle w:val="ae"/>
              <w:ind w:firstLine="0"/>
              <w:jc w:val="left"/>
              <w:rPr>
                <w:sz w:val="20"/>
                <w:szCs w:val="20"/>
              </w:rPr>
            </w:pPr>
            <w:r w:rsidRPr="00025CE0">
              <w:rPr>
                <w:sz w:val="20"/>
                <w:szCs w:val="20"/>
              </w:rPr>
              <w:t>- газопровод высокого давления</w:t>
            </w:r>
            <w:r>
              <w:rPr>
                <w:sz w:val="20"/>
                <w:szCs w:val="20"/>
              </w:rPr>
              <w:t xml:space="preserve"> 0,6МПа (подземный)</w:t>
            </w:r>
          </w:p>
        </w:tc>
        <w:tc>
          <w:tcPr>
            <w:tcW w:w="1405" w:type="dxa"/>
            <w:vAlign w:val="center"/>
          </w:tcPr>
          <w:p w14:paraId="61F7A6E5" w14:textId="72B2E98A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6768BEC0" w14:textId="01F653C0" w:rsidR="000A1CD7" w:rsidRPr="00EB501F" w:rsidRDefault="000A1CD7" w:rsidP="000A1CD7">
            <w:pPr>
              <w:pStyle w:val="af7"/>
            </w:pPr>
          </w:p>
        </w:tc>
      </w:tr>
      <w:tr w:rsidR="000A1CD7" w:rsidRPr="00EB501F" w14:paraId="6E296DF0" w14:textId="77777777" w:rsidTr="00585EF4">
        <w:tc>
          <w:tcPr>
            <w:tcW w:w="497" w:type="dxa"/>
            <w:vMerge/>
          </w:tcPr>
          <w:p w14:paraId="4DE0CBBA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43F48C91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74971E8E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Merge/>
            <w:vAlign w:val="center"/>
          </w:tcPr>
          <w:p w14:paraId="17C16308" w14:textId="65973347" w:rsidR="000A1CD7" w:rsidRDefault="000A1CD7" w:rsidP="000A1CD7">
            <w:pPr>
              <w:pStyle w:val="af7"/>
            </w:pPr>
          </w:p>
        </w:tc>
        <w:tc>
          <w:tcPr>
            <w:tcW w:w="1795" w:type="dxa"/>
          </w:tcPr>
          <w:p w14:paraId="49C0E432" w14:textId="551B5A3D" w:rsidR="000A1CD7" w:rsidRPr="00025CE0" w:rsidRDefault="000A1CD7" w:rsidP="000A1CD7">
            <w:pPr>
              <w:pStyle w:val="ae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</w:t>
            </w:r>
            <w:r w:rsidRPr="00276B63">
              <w:rPr>
                <w:sz w:val="20"/>
                <w:szCs w:val="20"/>
              </w:rPr>
              <w:t>азопровод среднего давления 0,3 МПа</w:t>
            </w:r>
          </w:p>
        </w:tc>
        <w:tc>
          <w:tcPr>
            <w:tcW w:w="1405" w:type="dxa"/>
            <w:vAlign w:val="center"/>
          </w:tcPr>
          <w:p w14:paraId="07FF29C2" w14:textId="54B6574E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62F1B7EA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7C9FC525" w14:textId="77777777" w:rsidTr="00585EF4">
        <w:tc>
          <w:tcPr>
            <w:tcW w:w="497" w:type="dxa"/>
            <w:vMerge/>
          </w:tcPr>
          <w:p w14:paraId="3F80CBA8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4B11BA55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08DBE83E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0226219B" w14:textId="647C1FC6" w:rsidR="000A1CD7" w:rsidRDefault="000A1CD7" w:rsidP="000A1CD7">
            <w:pPr>
              <w:pStyle w:val="af7"/>
            </w:pPr>
            <w:r>
              <w:t>сети водоотведения</w:t>
            </w:r>
          </w:p>
        </w:tc>
        <w:tc>
          <w:tcPr>
            <w:tcW w:w="1795" w:type="dxa"/>
          </w:tcPr>
          <w:p w14:paraId="3F0111BB" w14:textId="2069EBF5" w:rsidR="000A1CD7" w:rsidRDefault="000A1CD7" w:rsidP="000A1CD7">
            <w:pPr>
              <w:pStyle w:val="af7"/>
              <w:jc w:val="left"/>
            </w:pPr>
            <w:r>
              <w:t>- к</w:t>
            </w:r>
            <w:r w:rsidRPr="00025CE0">
              <w:t>оллектор хозяйственно-бытовой</w:t>
            </w:r>
            <w:r>
              <w:t xml:space="preserve"> самотечный</w:t>
            </w:r>
          </w:p>
        </w:tc>
        <w:tc>
          <w:tcPr>
            <w:tcW w:w="1405" w:type="dxa"/>
            <w:vAlign w:val="center"/>
          </w:tcPr>
          <w:p w14:paraId="164D13B0" w14:textId="7240350F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27121AED" w14:textId="74CA773B" w:rsidR="000A1CD7" w:rsidRPr="00EB501F" w:rsidRDefault="000A1CD7" w:rsidP="000A1CD7">
            <w:pPr>
              <w:pStyle w:val="af7"/>
            </w:pPr>
          </w:p>
        </w:tc>
      </w:tr>
      <w:tr w:rsidR="000A1CD7" w:rsidRPr="00EB501F" w14:paraId="06F02CE8" w14:textId="77777777" w:rsidTr="00585EF4">
        <w:tc>
          <w:tcPr>
            <w:tcW w:w="497" w:type="dxa"/>
            <w:vMerge/>
          </w:tcPr>
          <w:p w14:paraId="00F91872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6F2B6D7B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1D1F5AA1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7013FDFE" w14:textId="776948EB" w:rsidR="000A1CD7" w:rsidRDefault="000A1CD7" w:rsidP="000A1CD7">
            <w:pPr>
              <w:pStyle w:val="af7"/>
            </w:pPr>
            <w:r>
              <w:t>линия связи</w:t>
            </w:r>
          </w:p>
        </w:tc>
        <w:tc>
          <w:tcPr>
            <w:tcW w:w="1795" w:type="dxa"/>
          </w:tcPr>
          <w:p w14:paraId="162D4792" w14:textId="7541C43D" w:rsidR="000A1CD7" w:rsidRDefault="000A1CD7" w:rsidP="000A1CD7">
            <w:pPr>
              <w:pStyle w:val="af7"/>
              <w:jc w:val="left"/>
            </w:pPr>
            <w:r>
              <w:t>- волоконно-оптическая (кабельная)</w:t>
            </w:r>
          </w:p>
        </w:tc>
        <w:tc>
          <w:tcPr>
            <w:tcW w:w="1405" w:type="dxa"/>
            <w:vAlign w:val="center"/>
          </w:tcPr>
          <w:p w14:paraId="621F5D31" w14:textId="2440659B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684700A2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3FE2FC2C" w14:textId="77777777" w:rsidTr="00585EF4">
        <w:tc>
          <w:tcPr>
            <w:tcW w:w="497" w:type="dxa"/>
            <w:vMerge/>
          </w:tcPr>
          <w:p w14:paraId="09CF619D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73E08B97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1C8EB162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08580B9B" w14:textId="56E4A4AF" w:rsidR="000A1CD7" w:rsidRDefault="000A1CD7" w:rsidP="000A1CD7">
            <w:pPr>
              <w:pStyle w:val="af7"/>
            </w:pPr>
            <w:r>
              <w:t>л</w:t>
            </w:r>
            <w:r w:rsidRPr="00276B63">
              <w:t>иния электропередачи</w:t>
            </w:r>
          </w:p>
        </w:tc>
        <w:tc>
          <w:tcPr>
            <w:tcW w:w="1795" w:type="dxa"/>
          </w:tcPr>
          <w:p w14:paraId="62FB8F4A" w14:textId="1E032AFD" w:rsidR="000A1CD7" w:rsidRDefault="000A1CD7" w:rsidP="000A1CD7">
            <w:pPr>
              <w:pStyle w:val="af7"/>
              <w:jc w:val="left"/>
            </w:pPr>
            <w:r>
              <w:t>- л</w:t>
            </w:r>
            <w:r w:rsidRPr="00276B63">
              <w:t>иния электропередачи 10</w:t>
            </w:r>
            <w:r>
              <w:t> </w:t>
            </w:r>
            <w:r w:rsidRPr="00276B63">
              <w:t>кВ</w:t>
            </w:r>
            <w:r>
              <w:t xml:space="preserve"> (кабельная)</w:t>
            </w:r>
          </w:p>
          <w:p w14:paraId="0FD09F3F" w14:textId="3D628E11" w:rsidR="000A1CD7" w:rsidRPr="00D32425" w:rsidRDefault="000A1CD7" w:rsidP="000A1CD7">
            <w:pPr>
              <w:pStyle w:val="ae"/>
              <w:ind w:firstLine="0"/>
              <w:jc w:val="left"/>
            </w:pPr>
            <w:r w:rsidRPr="00D32425">
              <w:rPr>
                <w:sz w:val="20"/>
                <w:szCs w:val="20"/>
              </w:rPr>
              <w:t>- линия электропередачи 0,4 кВ (кабельная)</w:t>
            </w:r>
          </w:p>
        </w:tc>
        <w:tc>
          <w:tcPr>
            <w:tcW w:w="1405" w:type="dxa"/>
            <w:vAlign w:val="center"/>
          </w:tcPr>
          <w:p w14:paraId="5179E052" w14:textId="5586A72D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4B9F789D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4CEC3E25" w14:textId="77777777" w:rsidTr="00585EF4">
        <w:tc>
          <w:tcPr>
            <w:tcW w:w="497" w:type="dxa"/>
            <w:vMerge/>
          </w:tcPr>
          <w:p w14:paraId="61585CC3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15EB9948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581A448F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0A641CFA" w14:textId="2937ADFB" w:rsidR="000A1CD7" w:rsidRDefault="000A1CD7" w:rsidP="000A1CD7">
            <w:pPr>
              <w:pStyle w:val="af7"/>
            </w:pPr>
            <w:r>
              <w:t>водопровод</w:t>
            </w:r>
          </w:p>
        </w:tc>
        <w:tc>
          <w:tcPr>
            <w:tcW w:w="1795" w:type="dxa"/>
          </w:tcPr>
          <w:p w14:paraId="62FBDCFB" w14:textId="20B639C9" w:rsidR="000A1CD7" w:rsidRDefault="000A1CD7" w:rsidP="000A1CD7">
            <w:pPr>
              <w:pStyle w:val="af7"/>
              <w:jc w:val="left"/>
            </w:pPr>
            <w:r>
              <w:t xml:space="preserve">- водопровод </w:t>
            </w:r>
            <w:r w:rsidRPr="00276B63">
              <w:t>хозяйственно-питьевой и противопожарный</w:t>
            </w:r>
          </w:p>
        </w:tc>
        <w:tc>
          <w:tcPr>
            <w:tcW w:w="1405" w:type="dxa"/>
            <w:vAlign w:val="center"/>
          </w:tcPr>
          <w:p w14:paraId="735964BE" w14:textId="29C84835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477ACBE0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59D45595" w14:textId="77777777" w:rsidTr="00585EF4">
        <w:tc>
          <w:tcPr>
            <w:tcW w:w="497" w:type="dxa"/>
            <w:vMerge/>
          </w:tcPr>
          <w:p w14:paraId="5882AFBF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289D19B7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59F68650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2DF04777" w14:textId="02C4FBA4" w:rsidR="000A1CD7" w:rsidRDefault="000A1CD7" w:rsidP="000A1CD7">
            <w:pPr>
              <w:pStyle w:val="af7"/>
            </w:pPr>
            <w:r>
              <w:t>ливневая канализация</w:t>
            </w:r>
          </w:p>
        </w:tc>
        <w:tc>
          <w:tcPr>
            <w:tcW w:w="1795" w:type="dxa"/>
          </w:tcPr>
          <w:p w14:paraId="70422D3A" w14:textId="2EDAFF1E" w:rsidR="000A1CD7" w:rsidRDefault="000A1CD7" w:rsidP="000A1CD7">
            <w:pPr>
              <w:pStyle w:val="af7"/>
              <w:jc w:val="left"/>
            </w:pPr>
            <w:r>
              <w:t>- закрытая ливневая канализация самотечная</w:t>
            </w:r>
          </w:p>
        </w:tc>
        <w:tc>
          <w:tcPr>
            <w:tcW w:w="1405" w:type="dxa"/>
            <w:vAlign w:val="center"/>
          </w:tcPr>
          <w:p w14:paraId="35CE0E78" w14:textId="0386F173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3D0DE9EF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32730B96" w14:textId="7074DB83" w:rsidTr="00585EF4">
        <w:tc>
          <w:tcPr>
            <w:tcW w:w="497" w:type="dxa"/>
            <w:vMerge w:val="restart"/>
            <w:vAlign w:val="center"/>
          </w:tcPr>
          <w:p w14:paraId="294099A5" w14:textId="2581B6A2" w:rsidR="000A1CD7" w:rsidRPr="00EB501F" w:rsidRDefault="000A1CD7" w:rsidP="000A1CD7">
            <w:pPr>
              <w:pStyle w:val="af7"/>
            </w:pPr>
            <w:r>
              <w:t>2</w:t>
            </w:r>
          </w:p>
        </w:tc>
        <w:tc>
          <w:tcPr>
            <w:tcW w:w="1222" w:type="dxa"/>
            <w:vMerge w:val="restart"/>
            <w:vAlign w:val="center"/>
          </w:tcPr>
          <w:p w14:paraId="2E530ACF" w14:textId="52D3E752" w:rsidR="000A1CD7" w:rsidRPr="00EB501F" w:rsidRDefault="000A1CD7" w:rsidP="000A1CD7">
            <w:pPr>
              <w:pStyle w:val="af7"/>
            </w:pPr>
            <w:r>
              <w:t>ЗУ 17</w:t>
            </w:r>
          </w:p>
        </w:tc>
        <w:tc>
          <w:tcPr>
            <w:tcW w:w="1060" w:type="dxa"/>
            <w:vMerge w:val="restart"/>
            <w:vAlign w:val="center"/>
          </w:tcPr>
          <w:p w14:paraId="41A16D25" w14:textId="167534BB" w:rsidR="000A1CD7" w:rsidRDefault="000A1CD7" w:rsidP="000A1CD7">
            <w:pPr>
              <w:pStyle w:val="af7"/>
            </w:pPr>
            <w:r>
              <w:t>1,18</w:t>
            </w:r>
          </w:p>
        </w:tc>
        <w:tc>
          <w:tcPr>
            <w:tcW w:w="2059" w:type="dxa"/>
            <w:vAlign w:val="center"/>
          </w:tcPr>
          <w:p w14:paraId="42D2860F" w14:textId="618B8CB2" w:rsidR="000A1CD7" w:rsidRPr="00EB501F" w:rsidRDefault="000A1CD7" w:rsidP="000A1CD7">
            <w:pPr>
              <w:pStyle w:val="af7"/>
            </w:pPr>
            <w:r>
              <w:t>улица/автомобильная дорога</w:t>
            </w:r>
          </w:p>
        </w:tc>
        <w:tc>
          <w:tcPr>
            <w:tcW w:w="1795" w:type="dxa"/>
          </w:tcPr>
          <w:p w14:paraId="4F2E0C4B" w14:textId="2A65B449" w:rsidR="000A1CD7" w:rsidRDefault="000A1CD7" w:rsidP="000A1CD7">
            <w:pPr>
              <w:pStyle w:val="af7"/>
              <w:jc w:val="left"/>
            </w:pPr>
            <w:r>
              <w:t xml:space="preserve">- улица в производственной зоне/ автомобильная дорога местного значения </w:t>
            </w:r>
          </w:p>
          <w:p w14:paraId="49508E61" w14:textId="77777777" w:rsidR="000A1CD7" w:rsidRPr="00EB501F" w:rsidRDefault="000A1CD7" w:rsidP="000A1CD7">
            <w:pPr>
              <w:pStyle w:val="af7"/>
            </w:pPr>
          </w:p>
        </w:tc>
        <w:tc>
          <w:tcPr>
            <w:tcW w:w="1405" w:type="dxa"/>
            <w:vAlign w:val="center"/>
          </w:tcPr>
          <w:p w14:paraId="5D943031" w14:textId="798CFCD1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 w:val="restart"/>
            <w:vAlign w:val="center"/>
          </w:tcPr>
          <w:p w14:paraId="205EC20E" w14:textId="66A0FA0A" w:rsidR="000A1CD7" w:rsidRDefault="000A1CD7" w:rsidP="000A1CD7">
            <w:pPr>
              <w:pStyle w:val="af7"/>
              <w:jc w:val="left"/>
            </w:pPr>
            <w:r>
              <w:t xml:space="preserve">- </w:t>
            </w:r>
            <w:r w:rsidRPr="009649C7">
              <w:t>Зона санитарной охраны скважин №№ 60, 62 (1р), 7431, 10А, 10Б, 2р, предназначенных для хозяйственно-питьевого водоснабжения (III пояс)</w:t>
            </w:r>
            <w:r>
              <w:t>*;</w:t>
            </w:r>
          </w:p>
          <w:p w14:paraId="5C6F8856" w14:textId="068C8F96" w:rsidR="000A1CD7" w:rsidRDefault="000A1CD7" w:rsidP="000A1CD7">
            <w:pPr>
              <w:pStyle w:val="af7"/>
              <w:jc w:val="left"/>
            </w:pPr>
            <w:r>
              <w:t xml:space="preserve">- </w:t>
            </w:r>
            <w:r w:rsidRPr="00900BD3">
              <w:t>Прибрежная защитная полоса реки Березовка</w:t>
            </w:r>
            <w:r>
              <w:t>*;</w:t>
            </w:r>
          </w:p>
          <w:p w14:paraId="2F6A5095" w14:textId="25663BAC" w:rsidR="000A1CD7" w:rsidRPr="001775DF" w:rsidRDefault="000A1CD7" w:rsidP="000A1CD7">
            <w:pPr>
              <w:pStyle w:val="ae"/>
              <w:ind w:firstLine="0"/>
              <w:jc w:val="left"/>
              <w:rPr>
                <w:sz w:val="20"/>
                <w:szCs w:val="20"/>
              </w:rPr>
            </w:pPr>
            <w:r w:rsidRPr="001775D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1775DF">
              <w:rPr>
                <w:sz w:val="20"/>
                <w:szCs w:val="20"/>
              </w:rPr>
              <w:t>Водоохранная зона;</w:t>
            </w:r>
          </w:p>
          <w:p w14:paraId="4E16264D" w14:textId="32A6D437" w:rsidR="000A1CD7" w:rsidRPr="001775DF" w:rsidRDefault="000A1CD7" w:rsidP="000A1CD7">
            <w:pPr>
              <w:pStyle w:val="ae"/>
              <w:ind w:firstLine="0"/>
            </w:pPr>
            <w:r w:rsidRPr="001775DF">
              <w:rPr>
                <w:sz w:val="20"/>
                <w:szCs w:val="20"/>
              </w:rPr>
              <w:t>- Береговая полоса</w:t>
            </w:r>
          </w:p>
        </w:tc>
      </w:tr>
      <w:tr w:rsidR="000A1CD7" w:rsidRPr="00EB501F" w14:paraId="29BCC4DB" w14:textId="77777777" w:rsidTr="00585EF4">
        <w:tc>
          <w:tcPr>
            <w:tcW w:w="497" w:type="dxa"/>
            <w:vMerge/>
          </w:tcPr>
          <w:p w14:paraId="75F75E77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2DEFE51B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3191DDA2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Merge w:val="restart"/>
            <w:vAlign w:val="center"/>
          </w:tcPr>
          <w:p w14:paraId="6735099C" w14:textId="68E4EE2B" w:rsidR="000A1CD7" w:rsidRDefault="000A1CD7" w:rsidP="000A1CD7">
            <w:pPr>
              <w:pStyle w:val="af7"/>
            </w:pPr>
            <w:r>
              <w:t>газопровод</w:t>
            </w:r>
          </w:p>
        </w:tc>
        <w:tc>
          <w:tcPr>
            <w:tcW w:w="1795" w:type="dxa"/>
          </w:tcPr>
          <w:p w14:paraId="4039EA3C" w14:textId="377D0B44" w:rsidR="000A1CD7" w:rsidRDefault="000A1CD7" w:rsidP="000A1CD7">
            <w:pPr>
              <w:pStyle w:val="af7"/>
              <w:jc w:val="left"/>
            </w:pPr>
            <w:r w:rsidRPr="00025CE0">
              <w:t>- газопровод высокого давления</w:t>
            </w:r>
            <w:r>
              <w:t xml:space="preserve"> 0,6МПа (подземный)</w:t>
            </w:r>
          </w:p>
        </w:tc>
        <w:tc>
          <w:tcPr>
            <w:tcW w:w="1405" w:type="dxa"/>
            <w:vAlign w:val="center"/>
          </w:tcPr>
          <w:p w14:paraId="08DBD9A4" w14:textId="1B8C9601" w:rsidR="000A1CD7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</w:tcPr>
          <w:p w14:paraId="753913E2" w14:textId="77777777" w:rsidR="000A1CD7" w:rsidRDefault="000A1CD7" w:rsidP="000A1CD7">
            <w:pPr>
              <w:pStyle w:val="af7"/>
              <w:jc w:val="left"/>
            </w:pPr>
          </w:p>
        </w:tc>
      </w:tr>
      <w:tr w:rsidR="000A1CD7" w:rsidRPr="00EB501F" w14:paraId="56B57EDE" w14:textId="77777777" w:rsidTr="00585EF4">
        <w:tc>
          <w:tcPr>
            <w:tcW w:w="497" w:type="dxa"/>
            <w:vMerge/>
          </w:tcPr>
          <w:p w14:paraId="18E19440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21012163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798F1769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Merge/>
          </w:tcPr>
          <w:p w14:paraId="436A870A" w14:textId="43F06CEA" w:rsidR="000A1CD7" w:rsidRDefault="000A1CD7" w:rsidP="000A1CD7">
            <w:pPr>
              <w:pStyle w:val="af7"/>
            </w:pPr>
          </w:p>
        </w:tc>
        <w:tc>
          <w:tcPr>
            <w:tcW w:w="1795" w:type="dxa"/>
          </w:tcPr>
          <w:p w14:paraId="5F3BD7B8" w14:textId="53260605" w:rsidR="000A1CD7" w:rsidRDefault="000A1CD7" w:rsidP="000A1CD7">
            <w:pPr>
              <w:pStyle w:val="af7"/>
              <w:jc w:val="left"/>
            </w:pPr>
            <w:r>
              <w:t>- г</w:t>
            </w:r>
            <w:r w:rsidRPr="00276B63">
              <w:t>азопровод среднего давления 0,3 МПа</w:t>
            </w:r>
          </w:p>
        </w:tc>
        <w:tc>
          <w:tcPr>
            <w:tcW w:w="1405" w:type="dxa"/>
            <w:vAlign w:val="center"/>
          </w:tcPr>
          <w:p w14:paraId="15CFA56F" w14:textId="7B636F5D" w:rsidR="000A1CD7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</w:tcPr>
          <w:p w14:paraId="5A0A42E7" w14:textId="77777777" w:rsidR="000A1CD7" w:rsidRDefault="000A1CD7" w:rsidP="000A1CD7">
            <w:pPr>
              <w:pStyle w:val="af7"/>
              <w:jc w:val="left"/>
            </w:pPr>
          </w:p>
        </w:tc>
      </w:tr>
      <w:tr w:rsidR="000A1CD7" w:rsidRPr="00EB501F" w14:paraId="5699FAA9" w14:textId="77777777" w:rsidTr="00585EF4">
        <w:tc>
          <w:tcPr>
            <w:tcW w:w="497" w:type="dxa"/>
            <w:vMerge/>
          </w:tcPr>
          <w:p w14:paraId="373CF49E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388116B5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73260CC6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4B50F844" w14:textId="0181FF26" w:rsidR="000A1CD7" w:rsidRDefault="000A1CD7" w:rsidP="000A1CD7">
            <w:pPr>
              <w:pStyle w:val="af7"/>
            </w:pPr>
            <w:r>
              <w:t>линия связи</w:t>
            </w:r>
          </w:p>
        </w:tc>
        <w:tc>
          <w:tcPr>
            <w:tcW w:w="1795" w:type="dxa"/>
          </w:tcPr>
          <w:p w14:paraId="5213E43C" w14:textId="365FC4B4" w:rsidR="000A1CD7" w:rsidRDefault="000A1CD7" w:rsidP="000A1CD7">
            <w:pPr>
              <w:pStyle w:val="af7"/>
              <w:jc w:val="left"/>
            </w:pPr>
            <w:r>
              <w:t>- волоконно-оптическая (кабельная)</w:t>
            </w:r>
          </w:p>
        </w:tc>
        <w:tc>
          <w:tcPr>
            <w:tcW w:w="1405" w:type="dxa"/>
            <w:vAlign w:val="center"/>
          </w:tcPr>
          <w:p w14:paraId="6027A38B" w14:textId="30B43C2C" w:rsidR="000A1CD7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</w:tcPr>
          <w:p w14:paraId="6BB9EBDA" w14:textId="77777777" w:rsidR="000A1CD7" w:rsidRDefault="000A1CD7" w:rsidP="000A1CD7">
            <w:pPr>
              <w:pStyle w:val="af7"/>
              <w:jc w:val="left"/>
            </w:pPr>
          </w:p>
        </w:tc>
      </w:tr>
      <w:tr w:rsidR="000A1CD7" w:rsidRPr="00EB501F" w14:paraId="6DC3DB4E" w14:textId="77777777" w:rsidTr="00585EF4">
        <w:tc>
          <w:tcPr>
            <w:tcW w:w="497" w:type="dxa"/>
            <w:vMerge/>
          </w:tcPr>
          <w:p w14:paraId="6DAA6EF6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3E6FB66C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41071262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5EB62C2B" w14:textId="15C4FC13" w:rsidR="000A1CD7" w:rsidRDefault="000A1CD7" w:rsidP="000A1CD7">
            <w:pPr>
              <w:pStyle w:val="af7"/>
            </w:pPr>
            <w:r>
              <w:t>л</w:t>
            </w:r>
            <w:r w:rsidRPr="00276B63">
              <w:t>иния электропередачи</w:t>
            </w:r>
          </w:p>
        </w:tc>
        <w:tc>
          <w:tcPr>
            <w:tcW w:w="1795" w:type="dxa"/>
          </w:tcPr>
          <w:p w14:paraId="7E93625A" w14:textId="297A48C9" w:rsidR="000A1CD7" w:rsidRDefault="000A1CD7" w:rsidP="000A1CD7">
            <w:pPr>
              <w:pStyle w:val="af7"/>
              <w:jc w:val="left"/>
            </w:pPr>
            <w:r>
              <w:t>- л</w:t>
            </w:r>
            <w:r w:rsidRPr="00276B63">
              <w:t>иния электропередачи 10</w:t>
            </w:r>
            <w:r>
              <w:t> </w:t>
            </w:r>
            <w:r w:rsidRPr="00276B63">
              <w:t>кВ</w:t>
            </w:r>
            <w:r>
              <w:t xml:space="preserve"> (кабельная)</w:t>
            </w:r>
          </w:p>
        </w:tc>
        <w:tc>
          <w:tcPr>
            <w:tcW w:w="1405" w:type="dxa"/>
            <w:vAlign w:val="center"/>
          </w:tcPr>
          <w:p w14:paraId="773124C2" w14:textId="0D75215B" w:rsidR="000A1CD7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</w:tcPr>
          <w:p w14:paraId="335C0F4D" w14:textId="77777777" w:rsidR="000A1CD7" w:rsidRDefault="000A1CD7" w:rsidP="000A1CD7">
            <w:pPr>
              <w:pStyle w:val="af7"/>
              <w:jc w:val="left"/>
            </w:pPr>
          </w:p>
        </w:tc>
      </w:tr>
      <w:tr w:rsidR="000A1CD7" w:rsidRPr="00EB501F" w14:paraId="7E5B2F2A" w14:textId="77777777" w:rsidTr="00585EF4">
        <w:tc>
          <w:tcPr>
            <w:tcW w:w="497" w:type="dxa"/>
            <w:vMerge/>
          </w:tcPr>
          <w:p w14:paraId="3DB3B96A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32DCFE9C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40C436C8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63207E1D" w14:textId="47591D42" w:rsidR="000A1CD7" w:rsidRDefault="000A1CD7" w:rsidP="000A1CD7">
            <w:pPr>
              <w:pStyle w:val="af7"/>
            </w:pPr>
            <w:r>
              <w:t>водопровод</w:t>
            </w:r>
          </w:p>
        </w:tc>
        <w:tc>
          <w:tcPr>
            <w:tcW w:w="1795" w:type="dxa"/>
          </w:tcPr>
          <w:p w14:paraId="5129EE3A" w14:textId="0597B458" w:rsidR="000A1CD7" w:rsidRDefault="000A1CD7" w:rsidP="000A1CD7">
            <w:pPr>
              <w:pStyle w:val="af7"/>
              <w:jc w:val="left"/>
            </w:pPr>
            <w:r>
              <w:t xml:space="preserve">- водопровод </w:t>
            </w:r>
            <w:r w:rsidRPr="00276B63">
              <w:t>хозяйственно-питьевой и противопожарный</w:t>
            </w:r>
          </w:p>
        </w:tc>
        <w:tc>
          <w:tcPr>
            <w:tcW w:w="1405" w:type="dxa"/>
            <w:vAlign w:val="center"/>
          </w:tcPr>
          <w:p w14:paraId="50A50FBF" w14:textId="618D4A77" w:rsidR="000A1CD7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</w:tcPr>
          <w:p w14:paraId="6759E2B5" w14:textId="77777777" w:rsidR="000A1CD7" w:rsidRDefault="000A1CD7" w:rsidP="000A1CD7">
            <w:pPr>
              <w:pStyle w:val="af7"/>
              <w:jc w:val="left"/>
            </w:pPr>
          </w:p>
        </w:tc>
      </w:tr>
      <w:tr w:rsidR="000A1CD7" w:rsidRPr="00EB501F" w14:paraId="16DFCE4E" w14:textId="42C83F99" w:rsidTr="00585EF4">
        <w:tc>
          <w:tcPr>
            <w:tcW w:w="497" w:type="dxa"/>
            <w:vMerge w:val="restart"/>
            <w:vAlign w:val="center"/>
          </w:tcPr>
          <w:p w14:paraId="02904600" w14:textId="786C370F" w:rsidR="000A1CD7" w:rsidRPr="00EB501F" w:rsidRDefault="000A1CD7" w:rsidP="000A1CD7">
            <w:pPr>
              <w:pStyle w:val="af7"/>
            </w:pPr>
            <w:r>
              <w:t>3</w:t>
            </w:r>
          </w:p>
        </w:tc>
        <w:tc>
          <w:tcPr>
            <w:tcW w:w="1222" w:type="dxa"/>
            <w:vMerge w:val="restart"/>
            <w:vAlign w:val="center"/>
          </w:tcPr>
          <w:p w14:paraId="73DA0C91" w14:textId="1B36B6DE" w:rsidR="000A1CD7" w:rsidRPr="00EB501F" w:rsidRDefault="000A1CD7" w:rsidP="000A1CD7">
            <w:pPr>
              <w:pStyle w:val="af7"/>
            </w:pPr>
            <w:r>
              <w:t>ЗУ 18</w:t>
            </w:r>
          </w:p>
        </w:tc>
        <w:tc>
          <w:tcPr>
            <w:tcW w:w="1060" w:type="dxa"/>
            <w:vMerge w:val="restart"/>
            <w:vAlign w:val="center"/>
          </w:tcPr>
          <w:p w14:paraId="544AEF5E" w14:textId="1825F42A" w:rsidR="000A1CD7" w:rsidRDefault="000A1CD7" w:rsidP="000A1CD7">
            <w:pPr>
              <w:pStyle w:val="af7"/>
            </w:pPr>
            <w:r>
              <w:t>3,63</w:t>
            </w:r>
          </w:p>
        </w:tc>
        <w:tc>
          <w:tcPr>
            <w:tcW w:w="2059" w:type="dxa"/>
            <w:vAlign w:val="center"/>
          </w:tcPr>
          <w:p w14:paraId="0F211B14" w14:textId="42766D46" w:rsidR="000A1CD7" w:rsidRPr="00EB501F" w:rsidRDefault="000A1CD7" w:rsidP="000A1CD7">
            <w:pPr>
              <w:pStyle w:val="af7"/>
            </w:pPr>
            <w:r>
              <w:t>улица/автомобильная дорога</w:t>
            </w:r>
          </w:p>
        </w:tc>
        <w:tc>
          <w:tcPr>
            <w:tcW w:w="1795" w:type="dxa"/>
          </w:tcPr>
          <w:p w14:paraId="5A47FDC8" w14:textId="6BCDFEA6" w:rsidR="000A1CD7" w:rsidRPr="00EB501F" w:rsidRDefault="000A1CD7" w:rsidP="000A1CD7">
            <w:pPr>
              <w:pStyle w:val="af7"/>
              <w:jc w:val="left"/>
            </w:pPr>
            <w:r>
              <w:t xml:space="preserve">- улица в производственной зоне/ автомобильная дорога местного значения </w:t>
            </w:r>
          </w:p>
        </w:tc>
        <w:tc>
          <w:tcPr>
            <w:tcW w:w="1405" w:type="dxa"/>
            <w:vAlign w:val="center"/>
          </w:tcPr>
          <w:p w14:paraId="25B83225" w14:textId="1F116644" w:rsidR="000A1CD7" w:rsidRPr="00EB501F" w:rsidRDefault="000A1CD7" w:rsidP="000A1CD7">
            <w:pPr>
              <w:pStyle w:val="af7"/>
            </w:pPr>
            <w:r>
              <w:t>Транспортная развязка тип – «полный клевер»</w:t>
            </w:r>
          </w:p>
        </w:tc>
        <w:tc>
          <w:tcPr>
            <w:tcW w:w="1827" w:type="dxa"/>
            <w:vMerge w:val="restart"/>
            <w:vAlign w:val="center"/>
          </w:tcPr>
          <w:p w14:paraId="7C1401A1" w14:textId="452CEC10" w:rsidR="000A1CD7" w:rsidRDefault="000A1CD7" w:rsidP="000A1CD7">
            <w:pPr>
              <w:pStyle w:val="af7"/>
              <w:jc w:val="left"/>
            </w:pPr>
            <w:r>
              <w:t xml:space="preserve">- </w:t>
            </w:r>
            <w:r w:rsidRPr="009649C7">
              <w:t>Зона санитарной охраны скважин №№ 60, 62 (1р), 7431, 10А, 10Б, 2р, предназначенных для хозяйственно-питьевого водоснабжения (III пояс)</w:t>
            </w:r>
            <w:r>
              <w:t>*;</w:t>
            </w:r>
          </w:p>
          <w:p w14:paraId="67690923" w14:textId="6DE8473A" w:rsidR="000A1CD7" w:rsidRPr="004408DC" w:rsidRDefault="000A1CD7" w:rsidP="000A1CD7">
            <w:pPr>
              <w:pStyle w:val="ae"/>
              <w:ind w:firstLine="0"/>
              <w:jc w:val="left"/>
              <w:rPr>
                <w:sz w:val="20"/>
                <w:szCs w:val="20"/>
              </w:rPr>
            </w:pPr>
            <w:r w:rsidRPr="004408DC">
              <w:rPr>
                <w:sz w:val="20"/>
                <w:szCs w:val="20"/>
              </w:rPr>
              <w:t>- Зона санитарной охраны скважины №60, предназначенной для хозяйственно-питьевого водоснабжения (II пояс)</w:t>
            </w:r>
            <w:r>
              <w:rPr>
                <w:sz w:val="20"/>
                <w:szCs w:val="20"/>
              </w:rPr>
              <w:t>*;</w:t>
            </w:r>
          </w:p>
          <w:p w14:paraId="268F65DE" w14:textId="77777777" w:rsidR="000A1CD7" w:rsidRDefault="000A1CD7" w:rsidP="000A1CD7">
            <w:pPr>
              <w:pStyle w:val="af7"/>
              <w:jc w:val="left"/>
            </w:pPr>
            <w:r>
              <w:t xml:space="preserve">- </w:t>
            </w:r>
            <w:r w:rsidRPr="00900BD3">
              <w:t>Прибрежная защитная полоса реки Березовка</w:t>
            </w:r>
            <w:r>
              <w:t>*;</w:t>
            </w:r>
          </w:p>
          <w:p w14:paraId="6643AA2C" w14:textId="77777777" w:rsidR="000A1CD7" w:rsidRPr="001775DF" w:rsidRDefault="000A1CD7" w:rsidP="000A1CD7">
            <w:pPr>
              <w:pStyle w:val="ae"/>
              <w:ind w:firstLine="0"/>
              <w:jc w:val="left"/>
              <w:rPr>
                <w:sz w:val="20"/>
                <w:szCs w:val="20"/>
              </w:rPr>
            </w:pPr>
            <w:r w:rsidRPr="001775D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1775DF">
              <w:rPr>
                <w:sz w:val="20"/>
                <w:szCs w:val="20"/>
              </w:rPr>
              <w:t>Водоохранная зона;</w:t>
            </w:r>
          </w:p>
          <w:p w14:paraId="173CB271" w14:textId="4CE4407C" w:rsidR="000A1CD7" w:rsidRPr="00EB501F" w:rsidRDefault="000A1CD7" w:rsidP="000A1CD7">
            <w:pPr>
              <w:pStyle w:val="af7"/>
            </w:pPr>
            <w:r w:rsidRPr="001775DF">
              <w:t>- Береговая полоса</w:t>
            </w:r>
          </w:p>
        </w:tc>
      </w:tr>
      <w:tr w:rsidR="000A1CD7" w:rsidRPr="00EB501F" w14:paraId="5C85C643" w14:textId="77777777" w:rsidTr="00585EF4">
        <w:tc>
          <w:tcPr>
            <w:tcW w:w="497" w:type="dxa"/>
            <w:vMerge/>
            <w:vAlign w:val="center"/>
          </w:tcPr>
          <w:p w14:paraId="49F1084D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  <w:vAlign w:val="center"/>
          </w:tcPr>
          <w:p w14:paraId="3ED856D4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493C2D5D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0C87C93A" w14:textId="59CDDA4A" w:rsidR="000A1CD7" w:rsidRDefault="000A1CD7" w:rsidP="000A1CD7">
            <w:pPr>
              <w:pStyle w:val="af7"/>
            </w:pPr>
            <w:r>
              <w:t>газопровод</w:t>
            </w:r>
          </w:p>
        </w:tc>
        <w:tc>
          <w:tcPr>
            <w:tcW w:w="1795" w:type="dxa"/>
          </w:tcPr>
          <w:p w14:paraId="2CE34479" w14:textId="36D37713" w:rsidR="000A1CD7" w:rsidRDefault="000A1CD7" w:rsidP="000A1CD7">
            <w:pPr>
              <w:pStyle w:val="af7"/>
              <w:jc w:val="left"/>
            </w:pPr>
            <w:r w:rsidRPr="00025CE0">
              <w:t>- газопровод высокого давления</w:t>
            </w:r>
            <w:r>
              <w:t xml:space="preserve"> 1,2 МПа (подземный) (для нужд г. Березовского)</w:t>
            </w:r>
          </w:p>
        </w:tc>
        <w:tc>
          <w:tcPr>
            <w:tcW w:w="1405" w:type="dxa"/>
            <w:vAlign w:val="center"/>
          </w:tcPr>
          <w:p w14:paraId="25C68EC1" w14:textId="7B68DA08" w:rsidR="000A1CD7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4D5F4FD0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582F3C88" w14:textId="77777777" w:rsidTr="00585EF4">
        <w:tc>
          <w:tcPr>
            <w:tcW w:w="497" w:type="dxa"/>
            <w:vMerge/>
          </w:tcPr>
          <w:p w14:paraId="67F41889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  <w:vAlign w:val="center"/>
          </w:tcPr>
          <w:p w14:paraId="1A5E32DD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6BC42199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2AD1FBC3" w14:textId="24A51284" w:rsidR="000A1CD7" w:rsidRDefault="000A1CD7" w:rsidP="000A1CD7">
            <w:pPr>
              <w:pStyle w:val="af7"/>
            </w:pPr>
            <w:r>
              <w:t>линия связи</w:t>
            </w:r>
          </w:p>
        </w:tc>
        <w:tc>
          <w:tcPr>
            <w:tcW w:w="1795" w:type="dxa"/>
          </w:tcPr>
          <w:p w14:paraId="210F2FFB" w14:textId="08E56076" w:rsidR="000A1CD7" w:rsidRDefault="000A1CD7" w:rsidP="000A1CD7">
            <w:pPr>
              <w:pStyle w:val="af7"/>
              <w:jc w:val="left"/>
            </w:pPr>
            <w:r>
              <w:t>- волоконно-оптическая (кабельная) (для нужд г. Березовского)</w:t>
            </w:r>
          </w:p>
        </w:tc>
        <w:tc>
          <w:tcPr>
            <w:tcW w:w="1405" w:type="dxa"/>
            <w:vAlign w:val="center"/>
          </w:tcPr>
          <w:p w14:paraId="5EB07E68" w14:textId="1F85A6D2" w:rsidR="000A1CD7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33EE4DE6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5504A530" w14:textId="77777777" w:rsidTr="00585EF4">
        <w:tc>
          <w:tcPr>
            <w:tcW w:w="497" w:type="dxa"/>
            <w:vMerge/>
          </w:tcPr>
          <w:p w14:paraId="69F6162E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  <w:vAlign w:val="center"/>
          </w:tcPr>
          <w:p w14:paraId="20BDE311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553C8D47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2FBCBC6C" w14:textId="5E49EE01" w:rsidR="000A1CD7" w:rsidRDefault="000A1CD7" w:rsidP="000A1CD7">
            <w:pPr>
              <w:pStyle w:val="af7"/>
            </w:pPr>
            <w:r>
              <w:t>ливневая канализация</w:t>
            </w:r>
          </w:p>
        </w:tc>
        <w:tc>
          <w:tcPr>
            <w:tcW w:w="1795" w:type="dxa"/>
          </w:tcPr>
          <w:p w14:paraId="58A01A93" w14:textId="17FE1CF8" w:rsidR="000A1CD7" w:rsidRDefault="000A1CD7" w:rsidP="000A1CD7">
            <w:pPr>
              <w:pStyle w:val="af7"/>
              <w:jc w:val="left"/>
            </w:pPr>
            <w:r>
              <w:t>- закрытая ливневая канализация самотечная</w:t>
            </w:r>
          </w:p>
        </w:tc>
        <w:tc>
          <w:tcPr>
            <w:tcW w:w="1405" w:type="dxa"/>
            <w:vAlign w:val="center"/>
          </w:tcPr>
          <w:p w14:paraId="112864A1" w14:textId="0081603E" w:rsidR="000A1CD7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55A92531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3DFF3F1F" w14:textId="77777777" w:rsidTr="00585EF4">
        <w:tc>
          <w:tcPr>
            <w:tcW w:w="497" w:type="dxa"/>
            <w:vMerge/>
          </w:tcPr>
          <w:p w14:paraId="7289F2B0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  <w:vAlign w:val="center"/>
          </w:tcPr>
          <w:p w14:paraId="313046EB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47152607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241D7E50" w14:textId="0F04D2BC" w:rsidR="000A1CD7" w:rsidRDefault="000A1CD7" w:rsidP="000A1CD7">
            <w:pPr>
              <w:pStyle w:val="af7"/>
            </w:pPr>
            <w:r>
              <w:t>сети водоотведения</w:t>
            </w:r>
          </w:p>
        </w:tc>
        <w:tc>
          <w:tcPr>
            <w:tcW w:w="1795" w:type="dxa"/>
          </w:tcPr>
          <w:p w14:paraId="43E55596" w14:textId="205E2170" w:rsidR="000A1CD7" w:rsidRDefault="000A1CD7" w:rsidP="000A1CD7">
            <w:pPr>
              <w:pStyle w:val="af7"/>
              <w:jc w:val="left"/>
            </w:pPr>
            <w:r>
              <w:t>- к</w:t>
            </w:r>
            <w:r w:rsidRPr="00025CE0">
              <w:t>оллектор хозяйственно-бытовой</w:t>
            </w:r>
            <w:r>
              <w:t xml:space="preserve"> самотечный</w:t>
            </w:r>
          </w:p>
        </w:tc>
        <w:tc>
          <w:tcPr>
            <w:tcW w:w="1405" w:type="dxa"/>
            <w:vAlign w:val="center"/>
          </w:tcPr>
          <w:p w14:paraId="50112539" w14:textId="7E55DD65" w:rsidR="000A1CD7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3CCDCB5B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41484DD1" w14:textId="77777777" w:rsidTr="00585EF4">
        <w:tc>
          <w:tcPr>
            <w:tcW w:w="497" w:type="dxa"/>
            <w:vMerge w:val="restart"/>
            <w:vAlign w:val="center"/>
          </w:tcPr>
          <w:p w14:paraId="307CD507" w14:textId="087AA37F" w:rsidR="000A1CD7" w:rsidRDefault="000A1CD7" w:rsidP="000A1CD7">
            <w:pPr>
              <w:pStyle w:val="af7"/>
            </w:pPr>
            <w:r>
              <w:t>4</w:t>
            </w:r>
          </w:p>
        </w:tc>
        <w:tc>
          <w:tcPr>
            <w:tcW w:w="1222" w:type="dxa"/>
            <w:vMerge w:val="restart"/>
            <w:vAlign w:val="center"/>
          </w:tcPr>
          <w:p w14:paraId="40053E2B" w14:textId="5FC3787D" w:rsidR="000A1CD7" w:rsidRDefault="000A1CD7" w:rsidP="000A1CD7">
            <w:pPr>
              <w:pStyle w:val="af7"/>
            </w:pPr>
            <w:r>
              <w:t>ЗУ 19</w:t>
            </w:r>
          </w:p>
        </w:tc>
        <w:tc>
          <w:tcPr>
            <w:tcW w:w="1060" w:type="dxa"/>
            <w:vMerge w:val="restart"/>
            <w:vAlign w:val="center"/>
          </w:tcPr>
          <w:p w14:paraId="4442D8CD" w14:textId="7B0001BA" w:rsidR="000A1CD7" w:rsidRDefault="000A1CD7" w:rsidP="000A1CD7">
            <w:pPr>
              <w:pStyle w:val="af7"/>
            </w:pPr>
            <w:r>
              <w:t>7,53</w:t>
            </w:r>
          </w:p>
        </w:tc>
        <w:tc>
          <w:tcPr>
            <w:tcW w:w="2059" w:type="dxa"/>
            <w:vAlign w:val="center"/>
          </w:tcPr>
          <w:p w14:paraId="242EBC2F" w14:textId="1160A912" w:rsidR="000A1CD7" w:rsidRPr="00EB501F" w:rsidRDefault="000A1CD7" w:rsidP="000A1CD7">
            <w:pPr>
              <w:pStyle w:val="af7"/>
            </w:pPr>
            <w:r>
              <w:t>улица</w:t>
            </w:r>
          </w:p>
        </w:tc>
        <w:tc>
          <w:tcPr>
            <w:tcW w:w="1795" w:type="dxa"/>
          </w:tcPr>
          <w:p w14:paraId="4D8702C4" w14:textId="77777777" w:rsidR="000A1CD7" w:rsidRDefault="000A1CD7" w:rsidP="000A1CD7">
            <w:pPr>
              <w:pStyle w:val="af7"/>
              <w:jc w:val="left"/>
            </w:pPr>
            <w:r>
              <w:t>- улица в производственной зоне</w:t>
            </w:r>
          </w:p>
          <w:p w14:paraId="22548952" w14:textId="28F05DD5" w:rsidR="000A1CD7" w:rsidRPr="00EB501F" w:rsidRDefault="000A1CD7" w:rsidP="000A1CD7">
            <w:pPr>
              <w:pStyle w:val="af7"/>
              <w:jc w:val="left"/>
            </w:pPr>
          </w:p>
        </w:tc>
        <w:tc>
          <w:tcPr>
            <w:tcW w:w="1405" w:type="dxa"/>
            <w:vAlign w:val="center"/>
          </w:tcPr>
          <w:p w14:paraId="0EB60F3C" w14:textId="4F820792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 w:val="restart"/>
            <w:vAlign w:val="center"/>
          </w:tcPr>
          <w:p w14:paraId="0A9708B5" w14:textId="56E4C436" w:rsidR="000A1CD7" w:rsidRDefault="000A1CD7" w:rsidP="000A1CD7">
            <w:pPr>
              <w:pStyle w:val="af7"/>
              <w:jc w:val="left"/>
            </w:pPr>
            <w:r>
              <w:t xml:space="preserve">- </w:t>
            </w:r>
            <w:r w:rsidRPr="00D77922">
              <w:t>Зона санитарной охраны скважины № 62 (1р), предназначенной для хозяйственно-питьевого водоснабжения (I пояс)</w:t>
            </w:r>
            <w:r>
              <w:t xml:space="preserve"> *;</w:t>
            </w:r>
          </w:p>
          <w:p w14:paraId="51C24ED4" w14:textId="130CCD0B" w:rsidR="000A1CD7" w:rsidRPr="00D77922" w:rsidRDefault="000A1CD7" w:rsidP="000A1CD7">
            <w:pPr>
              <w:pStyle w:val="ae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77922">
              <w:rPr>
                <w:sz w:val="20"/>
                <w:szCs w:val="20"/>
              </w:rPr>
              <w:t>Зона санитарной охраны скважины № 62 (1р), предназначенной для хозяйственно-питьевого водоснабжения (II пояс)</w:t>
            </w:r>
            <w:r>
              <w:t>*;</w:t>
            </w:r>
          </w:p>
          <w:p w14:paraId="02B4CE07" w14:textId="77777777" w:rsidR="000A1CD7" w:rsidRDefault="000A1CD7" w:rsidP="000A1CD7">
            <w:pPr>
              <w:pStyle w:val="ae"/>
              <w:ind w:firstLine="0"/>
              <w:jc w:val="left"/>
            </w:pPr>
            <w:r>
              <w:rPr>
                <w:sz w:val="20"/>
                <w:szCs w:val="20"/>
              </w:rPr>
              <w:t xml:space="preserve">- </w:t>
            </w:r>
            <w:r w:rsidRPr="00D77922">
              <w:rPr>
                <w:sz w:val="20"/>
                <w:szCs w:val="20"/>
              </w:rPr>
              <w:t>Зона санитарной охраны скважин №№ 60, 62 (1р), 7431, 10А, 10Б, 2р, предназначенных для хозяйственно-питьевого водоснабжения (III пояс)</w:t>
            </w:r>
            <w:r>
              <w:t xml:space="preserve"> *;</w:t>
            </w:r>
          </w:p>
          <w:p w14:paraId="2024DD3E" w14:textId="48602992" w:rsidR="000A1CD7" w:rsidRPr="00D77922" w:rsidRDefault="000A1CD7" w:rsidP="000A1CD7">
            <w:pPr>
              <w:pStyle w:val="ae"/>
              <w:ind w:firstLine="0"/>
              <w:jc w:val="left"/>
            </w:pPr>
            <w:r>
              <w:t xml:space="preserve">- </w:t>
            </w:r>
            <w:r w:rsidRPr="00D77922">
              <w:rPr>
                <w:sz w:val="20"/>
                <w:szCs w:val="20"/>
              </w:rPr>
              <w:t>Санитарно-защитная полоса водовода</w:t>
            </w:r>
          </w:p>
        </w:tc>
      </w:tr>
      <w:tr w:rsidR="000A1CD7" w:rsidRPr="00EB501F" w14:paraId="101D0F80" w14:textId="77777777" w:rsidTr="00585EF4">
        <w:tc>
          <w:tcPr>
            <w:tcW w:w="497" w:type="dxa"/>
            <w:vMerge/>
          </w:tcPr>
          <w:p w14:paraId="1FD19A09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470F1932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0CC002E6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Merge w:val="restart"/>
            <w:vAlign w:val="center"/>
          </w:tcPr>
          <w:p w14:paraId="29466969" w14:textId="53841254" w:rsidR="000A1CD7" w:rsidRPr="00EB501F" w:rsidRDefault="000A1CD7" w:rsidP="000A1CD7">
            <w:pPr>
              <w:pStyle w:val="af7"/>
            </w:pPr>
            <w:r>
              <w:t>газопровод</w:t>
            </w:r>
          </w:p>
        </w:tc>
        <w:tc>
          <w:tcPr>
            <w:tcW w:w="1795" w:type="dxa"/>
          </w:tcPr>
          <w:p w14:paraId="682504E8" w14:textId="4A695B3B" w:rsidR="000A1CD7" w:rsidRPr="00EB501F" w:rsidRDefault="000A1CD7" w:rsidP="000A1CD7">
            <w:pPr>
              <w:pStyle w:val="af7"/>
              <w:jc w:val="left"/>
            </w:pPr>
            <w:r w:rsidRPr="00025CE0">
              <w:t>- газопровод высокого давления</w:t>
            </w:r>
            <w:r>
              <w:t xml:space="preserve"> 0,6МПа (подземный)</w:t>
            </w:r>
          </w:p>
        </w:tc>
        <w:tc>
          <w:tcPr>
            <w:tcW w:w="1405" w:type="dxa"/>
            <w:vAlign w:val="center"/>
          </w:tcPr>
          <w:p w14:paraId="6F3A1AE2" w14:textId="46DDD58D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</w:tcPr>
          <w:p w14:paraId="232651CE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7562FE4F" w14:textId="77777777" w:rsidTr="00585EF4">
        <w:tc>
          <w:tcPr>
            <w:tcW w:w="497" w:type="dxa"/>
            <w:vMerge/>
          </w:tcPr>
          <w:p w14:paraId="08E4D111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4D3521DD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40A574DC" w14:textId="77777777" w:rsidR="000A1CD7" w:rsidRPr="00EB501F" w:rsidRDefault="000A1CD7" w:rsidP="000A1CD7">
            <w:pPr>
              <w:pStyle w:val="af7"/>
            </w:pPr>
          </w:p>
        </w:tc>
        <w:tc>
          <w:tcPr>
            <w:tcW w:w="2059" w:type="dxa"/>
            <w:vMerge/>
          </w:tcPr>
          <w:p w14:paraId="0A60E6F7" w14:textId="3D3BF7FD" w:rsidR="000A1CD7" w:rsidRPr="00EB501F" w:rsidRDefault="000A1CD7" w:rsidP="000A1CD7">
            <w:pPr>
              <w:pStyle w:val="af7"/>
            </w:pPr>
          </w:p>
        </w:tc>
        <w:tc>
          <w:tcPr>
            <w:tcW w:w="1795" w:type="dxa"/>
          </w:tcPr>
          <w:p w14:paraId="29D175AA" w14:textId="47566A5F" w:rsidR="000A1CD7" w:rsidRPr="00EB501F" w:rsidRDefault="000A1CD7" w:rsidP="000A1CD7">
            <w:pPr>
              <w:pStyle w:val="af7"/>
              <w:jc w:val="left"/>
            </w:pPr>
            <w:r>
              <w:t>- г</w:t>
            </w:r>
            <w:r w:rsidRPr="00276B63">
              <w:t>азопровод среднего давления 0,3 МПа</w:t>
            </w:r>
          </w:p>
        </w:tc>
        <w:tc>
          <w:tcPr>
            <w:tcW w:w="1405" w:type="dxa"/>
            <w:vAlign w:val="center"/>
          </w:tcPr>
          <w:p w14:paraId="639BCEE7" w14:textId="593BAAC8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</w:tcPr>
          <w:p w14:paraId="6B5D4D15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06D52DF2" w14:textId="77777777" w:rsidTr="00585EF4">
        <w:tc>
          <w:tcPr>
            <w:tcW w:w="497" w:type="dxa"/>
            <w:vMerge/>
          </w:tcPr>
          <w:p w14:paraId="277EFC1C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4D9A873A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3B4A380F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3C4299BB" w14:textId="2680EE7F" w:rsidR="000A1CD7" w:rsidRPr="00EB501F" w:rsidRDefault="000A1CD7" w:rsidP="000A1CD7">
            <w:pPr>
              <w:pStyle w:val="af7"/>
            </w:pPr>
            <w:r>
              <w:t>сети водоотведения</w:t>
            </w:r>
          </w:p>
        </w:tc>
        <w:tc>
          <w:tcPr>
            <w:tcW w:w="1795" w:type="dxa"/>
          </w:tcPr>
          <w:p w14:paraId="2CA75E3E" w14:textId="6113A68D" w:rsidR="000A1CD7" w:rsidRPr="00EB501F" w:rsidRDefault="000A1CD7" w:rsidP="000A1CD7">
            <w:pPr>
              <w:pStyle w:val="af7"/>
              <w:jc w:val="left"/>
            </w:pPr>
            <w:r>
              <w:t>- к</w:t>
            </w:r>
            <w:r w:rsidRPr="00025CE0">
              <w:t>оллектор хозяйственно-бытовой</w:t>
            </w:r>
            <w:r>
              <w:t xml:space="preserve"> самотечный</w:t>
            </w:r>
          </w:p>
        </w:tc>
        <w:tc>
          <w:tcPr>
            <w:tcW w:w="1405" w:type="dxa"/>
            <w:vAlign w:val="center"/>
          </w:tcPr>
          <w:p w14:paraId="2BD72B7E" w14:textId="49E95EA4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</w:tcPr>
          <w:p w14:paraId="78AC58BC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1D268DB7" w14:textId="77777777" w:rsidTr="00585EF4">
        <w:tc>
          <w:tcPr>
            <w:tcW w:w="497" w:type="dxa"/>
            <w:vMerge/>
          </w:tcPr>
          <w:p w14:paraId="0A2B8061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41E8B0E0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4A80FCBD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16D65E97" w14:textId="29555A96" w:rsidR="000A1CD7" w:rsidRPr="00EB501F" w:rsidRDefault="000A1CD7" w:rsidP="000A1CD7">
            <w:pPr>
              <w:pStyle w:val="af7"/>
            </w:pPr>
            <w:r>
              <w:t>линия связи</w:t>
            </w:r>
          </w:p>
        </w:tc>
        <w:tc>
          <w:tcPr>
            <w:tcW w:w="1795" w:type="dxa"/>
          </w:tcPr>
          <w:p w14:paraId="08E36324" w14:textId="18E0973E" w:rsidR="000A1CD7" w:rsidRPr="00EB501F" w:rsidRDefault="000A1CD7" w:rsidP="000A1CD7">
            <w:pPr>
              <w:pStyle w:val="af7"/>
              <w:jc w:val="left"/>
            </w:pPr>
            <w:r>
              <w:t>- волоконно-оптическая (кабельная)</w:t>
            </w:r>
          </w:p>
        </w:tc>
        <w:tc>
          <w:tcPr>
            <w:tcW w:w="1405" w:type="dxa"/>
            <w:vAlign w:val="center"/>
          </w:tcPr>
          <w:p w14:paraId="165F14CD" w14:textId="7B16DAF2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</w:tcPr>
          <w:p w14:paraId="58ADC334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23826350" w14:textId="77777777" w:rsidTr="00585EF4">
        <w:tc>
          <w:tcPr>
            <w:tcW w:w="497" w:type="dxa"/>
            <w:vMerge/>
          </w:tcPr>
          <w:p w14:paraId="0AC8C6A9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5379E609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5605549B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067ABA4B" w14:textId="516CCD1B" w:rsidR="000A1CD7" w:rsidRPr="00EB501F" w:rsidRDefault="000A1CD7" w:rsidP="000A1CD7">
            <w:pPr>
              <w:pStyle w:val="af7"/>
            </w:pPr>
            <w:r>
              <w:t>л</w:t>
            </w:r>
            <w:r w:rsidRPr="00276B63">
              <w:t>иния электропередачи</w:t>
            </w:r>
          </w:p>
        </w:tc>
        <w:tc>
          <w:tcPr>
            <w:tcW w:w="1795" w:type="dxa"/>
          </w:tcPr>
          <w:p w14:paraId="36DA634F" w14:textId="77777777" w:rsidR="000A1CD7" w:rsidRDefault="000A1CD7" w:rsidP="000A1CD7">
            <w:pPr>
              <w:pStyle w:val="af7"/>
              <w:jc w:val="left"/>
            </w:pPr>
            <w:r>
              <w:t>- л</w:t>
            </w:r>
            <w:r w:rsidRPr="00276B63">
              <w:t>иния электропередачи 10</w:t>
            </w:r>
            <w:r>
              <w:t> </w:t>
            </w:r>
            <w:r w:rsidRPr="00276B63">
              <w:t>кВ</w:t>
            </w:r>
            <w:r>
              <w:t xml:space="preserve"> (кабельная)</w:t>
            </w:r>
          </w:p>
          <w:p w14:paraId="79A433CE" w14:textId="7320AF07" w:rsidR="000A1CD7" w:rsidRPr="00EB501F" w:rsidRDefault="000A1CD7" w:rsidP="000A1CD7">
            <w:pPr>
              <w:pStyle w:val="af7"/>
              <w:jc w:val="left"/>
            </w:pPr>
            <w:r w:rsidRPr="00D32425">
              <w:t>- линия электропередачи 0,4 кВ (кабельная)</w:t>
            </w:r>
          </w:p>
        </w:tc>
        <w:tc>
          <w:tcPr>
            <w:tcW w:w="1405" w:type="dxa"/>
            <w:vAlign w:val="center"/>
          </w:tcPr>
          <w:p w14:paraId="2B645EB2" w14:textId="47E79DDF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</w:tcPr>
          <w:p w14:paraId="4491AC0E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4AE93BE8" w14:textId="77777777" w:rsidTr="00585EF4">
        <w:tc>
          <w:tcPr>
            <w:tcW w:w="497" w:type="dxa"/>
            <w:vMerge/>
          </w:tcPr>
          <w:p w14:paraId="53D05CD0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7B8568B5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79EAFDDC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480EDD17" w14:textId="258BA94F" w:rsidR="000A1CD7" w:rsidRPr="00EB501F" w:rsidRDefault="000A1CD7" w:rsidP="000A1CD7">
            <w:pPr>
              <w:pStyle w:val="af7"/>
            </w:pPr>
            <w:r>
              <w:t>водопровод</w:t>
            </w:r>
          </w:p>
        </w:tc>
        <w:tc>
          <w:tcPr>
            <w:tcW w:w="1795" w:type="dxa"/>
          </w:tcPr>
          <w:p w14:paraId="4DB752D5" w14:textId="1BA05772" w:rsidR="000A1CD7" w:rsidRPr="00EB501F" w:rsidRDefault="000A1CD7" w:rsidP="000A1CD7">
            <w:pPr>
              <w:pStyle w:val="af7"/>
              <w:jc w:val="left"/>
            </w:pPr>
            <w:r>
              <w:t xml:space="preserve">- водопровод </w:t>
            </w:r>
            <w:r w:rsidRPr="00276B63">
              <w:t>хозяйственно-питьевой и противопожарный</w:t>
            </w:r>
          </w:p>
        </w:tc>
        <w:tc>
          <w:tcPr>
            <w:tcW w:w="1405" w:type="dxa"/>
            <w:vAlign w:val="center"/>
          </w:tcPr>
          <w:p w14:paraId="0CF191EB" w14:textId="71476550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</w:tcPr>
          <w:p w14:paraId="2A77A45D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41CC9ABF" w14:textId="77777777" w:rsidTr="00585EF4">
        <w:tc>
          <w:tcPr>
            <w:tcW w:w="497" w:type="dxa"/>
            <w:vMerge/>
          </w:tcPr>
          <w:p w14:paraId="28FAA73F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32EEEF95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435AA2ED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1369FCDA" w14:textId="4719C9AC" w:rsidR="000A1CD7" w:rsidRDefault="000A1CD7" w:rsidP="000A1CD7">
            <w:pPr>
              <w:pStyle w:val="af7"/>
            </w:pPr>
            <w:r>
              <w:t>в</w:t>
            </w:r>
            <w:r w:rsidRPr="00D77922">
              <w:t xml:space="preserve">одовод </w:t>
            </w:r>
          </w:p>
        </w:tc>
        <w:tc>
          <w:tcPr>
            <w:tcW w:w="1795" w:type="dxa"/>
          </w:tcPr>
          <w:p w14:paraId="36ADA79B" w14:textId="45A345C9" w:rsidR="000A1CD7" w:rsidRDefault="000A1CD7" w:rsidP="000A1CD7">
            <w:pPr>
              <w:pStyle w:val="af7"/>
              <w:jc w:val="left"/>
            </w:pPr>
            <w:r>
              <w:t>- в</w:t>
            </w:r>
            <w:r w:rsidRPr="00D77922">
              <w:t>одовод хозяйственно-питьевой</w:t>
            </w:r>
            <w:r>
              <w:t xml:space="preserve"> (для нужд г. Березовского)</w:t>
            </w:r>
          </w:p>
        </w:tc>
        <w:tc>
          <w:tcPr>
            <w:tcW w:w="1405" w:type="dxa"/>
            <w:vAlign w:val="center"/>
          </w:tcPr>
          <w:p w14:paraId="3F03C54B" w14:textId="00BF0D26" w:rsidR="000A1CD7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</w:tcPr>
          <w:p w14:paraId="0EB49BE0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1412381C" w14:textId="77777777" w:rsidTr="00585EF4">
        <w:tc>
          <w:tcPr>
            <w:tcW w:w="497" w:type="dxa"/>
            <w:vMerge/>
          </w:tcPr>
          <w:p w14:paraId="5A209856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2F810CC3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532E658A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04D34F70" w14:textId="072936F7" w:rsidR="000A1CD7" w:rsidRPr="00EB501F" w:rsidRDefault="000A1CD7" w:rsidP="000A1CD7">
            <w:pPr>
              <w:pStyle w:val="af7"/>
            </w:pPr>
            <w:r>
              <w:t>ливневая канализация</w:t>
            </w:r>
          </w:p>
        </w:tc>
        <w:tc>
          <w:tcPr>
            <w:tcW w:w="1795" w:type="dxa"/>
          </w:tcPr>
          <w:p w14:paraId="11AC6D16" w14:textId="5B06910B" w:rsidR="000A1CD7" w:rsidRPr="00EB501F" w:rsidRDefault="000A1CD7" w:rsidP="000A1CD7">
            <w:pPr>
              <w:pStyle w:val="af7"/>
              <w:jc w:val="left"/>
            </w:pPr>
            <w:r>
              <w:t>- закрытая ливневая канализация самотечная</w:t>
            </w:r>
          </w:p>
        </w:tc>
        <w:tc>
          <w:tcPr>
            <w:tcW w:w="1405" w:type="dxa"/>
            <w:vAlign w:val="center"/>
          </w:tcPr>
          <w:p w14:paraId="1EE1B073" w14:textId="25F72AE4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</w:tcPr>
          <w:p w14:paraId="533ADBE1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5DBB0966" w14:textId="77777777" w:rsidTr="00585EF4">
        <w:trPr>
          <w:trHeight w:val="785"/>
        </w:trPr>
        <w:tc>
          <w:tcPr>
            <w:tcW w:w="497" w:type="dxa"/>
            <w:vMerge w:val="restart"/>
            <w:vAlign w:val="center"/>
          </w:tcPr>
          <w:p w14:paraId="44241635" w14:textId="1EE4AD62" w:rsidR="000A1CD7" w:rsidRDefault="000A1CD7" w:rsidP="000A1CD7">
            <w:pPr>
              <w:pStyle w:val="af7"/>
            </w:pPr>
            <w:r>
              <w:lastRenderedPageBreak/>
              <w:t>5</w:t>
            </w:r>
          </w:p>
        </w:tc>
        <w:tc>
          <w:tcPr>
            <w:tcW w:w="1222" w:type="dxa"/>
            <w:vMerge w:val="restart"/>
            <w:vAlign w:val="center"/>
          </w:tcPr>
          <w:p w14:paraId="3774D78E" w14:textId="6859A4ED" w:rsidR="000A1CD7" w:rsidRDefault="000A1CD7" w:rsidP="000A1CD7">
            <w:pPr>
              <w:pStyle w:val="af7"/>
            </w:pPr>
            <w:r>
              <w:t>ЗУ 20</w:t>
            </w:r>
          </w:p>
        </w:tc>
        <w:tc>
          <w:tcPr>
            <w:tcW w:w="1060" w:type="dxa"/>
            <w:vMerge w:val="restart"/>
            <w:vAlign w:val="center"/>
          </w:tcPr>
          <w:p w14:paraId="5D9EC0A6" w14:textId="6123C134" w:rsidR="000A1CD7" w:rsidRDefault="000A1CD7" w:rsidP="000A1CD7">
            <w:pPr>
              <w:pStyle w:val="af7"/>
            </w:pPr>
            <w:r>
              <w:t>1,31</w:t>
            </w:r>
          </w:p>
        </w:tc>
        <w:tc>
          <w:tcPr>
            <w:tcW w:w="2059" w:type="dxa"/>
          </w:tcPr>
          <w:p w14:paraId="187E366F" w14:textId="35FA47BC" w:rsidR="000A1CD7" w:rsidRPr="00EB501F" w:rsidRDefault="000A1CD7" w:rsidP="000A1CD7">
            <w:pPr>
              <w:pStyle w:val="af7"/>
            </w:pPr>
            <w:r>
              <w:t>автомобильная дорога</w:t>
            </w:r>
          </w:p>
        </w:tc>
        <w:tc>
          <w:tcPr>
            <w:tcW w:w="1795" w:type="dxa"/>
          </w:tcPr>
          <w:p w14:paraId="51D78182" w14:textId="3D9463A2" w:rsidR="000A1CD7" w:rsidRPr="00EB501F" w:rsidRDefault="000A1CD7" w:rsidP="000A1CD7">
            <w:pPr>
              <w:pStyle w:val="af7"/>
              <w:jc w:val="left"/>
            </w:pPr>
            <w:r>
              <w:t>-автомобильная дорога местного значения</w:t>
            </w:r>
          </w:p>
        </w:tc>
        <w:tc>
          <w:tcPr>
            <w:tcW w:w="1405" w:type="dxa"/>
            <w:vAlign w:val="center"/>
          </w:tcPr>
          <w:p w14:paraId="540C4307" w14:textId="3C681D28" w:rsidR="000A1CD7" w:rsidRPr="00EB501F" w:rsidRDefault="000A1CD7" w:rsidP="000A1CD7">
            <w:pPr>
              <w:pStyle w:val="af7"/>
            </w:pPr>
            <w:r>
              <w:t>-</w:t>
            </w:r>
          </w:p>
        </w:tc>
        <w:tc>
          <w:tcPr>
            <w:tcW w:w="1827" w:type="dxa"/>
            <w:vMerge w:val="restart"/>
            <w:vAlign w:val="center"/>
          </w:tcPr>
          <w:p w14:paraId="1CDB3952" w14:textId="77777777" w:rsidR="00585EF4" w:rsidRDefault="00585EF4" w:rsidP="00585EF4">
            <w:pPr>
              <w:pStyle w:val="af7"/>
              <w:jc w:val="left"/>
            </w:pPr>
            <w:r>
              <w:t xml:space="preserve">- </w:t>
            </w:r>
            <w:r w:rsidRPr="009649C7">
              <w:t>Зона санитарной охраны скважин №№ 60, 62 (1р), 7431, 10А, 10Б, 2р, предназначенных для хозяйственно-питьевого водоснабжения (III пояс)</w:t>
            </w:r>
            <w:r>
              <w:t>*;</w:t>
            </w:r>
          </w:p>
          <w:p w14:paraId="5390312A" w14:textId="797336DA" w:rsidR="000A1CD7" w:rsidRPr="00EB501F" w:rsidRDefault="000A1CD7" w:rsidP="000A1CD7">
            <w:pPr>
              <w:pStyle w:val="af7"/>
            </w:pPr>
          </w:p>
        </w:tc>
      </w:tr>
      <w:tr w:rsidR="000A1CD7" w:rsidRPr="00EB501F" w14:paraId="1E316DAF" w14:textId="77777777" w:rsidTr="00585EF4">
        <w:tc>
          <w:tcPr>
            <w:tcW w:w="497" w:type="dxa"/>
            <w:vMerge/>
          </w:tcPr>
          <w:p w14:paraId="3EB991BA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70187132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0B879869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Merge w:val="restart"/>
          </w:tcPr>
          <w:p w14:paraId="74BB8931" w14:textId="2E5199D7" w:rsidR="000A1CD7" w:rsidRDefault="000A1CD7" w:rsidP="000A1CD7">
            <w:pPr>
              <w:pStyle w:val="af7"/>
            </w:pPr>
            <w:r>
              <w:t>линия связи</w:t>
            </w:r>
          </w:p>
        </w:tc>
        <w:tc>
          <w:tcPr>
            <w:tcW w:w="1795" w:type="dxa"/>
          </w:tcPr>
          <w:p w14:paraId="462720AA" w14:textId="78697FB3" w:rsidR="000A1CD7" w:rsidRDefault="000A1CD7" w:rsidP="000A1CD7">
            <w:pPr>
              <w:pStyle w:val="af7"/>
              <w:jc w:val="left"/>
            </w:pPr>
            <w:r>
              <w:t>- волоконно-оптическая (кабельная)</w:t>
            </w:r>
          </w:p>
        </w:tc>
        <w:tc>
          <w:tcPr>
            <w:tcW w:w="1405" w:type="dxa"/>
            <w:vAlign w:val="center"/>
          </w:tcPr>
          <w:p w14:paraId="661D0235" w14:textId="6A48763F" w:rsidR="000A1CD7" w:rsidRDefault="000A1CD7" w:rsidP="000A1CD7">
            <w:pPr>
              <w:pStyle w:val="af7"/>
            </w:pPr>
            <w:r w:rsidRPr="00BA643A">
              <w:t>-</w:t>
            </w:r>
          </w:p>
        </w:tc>
        <w:tc>
          <w:tcPr>
            <w:tcW w:w="1827" w:type="dxa"/>
            <w:vMerge/>
          </w:tcPr>
          <w:p w14:paraId="01EA8D0A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3836DDDB" w14:textId="77777777" w:rsidTr="00585EF4">
        <w:tc>
          <w:tcPr>
            <w:tcW w:w="497" w:type="dxa"/>
            <w:vMerge/>
          </w:tcPr>
          <w:p w14:paraId="631EE902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33DDECD6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40C90C18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Merge/>
          </w:tcPr>
          <w:p w14:paraId="63D391ED" w14:textId="6BEEBCAC" w:rsidR="000A1CD7" w:rsidRDefault="000A1CD7" w:rsidP="000A1CD7">
            <w:pPr>
              <w:pStyle w:val="af7"/>
            </w:pPr>
          </w:p>
        </w:tc>
        <w:tc>
          <w:tcPr>
            <w:tcW w:w="1795" w:type="dxa"/>
          </w:tcPr>
          <w:p w14:paraId="6D699775" w14:textId="3D4F4DBB" w:rsidR="000A1CD7" w:rsidRDefault="000A1CD7" w:rsidP="000A1CD7">
            <w:pPr>
              <w:pStyle w:val="af7"/>
              <w:jc w:val="left"/>
            </w:pPr>
            <w:r>
              <w:t>- волоконно-оптическая (кабельная) (для нужд г. Березовского)</w:t>
            </w:r>
          </w:p>
        </w:tc>
        <w:tc>
          <w:tcPr>
            <w:tcW w:w="1405" w:type="dxa"/>
            <w:vAlign w:val="center"/>
          </w:tcPr>
          <w:p w14:paraId="06E45EEA" w14:textId="78ED4545" w:rsidR="000A1CD7" w:rsidRDefault="000A1CD7" w:rsidP="000A1CD7">
            <w:pPr>
              <w:pStyle w:val="af7"/>
            </w:pPr>
            <w:r w:rsidRPr="00BA643A">
              <w:t>-</w:t>
            </w:r>
          </w:p>
        </w:tc>
        <w:tc>
          <w:tcPr>
            <w:tcW w:w="1827" w:type="dxa"/>
            <w:vMerge/>
          </w:tcPr>
          <w:p w14:paraId="0219F0C8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327B4689" w14:textId="77777777" w:rsidTr="00585EF4">
        <w:tc>
          <w:tcPr>
            <w:tcW w:w="497" w:type="dxa"/>
            <w:vMerge/>
          </w:tcPr>
          <w:p w14:paraId="521B5A81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7E6BDB87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1F9EA28E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Merge w:val="restart"/>
          </w:tcPr>
          <w:p w14:paraId="0AD1D3FD" w14:textId="7BE1C710" w:rsidR="000A1CD7" w:rsidRDefault="000A1CD7" w:rsidP="000A1CD7">
            <w:pPr>
              <w:pStyle w:val="af7"/>
            </w:pPr>
            <w:r>
              <w:t>л</w:t>
            </w:r>
            <w:r w:rsidRPr="00276B63">
              <w:t>иния электропередачи</w:t>
            </w:r>
          </w:p>
        </w:tc>
        <w:tc>
          <w:tcPr>
            <w:tcW w:w="1795" w:type="dxa"/>
          </w:tcPr>
          <w:p w14:paraId="56A280FF" w14:textId="0C4B4425" w:rsidR="000A1CD7" w:rsidRDefault="000A1CD7" w:rsidP="000A1CD7">
            <w:pPr>
              <w:pStyle w:val="af7"/>
              <w:jc w:val="left"/>
            </w:pPr>
            <w:r>
              <w:t>- л</w:t>
            </w:r>
            <w:r w:rsidRPr="00276B63">
              <w:t>иния электропередачи 10</w:t>
            </w:r>
            <w:r>
              <w:t> </w:t>
            </w:r>
            <w:r w:rsidRPr="00276B63">
              <w:t>кВ</w:t>
            </w:r>
            <w:r>
              <w:t xml:space="preserve"> (кабельная)</w:t>
            </w:r>
          </w:p>
        </w:tc>
        <w:tc>
          <w:tcPr>
            <w:tcW w:w="1405" w:type="dxa"/>
            <w:vAlign w:val="center"/>
          </w:tcPr>
          <w:p w14:paraId="333B8B15" w14:textId="418767F8" w:rsidR="000A1CD7" w:rsidRDefault="000A1CD7" w:rsidP="000A1CD7">
            <w:pPr>
              <w:pStyle w:val="af7"/>
            </w:pPr>
            <w:r w:rsidRPr="00BA643A">
              <w:t>-</w:t>
            </w:r>
          </w:p>
        </w:tc>
        <w:tc>
          <w:tcPr>
            <w:tcW w:w="1827" w:type="dxa"/>
            <w:vMerge/>
          </w:tcPr>
          <w:p w14:paraId="0E53734F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7483DF67" w14:textId="77777777" w:rsidTr="00585EF4">
        <w:tc>
          <w:tcPr>
            <w:tcW w:w="497" w:type="dxa"/>
            <w:vMerge/>
          </w:tcPr>
          <w:p w14:paraId="15631860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15AAD64C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550967DB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Merge/>
          </w:tcPr>
          <w:p w14:paraId="55EBD6A8" w14:textId="23CEF13D" w:rsidR="000A1CD7" w:rsidRDefault="000A1CD7" w:rsidP="000A1CD7">
            <w:pPr>
              <w:pStyle w:val="af7"/>
            </w:pPr>
          </w:p>
        </w:tc>
        <w:tc>
          <w:tcPr>
            <w:tcW w:w="1795" w:type="dxa"/>
          </w:tcPr>
          <w:p w14:paraId="5D80C8DA" w14:textId="6656818A" w:rsidR="000A1CD7" w:rsidRDefault="000A1CD7" w:rsidP="000A1CD7">
            <w:pPr>
              <w:pStyle w:val="af7"/>
              <w:jc w:val="left"/>
            </w:pPr>
            <w:r w:rsidRPr="00D32425">
              <w:t>- линия электропередачи 0,4 кВ (кабельная)</w:t>
            </w:r>
          </w:p>
        </w:tc>
        <w:tc>
          <w:tcPr>
            <w:tcW w:w="1405" w:type="dxa"/>
            <w:vAlign w:val="center"/>
          </w:tcPr>
          <w:p w14:paraId="30A6294A" w14:textId="02AC7156" w:rsidR="000A1CD7" w:rsidRDefault="000A1CD7" w:rsidP="000A1CD7">
            <w:pPr>
              <w:pStyle w:val="af7"/>
            </w:pPr>
            <w:r w:rsidRPr="00BA643A">
              <w:t>-</w:t>
            </w:r>
          </w:p>
        </w:tc>
        <w:tc>
          <w:tcPr>
            <w:tcW w:w="1827" w:type="dxa"/>
            <w:vMerge/>
          </w:tcPr>
          <w:p w14:paraId="718ACA68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1F22B912" w14:textId="77777777" w:rsidTr="00585EF4">
        <w:tc>
          <w:tcPr>
            <w:tcW w:w="497" w:type="dxa"/>
            <w:vMerge/>
          </w:tcPr>
          <w:p w14:paraId="6FB1ED47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17E8A253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53F1B127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52A8026C" w14:textId="64E22D53" w:rsidR="000A1CD7" w:rsidRDefault="000A1CD7" w:rsidP="000A1CD7">
            <w:pPr>
              <w:pStyle w:val="af7"/>
            </w:pPr>
            <w:r>
              <w:t>газопровод</w:t>
            </w:r>
          </w:p>
        </w:tc>
        <w:tc>
          <w:tcPr>
            <w:tcW w:w="1795" w:type="dxa"/>
          </w:tcPr>
          <w:p w14:paraId="33B4064A" w14:textId="5F12CDAA" w:rsidR="000A1CD7" w:rsidRPr="00D32425" w:rsidRDefault="000A1CD7" w:rsidP="000A1CD7">
            <w:pPr>
              <w:pStyle w:val="af7"/>
              <w:jc w:val="left"/>
            </w:pPr>
            <w:r w:rsidRPr="00025CE0">
              <w:t>- газопровод высокого давления</w:t>
            </w:r>
            <w:r>
              <w:t xml:space="preserve"> 0,6МПа (подземный)</w:t>
            </w:r>
          </w:p>
        </w:tc>
        <w:tc>
          <w:tcPr>
            <w:tcW w:w="1405" w:type="dxa"/>
            <w:vAlign w:val="center"/>
          </w:tcPr>
          <w:p w14:paraId="1C6204B9" w14:textId="2C84945C" w:rsidR="000A1CD7" w:rsidRDefault="000A1CD7" w:rsidP="000A1CD7">
            <w:pPr>
              <w:pStyle w:val="af7"/>
            </w:pPr>
            <w:r w:rsidRPr="00BA643A">
              <w:t>-</w:t>
            </w:r>
          </w:p>
        </w:tc>
        <w:tc>
          <w:tcPr>
            <w:tcW w:w="1827" w:type="dxa"/>
            <w:vMerge/>
          </w:tcPr>
          <w:p w14:paraId="775BFDC0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35865E44" w14:textId="77777777" w:rsidTr="00585EF4">
        <w:tc>
          <w:tcPr>
            <w:tcW w:w="497" w:type="dxa"/>
            <w:vMerge/>
          </w:tcPr>
          <w:p w14:paraId="17D6422D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11B572B8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1F6139A4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</w:tcPr>
          <w:p w14:paraId="78FEC36C" w14:textId="7A260380" w:rsidR="000A1CD7" w:rsidRDefault="000A1CD7" w:rsidP="000A1CD7">
            <w:pPr>
              <w:pStyle w:val="af7"/>
            </w:pPr>
            <w:r>
              <w:t>сети водоотведения</w:t>
            </w:r>
          </w:p>
        </w:tc>
        <w:tc>
          <w:tcPr>
            <w:tcW w:w="1795" w:type="dxa"/>
          </w:tcPr>
          <w:p w14:paraId="5D4B0173" w14:textId="076539B4" w:rsidR="000A1CD7" w:rsidRPr="00D32425" w:rsidRDefault="000A1CD7" w:rsidP="000A1CD7">
            <w:pPr>
              <w:pStyle w:val="af7"/>
              <w:jc w:val="left"/>
            </w:pPr>
            <w:r>
              <w:t>- к</w:t>
            </w:r>
            <w:r w:rsidRPr="00025CE0">
              <w:t>оллектор хозяйственно-бытовой</w:t>
            </w:r>
            <w:r>
              <w:t xml:space="preserve"> самотечный</w:t>
            </w:r>
          </w:p>
        </w:tc>
        <w:tc>
          <w:tcPr>
            <w:tcW w:w="1405" w:type="dxa"/>
            <w:vAlign w:val="center"/>
          </w:tcPr>
          <w:p w14:paraId="218380C8" w14:textId="753C5607" w:rsidR="000A1CD7" w:rsidRDefault="000A1CD7" w:rsidP="000A1CD7">
            <w:pPr>
              <w:pStyle w:val="af7"/>
            </w:pPr>
            <w:r w:rsidRPr="00BA643A">
              <w:t>-</w:t>
            </w:r>
          </w:p>
        </w:tc>
        <w:tc>
          <w:tcPr>
            <w:tcW w:w="1827" w:type="dxa"/>
            <w:vMerge/>
          </w:tcPr>
          <w:p w14:paraId="4CF030A1" w14:textId="77777777" w:rsidR="000A1CD7" w:rsidRPr="00EB501F" w:rsidRDefault="000A1CD7" w:rsidP="000A1CD7">
            <w:pPr>
              <w:pStyle w:val="af7"/>
            </w:pPr>
          </w:p>
        </w:tc>
      </w:tr>
      <w:tr w:rsidR="000A1CD7" w:rsidRPr="00EB501F" w14:paraId="402CFBAA" w14:textId="77777777" w:rsidTr="00585EF4">
        <w:tc>
          <w:tcPr>
            <w:tcW w:w="497" w:type="dxa"/>
            <w:vMerge/>
          </w:tcPr>
          <w:p w14:paraId="5211FDCD" w14:textId="77777777" w:rsidR="000A1CD7" w:rsidRDefault="000A1CD7" w:rsidP="000A1CD7">
            <w:pPr>
              <w:pStyle w:val="af7"/>
            </w:pPr>
          </w:p>
        </w:tc>
        <w:tc>
          <w:tcPr>
            <w:tcW w:w="1222" w:type="dxa"/>
            <w:vMerge/>
          </w:tcPr>
          <w:p w14:paraId="17428727" w14:textId="77777777" w:rsidR="000A1CD7" w:rsidRDefault="000A1CD7" w:rsidP="000A1CD7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74B3528B" w14:textId="77777777" w:rsidR="000A1CD7" w:rsidRDefault="000A1CD7" w:rsidP="000A1CD7">
            <w:pPr>
              <w:pStyle w:val="af7"/>
            </w:pPr>
          </w:p>
        </w:tc>
        <w:tc>
          <w:tcPr>
            <w:tcW w:w="2059" w:type="dxa"/>
          </w:tcPr>
          <w:p w14:paraId="6E47A94C" w14:textId="6FED1108" w:rsidR="000A1CD7" w:rsidRDefault="000A1CD7" w:rsidP="000A1CD7">
            <w:pPr>
              <w:pStyle w:val="af7"/>
            </w:pPr>
            <w:r>
              <w:t>ливневая канализация</w:t>
            </w:r>
          </w:p>
        </w:tc>
        <w:tc>
          <w:tcPr>
            <w:tcW w:w="1795" w:type="dxa"/>
          </w:tcPr>
          <w:p w14:paraId="26D9A447" w14:textId="173DE6CD" w:rsidR="000A1CD7" w:rsidRPr="00D32425" w:rsidRDefault="000A1CD7" w:rsidP="000A1CD7">
            <w:pPr>
              <w:pStyle w:val="af7"/>
              <w:jc w:val="left"/>
            </w:pPr>
            <w:r>
              <w:t>- закрытая ливневая канализация самотечная</w:t>
            </w:r>
          </w:p>
        </w:tc>
        <w:tc>
          <w:tcPr>
            <w:tcW w:w="1405" w:type="dxa"/>
            <w:vAlign w:val="center"/>
          </w:tcPr>
          <w:p w14:paraId="067FF730" w14:textId="26BD3BC3" w:rsidR="000A1CD7" w:rsidRDefault="000A1CD7" w:rsidP="000A1CD7">
            <w:pPr>
              <w:pStyle w:val="af7"/>
            </w:pPr>
            <w:r w:rsidRPr="00BA643A">
              <w:t>-</w:t>
            </w:r>
          </w:p>
        </w:tc>
        <w:tc>
          <w:tcPr>
            <w:tcW w:w="1827" w:type="dxa"/>
            <w:vMerge/>
          </w:tcPr>
          <w:p w14:paraId="763A932C" w14:textId="77777777" w:rsidR="000A1CD7" w:rsidRPr="00EB501F" w:rsidRDefault="000A1CD7" w:rsidP="000A1CD7">
            <w:pPr>
              <w:pStyle w:val="af7"/>
            </w:pPr>
          </w:p>
        </w:tc>
      </w:tr>
      <w:tr w:rsidR="00585EF4" w:rsidRPr="00EB501F" w14:paraId="1ED3BE6D" w14:textId="77777777" w:rsidTr="00585EF4">
        <w:tc>
          <w:tcPr>
            <w:tcW w:w="497" w:type="dxa"/>
            <w:vMerge w:val="restart"/>
            <w:vAlign w:val="center"/>
          </w:tcPr>
          <w:p w14:paraId="7E45329F" w14:textId="463D9481" w:rsidR="00585EF4" w:rsidRDefault="004759FC" w:rsidP="00585EF4">
            <w:pPr>
              <w:pStyle w:val="af7"/>
            </w:pPr>
            <w:r>
              <w:t>6</w:t>
            </w:r>
          </w:p>
        </w:tc>
        <w:tc>
          <w:tcPr>
            <w:tcW w:w="1222" w:type="dxa"/>
            <w:vMerge w:val="restart"/>
            <w:vAlign w:val="center"/>
          </w:tcPr>
          <w:p w14:paraId="3FB3F08B" w14:textId="0777EDA6" w:rsidR="00585EF4" w:rsidRDefault="00585EF4" w:rsidP="00585EF4">
            <w:pPr>
              <w:pStyle w:val="af7"/>
            </w:pPr>
            <w:r>
              <w:t>ЗУ 22</w:t>
            </w:r>
          </w:p>
        </w:tc>
        <w:tc>
          <w:tcPr>
            <w:tcW w:w="1060" w:type="dxa"/>
            <w:vMerge w:val="restart"/>
            <w:vAlign w:val="center"/>
          </w:tcPr>
          <w:p w14:paraId="0917CE12" w14:textId="4297B285" w:rsidR="00585EF4" w:rsidRPr="00EB501F" w:rsidRDefault="00585EF4" w:rsidP="00585EF4">
            <w:pPr>
              <w:pStyle w:val="af7"/>
            </w:pPr>
            <w:r>
              <w:t>1,4</w:t>
            </w:r>
          </w:p>
        </w:tc>
        <w:tc>
          <w:tcPr>
            <w:tcW w:w="2059" w:type="dxa"/>
            <w:vAlign w:val="center"/>
          </w:tcPr>
          <w:p w14:paraId="751FD9B0" w14:textId="74A21579" w:rsidR="00585EF4" w:rsidRPr="00EB501F" w:rsidRDefault="00585EF4" w:rsidP="00585EF4">
            <w:pPr>
              <w:pStyle w:val="af7"/>
            </w:pPr>
            <w:r>
              <w:t>улица/автомобильная дорога</w:t>
            </w:r>
          </w:p>
        </w:tc>
        <w:tc>
          <w:tcPr>
            <w:tcW w:w="1795" w:type="dxa"/>
          </w:tcPr>
          <w:p w14:paraId="015F7D8E" w14:textId="77777777" w:rsidR="00585EF4" w:rsidRDefault="00585EF4" w:rsidP="00585EF4">
            <w:pPr>
              <w:pStyle w:val="af7"/>
              <w:jc w:val="left"/>
            </w:pPr>
            <w:r>
              <w:t xml:space="preserve">- улица в производственной зоне/ автомобильная дорога местного значения </w:t>
            </w:r>
          </w:p>
          <w:p w14:paraId="01E656B6" w14:textId="77777777" w:rsidR="00585EF4" w:rsidRPr="00EB501F" w:rsidRDefault="00585EF4" w:rsidP="00585EF4">
            <w:pPr>
              <w:pStyle w:val="af7"/>
            </w:pPr>
          </w:p>
        </w:tc>
        <w:tc>
          <w:tcPr>
            <w:tcW w:w="1405" w:type="dxa"/>
            <w:vAlign w:val="center"/>
          </w:tcPr>
          <w:p w14:paraId="72DB22C0" w14:textId="4760664F" w:rsidR="00585EF4" w:rsidRPr="00EB501F" w:rsidRDefault="00585EF4" w:rsidP="00585EF4">
            <w:pPr>
              <w:pStyle w:val="af7"/>
            </w:pPr>
            <w:r>
              <w:t>-</w:t>
            </w:r>
          </w:p>
        </w:tc>
        <w:tc>
          <w:tcPr>
            <w:tcW w:w="1827" w:type="dxa"/>
            <w:vMerge w:val="restart"/>
            <w:vAlign w:val="center"/>
          </w:tcPr>
          <w:p w14:paraId="6B198DCE" w14:textId="77777777" w:rsidR="00585EF4" w:rsidRDefault="00585EF4" w:rsidP="00585EF4">
            <w:pPr>
              <w:pStyle w:val="af7"/>
              <w:jc w:val="left"/>
            </w:pPr>
            <w:r>
              <w:t xml:space="preserve">- </w:t>
            </w:r>
            <w:r w:rsidRPr="009649C7">
              <w:t>Зона санитарной охраны скважин №№ 60, 62 (1р), 7431, 10А, 10Б, 2р, предназначенных для хозяйственно-питьевого водоснабжения (III пояс)</w:t>
            </w:r>
            <w:r>
              <w:t>*;</w:t>
            </w:r>
          </w:p>
          <w:p w14:paraId="2377D26F" w14:textId="77777777" w:rsidR="00585EF4" w:rsidRDefault="00585EF4" w:rsidP="00585EF4">
            <w:pPr>
              <w:pStyle w:val="af7"/>
              <w:jc w:val="left"/>
            </w:pPr>
            <w:r>
              <w:t xml:space="preserve">- </w:t>
            </w:r>
            <w:r w:rsidRPr="00900BD3">
              <w:t>Прибрежная защитная полоса реки Березовка</w:t>
            </w:r>
            <w:r>
              <w:t>*;</w:t>
            </w:r>
          </w:p>
          <w:p w14:paraId="46D0BA40" w14:textId="77777777" w:rsidR="00585EF4" w:rsidRPr="001775DF" w:rsidRDefault="00585EF4" w:rsidP="00585EF4">
            <w:pPr>
              <w:pStyle w:val="ae"/>
              <w:ind w:firstLine="0"/>
              <w:jc w:val="left"/>
              <w:rPr>
                <w:sz w:val="20"/>
                <w:szCs w:val="20"/>
              </w:rPr>
            </w:pPr>
            <w:r w:rsidRPr="001775D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1775DF">
              <w:rPr>
                <w:sz w:val="20"/>
                <w:szCs w:val="20"/>
              </w:rPr>
              <w:t>Водоохранная зона;</w:t>
            </w:r>
          </w:p>
          <w:p w14:paraId="7C994407" w14:textId="5085FF7E" w:rsidR="00585EF4" w:rsidRPr="00EB501F" w:rsidRDefault="00585EF4" w:rsidP="00585EF4">
            <w:pPr>
              <w:pStyle w:val="af7"/>
            </w:pPr>
            <w:r w:rsidRPr="001775DF">
              <w:t>- Береговая полоса</w:t>
            </w:r>
          </w:p>
        </w:tc>
      </w:tr>
      <w:tr w:rsidR="00585EF4" w:rsidRPr="00EB501F" w14:paraId="46BBC8AD" w14:textId="77777777" w:rsidTr="00585EF4">
        <w:tc>
          <w:tcPr>
            <w:tcW w:w="497" w:type="dxa"/>
            <w:vMerge/>
          </w:tcPr>
          <w:p w14:paraId="3010D3BA" w14:textId="77777777" w:rsidR="00585EF4" w:rsidRDefault="00585EF4" w:rsidP="00585EF4">
            <w:pPr>
              <w:pStyle w:val="af7"/>
            </w:pPr>
          </w:p>
        </w:tc>
        <w:tc>
          <w:tcPr>
            <w:tcW w:w="1222" w:type="dxa"/>
            <w:vMerge/>
          </w:tcPr>
          <w:p w14:paraId="10976369" w14:textId="77777777" w:rsidR="00585EF4" w:rsidRDefault="00585EF4" w:rsidP="00585EF4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1ACD68A5" w14:textId="77777777" w:rsidR="00585EF4" w:rsidRDefault="00585EF4" w:rsidP="00585EF4">
            <w:pPr>
              <w:pStyle w:val="af7"/>
            </w:pPr>
          </w:p>
        </w:tc>
        <w:tc>
          <w:tcPr>
            <w:tcW w:w="2059" w:type="dxa"/>
            <w:vMerge w:val="restart"/>
            <w:vAlign w:val="center"/>
          </w:tcPr>
          <w:p w14:paraId="55344FF1" w14:textId="091EAEDC" w:rsidR="00585EF4" w:rsidRPr="00EB501F" w:rsidRDefault="00585EF4" w:rsidP="00585EF4">
            <w:pPr>
              <w:pStyle w:val="af7"/>
            </w:pPr>
            <w:r>
              <w:t>газопровод</w:t>
            </w:r>
          </w:p>
        </w:tc>
        <w:tc>
          <w:tcPr>
            <w:tcW w:w="1795" w:type="dxa"/>
          </w:tcPr>
          <w:p w14:paraId="52EBADC3" w14:textId="5841C79B" w:rsidR="00585EF4" w:rsidRPr="00EB501F" w:rsidRDefault="00585EF4" w:rsidP="00585EF4">
            <w:pPr>
              <w:pStyle w:val="af7"/>
              <w:jc w:val="left"/>
            </w:pPr>
            <w:r w:rsidRPr="00025CE0">
              <w:t>- газопровод высокого давления</w:t>
            </w:r>
            <w:r>
              <w:t xml:space="preserve"> 0,6МПа (подземный)</w:t>
            </w:r>
          </w:p>
        </w:tc>
        <w:tc>
          <w:tcPr>
            <w:tcW w:w="1405" w:type="dxa"/>
            <w:vAlign w:val="center"/>
          </w:tcPr>
          <w:p w14:paraId="3675EA2E" w14:textId="6E93619E" w:rsidR="00585EF4" w:rsidRPr="00EB501F" w:rsidRDefault="00585EF4" w:rsidP="00585EF4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64A5C678" w14:textId="77777777" w:rsidR="00585EF4" w:rsidRPr="00EB501F" w:rsidRDefault="00585EF4" w:rsidP="00585EF4">
            <w:pPr>
              <w:pStyle w:val="af7"/>
            </w:pPr>
          </w:p>
        </w:tc>
      </w:tr>
      <w:tr w:rsidR="00585EF4" w:rsidRPr="00EB501F" w14:paraId="66F4F467" w14:textId="77777777" w:rsidTr="00585EF4">
        <w:tc>
          <w:tcPr>
            <w:tcW w:w="497" w:type="dxa"/>
            <w:vMerge/>
          </w:tcPr>
          <w:p w14:paraId="63042B14" w14:textId="77777777" w:rsidR="00585EF4" w:rsidRDefault="00585EF4" w:rsidP="00585EF4">
            <w:pPr>
              <w:pStyle w:val="af7"/>
            </w:pPr>
          </w:p>
        </w:tc>
        <w:tc>
          <w:tcPr>
            <w:tcW w:w="1222" w:type="dxa"/>
            <w:vMerge/>
          </w:tcPr>
          <w:p w14:paraId="31F59328" w14:textId="77777777" w:rsidR="00585EF4" w:rsidRDefault="00585EF4" w:rsidP="00585EF4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351B26CB" w14:textId="77777777" w:rsidR="00585EF4" w:rsidRDefault="00585EF4" w:rsidP="00585EF4">
            <w:pPr>
              <w:pStyle w:val="af7"/>
            </w:pPr>
          </w:p>
        </w:tc>
        <w:tc>
          <w:tcPr>
            <w:tcW w:w="2059" w:type="dxa"/>
            <w:vMerge/>
          </w:tcPr>
          <w:p w14:paraId="6DAC1B9A" w14:textId="77777777" w:rsidR="00585EF4" w:rsidRPr="00EB501F" w:rsidRDefault="00585EF4" w:rsidP="00585EF4">
            <w:pPr>
              <w:pStyle w:val="af7"/>
            </w:pPr>
          </w:p>
        </w:tc>
        <w:tc>
          <w:tcPr>
            <w:tcW w:w="1795" w:type="dxa"/>
          </w:tcPr>
          <w:p w14:paraId="7EABC553" w14:textId="2714E236" w:rsidR="00585EF4" w:rsidRPr="00EB501F" w:rsidRDefault="00585EF4" w:rsidP="00585EF4">
            <w:pPr>
              <w:pStyle w:val="af7"/>
              <w:jc w:val="left"/>
            </w:pPr>
            <w:r>
              <w:t>- г</w:t>
            </w:r>
            <w:r w:rsidRPr="00276B63">
              <w:t>азопровод среднего давления 0,3 МПа</w:t>
            </w:r>
          </w:p>
        </w:tc>
        <w:tc>
          <w:tcPr>
            <w:tcW w:w="1405" w:type="dxa"/>
            <w:vAlign w:val="center"/>
          </w:tcPr>
          <w:p w14:paraId="1EBDEE07" w14:textId="6736F62D" w:rsidR="00585EF4" w:rsidRPr="00EB501F" w:rsidRDefault="00585EF4" w:rsidP="00585EF4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7761332B" w14:textId="77777777" w:rsidR="00585EF4" w:rsidRPr="00EB501F" w:rsidRDefault="00585EF4" w:rsidP="00585EF4">
            <w:pPr>
              <w:pStyle w:val="af7"/>
            </w:pPr>
          </w:p>
        </w:tc>
      </w:tr>
      <w:tr w:rsidR="00585EF4" w:rsidRPr="00EB501F" w14:paraId="710175EC" w14:textId="77777777" w:rsidTr="00585EF4">
        <w:tc>
          <w:tcPr>
            <w:tcW w:w="497" w:type="dxa"/>
            <w:vMerge/>
          </w:tcPr>
          <w:p w14:paraId="5471CB59" w14:textId="77777777" w:rsidR="00585EF4" w:rsidRDefault="00585EF4" w:rsidP="00585EF4">
            <w:pPr>
              <w:pStyle w:val="af7"/>
            </w:pPr>
          </w:p>
        </w:tc>
        <w:tc>
          <w:tcPr>
            <w:tcW w:w="1222" w:type="dxa"/>
            <w:vMerge/>
          </w:tcPr>
          <w:p w14:paraId="2C92F817" w14:textId="77777777" w:rsidR="00585EF4" w:rsidRDefault="00585EF4" w:rsidP="00585EF4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1D444D45" w14:textId="77777777" w:rsidR="00585EF4" w:rsidRDefault="00585EF4" w:rsidP="00585EF4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60550B68" w14:textId="7926D09C" w:rsidR="00585EF4" w:rsidRPr="00EB501F" w:rsidRDefault="00585EF4" w:rsidP="00585EF4">
            <w:pPr>
              <w:pStyle w:val="af7"/>
            </w:pPr>
            <w:r>
              <w:t>линия связи</w:t>
            </w:r>
          </w:p>
        </w:tc>
        <w:tc>
          <w:tcPr>
            <w:tcW w:w="1795" w:type="dxa"/>
          </w:tcPr>
          <w:p w14:paraId="39A38F97" w14:textId="428EFDE8" w:rsidR="00585EF4" w:rsidRPr="00EB501F" w:rsidRDefault="00585EF4" w:rsidP="00585EF4">
            <w:pPr>
              <w:pStyle w:val="af7"/>
              <w:jc w:val="left"/>
            </w:pPr>
            <w:r>
              <w:t>- волоконно-оптическая (кабельная)</w:t>
            </w:r>
          </w:p>
        </w:tc>
        <w:tc>
          <w:tcPr>
            <w:tcW w:w="1405" w:type="dxa"/>
            <w:vAlign w:val="center"/>
          </w:tcPr>
          <w:p w14:paraId="52C86288" w14:textId="02AF73CB" w:rsidR="00585EF4" w:rsidRPr="00EB501F" w:rsidRDefault="00585EF4" w:rsidP="00585EF4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6C78CA9A" w14:textId="77777777" w:rsidR="00585EF4" w:rsidRPr="00EB501F" w:rsidRDefault="00585EF4" w:rsidP="00585EF4">
            <w:pPr>
              <w:pStyle w:val="af7"/>
            </w:pPr>
          </w:p>
        </w:tc>
      </w:tr>
      <w:tr w:rsidR="00585EF4" w:rsidRPr="00EB501F" w14:paraId="06E8617C" w14:textId="77777777" w:rsidTr="00585EF4">
        <w:tc>
          <w:tcPr>
            <w:tcW w:w="497" w:type="dxa"/>
            <w:vMerge/>
          </w:tcPr>
          <w:p w14:paraId="1ADA3116" w14:textId="77777777" w:rsidR="00585EF4" w:rsidRDefault="00585EF4" w:rsidP="00585EF4">
            <w:pPr>
              <w:pStyle w:val="af7"/>
            </w:pPr>
          </w:p>
        </w:tc>
        <w:tc>
          <w:tcPr>
            <w:tcW w:w="1222" w:type="dxa"/>
            <w:vMerge/>
          </w:tcPr>
          <w:p w14:paraId="3F99DCBA" w14:textId="77777777" w:rsidR="00585EF4" w:rsidRDefault="00585EF4" w:rsidP="00585EF4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0CB5AD35" w14:textId="77777777" w:rsidR="00585EF4" w:rsidRDefault="00585EF4" w:rsidP="00585EF4">
            <w:pPr>
              <w:pStyle w:val="af7"/>
            </w:pPr>
          </w:p>
        </w:tc>
        <w:tc>
          <w:tcPr>
            <w:tcW w:w="2059" w:type="dxa"/>
            <w:vMerge w:val="restart"/>
            <w:vAlign w:val="center"/>
          </w:tcPr>
          <w:p w14:paraId="30C2715E" w14:textId="611DF4B2" w:rsidR="00585EF4" w:rsidRPr="00EB501F" w:rsidRDefault="00585EF4" w:rsidP="00585EF4">
            <w:pPr>
              <w:pStyle w:val="af7"/>
            </w:pPr>
            <w:r>
              <w:t>л</w:t>
            </w:r>
            <w:r w:rsidRPr="00276B63">
              <w:t>иния электропередачи</w:t>
            </w:r>
          </w:p>
        </w:tc>
        <w:tc>
          <w:tcPr>
            <w:tcW w:w="1795" w:type="dxa"/>
          </w:tcPr>
          <w:p w14:paraId="2E83F5F2" w14:textId="1FF9E34D" w:rsidR="00585EF4" w:rsidRPr="00EB501F" w:rsidRDefault="00585EF4" w:rsidP="00585EF4">
            <w:pPr>
              <w:pStyle w:val="af7"/>
              <w:jc w:val="left"/>
            </w:pPr>
            <w:r>
              <w:t>- л</w:t>
            </w:r>
            <w:r w:rsidRPr="00276B63">
              <w:t>иния электропередачи 10</w:t>
            </w:r>
            <w:r>
              <w:t> </w:t>
            </w:r>
            <w:r w:rsidRPr="00276B63">
              <w:t>кВ</w:t>
            </w:r>
            <w:r>
              <w:t xml:space="preserve"> (кабельная)</w:t>
            </w:r>
          </w:p>
        </w:tc>
        <w:tc>
          <w:tcPr>
            <w:tcW w:w="1405" w:type="dxa"/>
            <w:vAlign w:val="center"/>
          </w:tcPr>
          <w:p w14:paraId="177F13BE" w14:textId="5091CF6D" w:rsidR="00585EF4" w:rsidRPr="00EB501F" w:rsidRDefault="00585EF4" w:rsidP="00585EF4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012516CD" w14:textId="77777777" w:rsidR="00585EF4" w:rsidRPr="00EB501F" w:rsidRDefault="00585EF4" w:rsidP="00585EF4">
            <w:pPr>
              <w:pStyle w:val="af7"/>
            </w:pPr>
          </w:p>
        </w:tc>
      </w:tr>
      <w:tr w:rsidR="00585EF4" w:rsidRPr="00EB501F" w14:paraId="414A76AC" w14:textId="77777777" w:rsidTr="00585EF4">
        <w:tc>
          <w:tcPr>
            <w:tcW w:w="497" w:type="dxa"/>
            <w:vMerge/>
          </w:tcPr>
          <w:p w14:paraId="59820AF9" w14:textId="77777777" w:rsidR="00585EF4" w:rsidRDefault="00585EF4" w:rsidP="00585EF4">
            <w:pPr>
              <w:pStyle w:val="af7"/>
            </w:pPr>
          </w:p>
        </w:tc>
        <w:tc>
          <w:tcPr>
            <w:tcW w:w="1222" w:type="dxa"/>
            <w:vMerge/>
          </w:tcPr>
          <w:p w14:paraId="6CEBE8EB" w14:textId="77777777" w:rsidR="00585EF4" w:rsidRDefault="00585EF4" w:rsidP="00585EF4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31535FE1" w14:textId="77777777" w:rsidR="00585EF4" w:rsidRDefault="00585EF4" w:rsidP="00585EF4">
            <w:pPr>
              <w:pStyle w:val="af7"/>
            </w:pPr>
          </w:p>
        </w:tc>
        <w:tc>
          <w:tcPr>
            <w:tcW w:w="2059" w:type="dxa"/>
            <w:vMerge/>
            <w:vAlign w:val="center"/>
          </w:tcPr>
          <w:p w14:paraId="669212C7" w14:textId="77777777" w:rsidR="00585EF4" w:rsidRDefault="00585EF4" w:rsidP="00585EF4">
            <w:pPr>
              <w:pStyle w:val="af7"/>
            </w:pPr>
          </w:p>
        </w:tc>
        <w:tc>
          <w:tcPr>
            <w:tcW w:w="1795" w:type="dxa"/>
          </w:tcPr>
          <w:p w14:paraId="0CE7468B" w14:textId="60B76C44" w:rsidR="00585EF4" w:rsidRDefault="00585EF4" w:rsidP="00585EF4">
            <w:pPr>
              <w:pStyle w:val="af7"/>
              <w:jc w:val="left"/>
            </w:pPr>
            <w:r w:rsidRPr="00D32425">
              <w:t>- линия электропередачи 0,4 кВ (кабельная)</w:t>
            </w:r>
          </w:p>
        </w:tc>
        <w:tc>
          <w:tcPr>
            <w:tcW w:w="1405" w:type="dxa"/>
            <w:vAlign w:val="center"/>
          </w:tcPr>
          <w:p w14:paraId="1F8A0BB4" w14:textId="77777777" w:rsidR="00585EF4" w:rsidRDefault="00585EF4" w:rsidP="00585EF4">
            <w:pPr>
              <w:pStyle w:val="af7"/>
            </w:pPr>
          </w:p>
        </w:tc>
        <w:tc>
          <w:tcPr>
            <w:tcW w:w="1827" w:type="dxa"/>
            <w:vMerge/>
            <w:vAlign w:val="center"/>
          </w:tcPr>
          <w:p w14:paraId="0DEFBDA1" w14:textId="77777777" w:rsidR="00585EF4" w:rsidRPr="00EB501F" w:rsidRDefault="00585EF4" w:rsidP="00585EF4">
            <w:pPr>
              <w:pStyle w:val="af7"/>
            </w:pPr>
          </w:p>
        </w:tc>
      </w:tr>
      <w:tr w:rsidR="00585EF4" w:rsidRPr="00EB501F" w14:paraId="62DC9D71" w14:textId="77777777" w:rsidTr="00585EF4">
        <w:tc>
          <w:tcPr>
            <w:tcW w:w="497" w:type="dxa"/>
            <w:vMerge/>
          </w:tcPr>
          <w:p w14:paraId="37F959BA" w14:textId="77777777" w:rsidR="00585EF4" w:rsidRDefault="00585EF4" w:rsidP="00585EF4">
            <w:pPr>
              <w:pStyle w:val="af7"/>
            </w:pPr>
          </w:p>
        </w:tc>
        <w:tc>
          <w:tcPr>
            <w:tcW w:w="1222" w:type="dxa"/>
            <w:vMerge/>
          </w:tcPr>
          <w:p w14:paraId="73F4148D" w14:textId="77777777" w:rsidR="00585EF4" w:rsidRDefault="00585EF4" w:rsidP="00585EF4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75C55935" w14:textId="77777777" w:rsidR="00585EF4" w:rsidRDefault="00585EF4" w:rsidP="00585EF4">
            <w:pPr>
              <w:pStyle w:val="af7"/>
            </w:pPr>
          </w:p>
        </w:tc>
        <w:tc>
          <w:tcPr>
            <w:tcW w:w="2059" w:type="dxa"/>
            <w:vAlign w:val="center"/>
          </w:tcPr>
          <w:p w14:paraId="2EFC4D5A" w14:textId="55412C9A" w:rsidR="00585EF4" w:rsidRPr="00EB501F" w:rsidRDefault="00585EF4" w:rsidP="00585EF4">
            <w:pPr>
              <w:pStyle w:val="af7"/>
            </w:pPr>
            <w:r>
              <w:t>водопровод</w:t>
            </w:r>
          </w:p>
        </w:tc>
        <w:tc>
          <w:tcPr>
            <w:tcW w:w="1795" w:type="dxa"/>
          </w:tcPr>
          <w:p w14:paraId="20303C5B" w14:textId="04CF59E6" w:rsidR="00585EF4" w:rsidRPr="00EB501F" w:rsidRDefault="00585EF4" w:rsidP="00585EF4">
            <w:pPr>
              <w:pStyle w:val="af7"/>
              <w:jc w:val="left"/>
            </w:pPr>
            <w:r>
              <w:t xml:space="preserve">- водопровод </w:t>
            </w:r>
            <w:r w:rsidRPr="00276B63">
              <w:t>хозяйственно-питьевой и противопожарный</w:t>
            </w:r>
          </w:p>
        </w:tc>
        <w:tc>
          <w:tcPr>
            <w:tcW w:w="1405" w:type="dxa"/>
            <w:vAlign w:val="center"/>
          </w:tcPr>
          <w:p w14:paraId="75882D8C" w14:textId="21B8831B" w:rsidR="00585EF4" w:rsidRPr="00EB501F" w:rsidRDefault="00585EF4" w:rsidP="00585EF4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0448406F" w14:textId="77777777" w:rsidR="00585EF4" w:rsidRPr="00EB501F" w:rsidRDefault="00585EF4" w:rsidP="00585EF4">
            <w:pPr>
              <w:pStyle w:val="af7"/>
            </w:pPr>
          </w:p>
        </w:tc>
      </w:tr>
      <w:tr w:rsidR="00585EF4" w:rsidRPr="00EB501F" w14:paraId="78B94577" w14:textId="77777777" w:rsidTr="00585EF4">
        <w:tc>
          <w:tcPr>
            <w:tcW w:w="497" w:type="dxa"/>
            <w:vMerge/>
          </w:tcPr>
          <w:p w14:paraId="419F03F1" w14:textId="77777777" w:rsidR="00585EF4" w:rsidRDefault="00585EF4" w:rsidP="00585EF4">
            <w:pPr>
              <w:pStyle w:val="af7"/>
            </w:pPr>
          </w:p>
        </w:tc>
        <w:tc>
          <w:tcPr>
            <w:tcW w:w="1222" w:type="dxa"/>
            <w:vMerge/>
          </w:tcPr>
          <w:p w14:paraId="0C670DA5" w14:textId="77777777" w:rsidR="00585EF4" w:rsidRDefault="00585EF4" w:rsidP="00585EF4">
            <w:pPr>
              <w:pStyle w:val="af7"/>
            </w:pPr>
          </w:p>
        </w:tc>
        <w:tc>
          <w:tcPr>
            <w:tcW w:w="1060" w:type="dxa"/>
            <w:vMerge/>
            <w:vAlign w:val="center"/>
          </w:tcPr>
          <w:p w14:paraId="6883254B" w14:textId="77777777" w:rsidR="00585EF4" w:rsidRDefault="00585EF4" w:rsidP="00585EF4">
            <w:pPr>
              <w:pStyle w:val="af7"/>
            </w:pPr>
          </w:p>
        </w:tc>
        <w:tc>
          <w:tcPr>
            <w:tcW w:w="2059" w:type="dxa"/>
          </w:tcPr>
          <w:p w14:paraId="0A3A8A7D" w14:textId="7CA05D00" w:rsidR="00585EF4" w:rsidRDefault="00585EF4" w:rsidP="00585EF4">
            <w:pPr>
              <w:pStyle w:val="af7"/>
            </w:pPr>
            <w:r>
              <w:t>ливневая канализация</w:t>
            </w:r>
          </w:p>
        </w:tc>
        <w:tc>
          <w:tcPr>
            <w:tcW w:w="1795" w:type="dxa"/>
          </w:tcPr>
          <w:p w14:paraId="02DF8188" w14:textId="2F1CB50C" w:rsidR="00585EF4" w:rsidRDefault="00585EF4" w:rsidP="00585EF4">
            <w:pPr>
              <w:pStyle w:val="af7"/>
              <w:jc w:val="left"/>
            </w:pPr>
            <w:r>
              <w:t>- закрытая ливневая канализация самотечная</w:t>
            </w:r>
          </w:p>
        </w:tc>
        <w:tc>
          <w:tcPr>
            <w:tcW w:w="1405" w:type="dxa"/>
            <w:vAlign w:val="center"/>
          </w:tcPr>
          <w:p w14:paraId="5378E0A6" w14:textId="7B5A647F" w:rsidR="00585EF4" w:rsidRDefault="00585EF4" w:rsidP="00585EF4">
            <w:pPr>
              <w:pStyle w:val="af7"/>
            </w:pPr>
            <w:r>
              <w:t>-</w:t>
            </w:r>
          </w:p>
        </w:tc>
        <w:tc>
          <w:tcPr>
            <w:tcW w:w="1827" w:type="dxa"/>
            <w:vMerge/>
            <w:vAlign w:val="center"/>
          </w:tcPr>
          <w:p w14:paraId="5F4F1A85" w14:textId="77777777" w:rsidR="00585EF4" w:rsidRPr="00EB501F" w:rsidRDefault="00585EF4" w:rsidP="00585EF4">
            <w:pPr>
              <w:pStyle w:val="af7"/>
            </w:pPr>
          </w:p>
        </w:tc>
      </w:tr>
    </w:tbl>
    <w:p w14:paraId="28614843" w14:textId="77777777" w:rsidR="00224D80" w:rsidRDefault="004759FC" w:rsidP="00153268">
      <w:pPr>
        <w:pStyle w:val="aa"/>
        <w:rPr>
          <w:sz w:val="20"/>
          <w:szCs w:val="20"/>
        </w:rPr>
      </w:pPr>
      <w:r>
        <w:rPr>
          <w:sz w:val="20"/>
          <w:szCs w:val="20"/>
        </w:rPr>
        <w:t xml:space="preserve">Примечание: </w:t>
      </w:r>
      <w:r w:rsidRPr="004759FC">
        <w:rPr>
          <w:sz w:val="20"/>
          <w:szCs w:val="20"/>
        </w:rPr>
        <w:t>* - зона учтена в ЕГРН</w:t>
      </w:r>
      <w:r w:rsidR="00A94F54">
        <w:rPr>
          <w:sz w:val="20"/>
          <w:szCs w:val="20"/>
        </w:rPr>
        <w:t>;</w:t>
      </w:r>
    </w:p>
    <w:p w14:paraId="44373AE2" w14:textId="50C43401" w:rsidR="00A94F54" w:rsidRPr="004759FC" w:rsidRDefault="00A94F54" w:rsidP="00A94F54">
      <w:pPr>
        <w:pStyle w:val="aa"/>
        <w:rPr>
          <w:sz w:val="20"/>
          <w:szCs w:val="20"/>
        </w:rPr>
        <w:sectPr w:rsidR="00A94F54" w:rsidRPr="004759FC" w:rsidSect="001B5DFF">
          <w:headerReference w:type="default" r:id="rId9"/>
          <w:footerReference w:type="default" r:id="rId10"/>
          <w:footerReference w:type="first" r:id="rId11"/>
          <w:pgSz w:w="11906" w:h="16838"/>
          <w:pgMar w:top="567" w:right="567" w:bottom="567" w:left="1134" w:header="0" w:footer="283" w:gutter="0"/>
          <w:cols w:space="720"/>
          <w:titlePg/>
          <w:docGrid w:linePitch="326"/>
        </w:sectPr>
      </w:pPr>
      <w:r>
        <w:rPr>
          <w:sz w:val="20"/>
          <w:szCs w:val="20"/>
        </w:rPr>
        <w:t>** - зоны с особыми условиями использования территорий    для проектируемых объектов не указаны, т.к.  подлежат уточнению на следующих стадиях проектирования.</w:t>
      </w:r>
    </w:p>
    <w:p w14:paraId="4C7F4DDC" w14:textId="77777777" w:rsidR="00556DB5" w:rsidRPr="007A4464" w:rsidRDefault="00556DB5" w:rsidP="00556DB5">
      <w:pPr>
        <w:pStyle w:val="af1"/>
      </w:pPr>
      <w:r w:rsidRPr="007A4464">
        <w:lastRenderedPageBreak/>
        <w:t xml:space="preserve">Характеристика планируемых ОКС производственного, общественно-делового и иного назначения, плотность и параметры застройки </w:t>
      </w:r>
    </w:p>
    <w:p w14:paraId="15DAC140" w14:textId="15063556" w:rsidR="00153268" w:rsidRPr="007A4464" w:rsidRDefault="00224D80" w:rsidP="00DB693F">
      <w:pPr>
        <w:pStyle w:val="aff5"/>
      </w:pPr>
      <w:r w:rsidRPr="007A4464">
        <w:t xml:space="preserve">Таблица </w:t>
      </w:r>
      <w:r w:rsidR="004759FC">
        <w:t>2</w:t>
      </w:r>
    </w:p>
    <w:tbl>
      <w:tblPr>
        <w:tblStyle w:val="41"/>
        <w:tblW w:w="4968" w:type="pct"/>
        <w:tblInd w:w="279" w:type="dxa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569"/>
        <w:gridCol w:w="568"/>
        <w:gridCol w:w="850"/>
        <w:gridCol w:w="1560"/>
        <w:gridCol w:w="850"/>
        <w:gridCol w:w="851"/>
        <w:gridCol w:w="708"/>
        <w:gridCol w:w="993"/>
        <w:gridCol w:w="1984"/>
        <w:gridCol w:w="1131"/>
        <w:gridCol w:w="1134"/>
        <w:gridCol w:w="994"/>
        <w:gridCol w:w="3402"/>
      </w:tblGrid>
      <w:tr w:rsidR="00451695" w:rsidRPr="007A4464" w14:paraId="3946F18C" w14:textId="52571D7C" w:rsidTr="00757737">
        <w:trPr>
          <w:tblHeader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6842541" w14:textId="733A4A25" w:rsidR="00451695" w:rsidRPr="007A4464" w:rsidRDefault="00E677F9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0EF59E1" w14:textId="307E40AE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14:paraId="5958096B" w14:textId="77777777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 экспликации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314E" w14:textId="2195C53A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 участка согласно проекту межева-ния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AA20AC7" w14:textId="3C65FC7E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объекта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97BFCF8" w14:textId="77777777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Пло-</w:t>
            </w:r>
          </w:p>
          <w:p w14:paraId="75844C1B" w14:textId="3C5FDB4F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щадь участка, га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F68A383" w14:textId="77777777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Градостроительная зона по ПЗЗ БГО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C55D499" w14:textId="77777777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Класс</w:t>
            </w:r>
          </w:p>
          <w:p w14:paraId="23C9BCBD" w14:textId="77777777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опасности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D5A5942" w14:textId="6D0F4A88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Размер ориентиро-вочной СЗЗ,</w:t>
            </w:r>
          </w:p>
          <w:p w14:paraId="5E1EEE19" w14:textId="4D3DCAF1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санитарных разрывов, м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A12CF7" w14:textId="1E20571B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Зоны с особыми условиями территории, строительные ограничения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469E276" w14:textId="77777777" w:rsidR="00757737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Коэффициент застройки,</w:t>
            </w:r>
          </w:p>
          <w:p w14:paraId="0E04D8F2" w14:textId="3D2173E0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%*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BD112C9" w14:textId="1B86E70A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Максимальная площадь застройки зданий, м</w:t>
            </w: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37F742B" w14:textId="307B9E7F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Количество этажей объектов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12F27D" w14:textId="0F7F15A1" w:rsidR="00451695" w:rsidRPr="007A4464" w:rsidRDefault="00451695" w:rsidP="00F125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Особые отметки (условия) по использованию территории и размещению объектов</w:t>
            </w:r>
          </w:p>
        </w:tc>
      </w:tr>
      <w:tr w:rsidR="00451695" w:rsidRPr="007A4464" w14:paraId="0D7F9941" w14:textId="38ED9A73" w:rsidTr="00757737">
        <w:trPr>
          <w:trHeight w:val="20"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6809B" w14:textId="7E7A8D1F" w:rsidR="00451695" w:rsidRPr="007A4464" w:rsidRDefault="00451695" w:rsidP="00451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D5E53" w14:textId="3E84D7DF" w:rsidR="00451695" w:rsidRPr="007A4464" w:rsidRDefault="00451695" w:rsidP="00451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88785" w14:textId="095A585D" w:rsidR="00451695" w:rsidRPr="007A4464" w:rsidRDefault="00451695" w:rsidP="00451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3CC6A" w14:textId="69FC8CCC" w:rsidR="00451695" w:rsidRPr="007A4464" w:rsidRDefault="00451695" w:rsidP="00451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5C2D7" w14:textId="18B263F9" w:rsidR="00451695" w:rsidRPr="007A4464" w:rsidRDefault="00451695" w:rsidP="00451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0A51F" w14:textId="0EB21696" w:rsidR="00451695" w:rsidRPr="007A4464" w:rsidRDefault="00451695" w:rsidP="00451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B6923" w14:textId="611924C6" w:rsidR="00451695" w:rsidRPr="007A4464" w:rsidRDefault="00451695" w:rsidP="00451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D1324" w14:textId="1CA4A72F" w:rsidR="00451695" w:rsidRPr="007A4464" w:rsidRDefault="00451695" w:rsidP="00451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44B75" w14:textId="454138BE" w:rsidR="00451695" w:rsidRPr="007A4464" w:rsidRDefault="00451695" w:rsidP="00451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E4D8B" w14:textId="6B11C4A2" w:rsidR="00451695" w:rsidRPr="007A4464" w:rsidRDefault="00451695" w:rsidP="00451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703C8" w14:textId="6A5D5EBF" w:rsidR="00451695" w:rsidRPr="007A4464" w:rsidRDefault="00451695" w:rsidP="00451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ADBC2" w14:textId="3644150F" w:rsidR="00451695" w:rsidRPr="007A4464" w:rsidRDefault="00451695" w:rsidP="00451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AFD21" w14:textId="380011E4" w:rsidR="00451695" w:rsidRPr="007A4464" w:rsidRDefault="00451695" w:rsidP="00451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51695" w:rsidRPr="007A4464" w14:paraId="05B34720" w14:textId="6DDD9C2C" w:rsidTr="00757737">
        <w:trPr>
          <w:trHeight w:val="20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A6B8" w14:textId="410DA833" w:rsidR="00451695" w:rsidRPr="007A4464" w:rsidRDefault="005313C6" w:rsidP="004F1AC2">
            <w:pPr>
              <w:pStyle w:val="af7"/>
            </w:pPr>
            <w:r w:rsidRPr="007A4464"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70C9B" w14:textId="50B06F82" w:rsidR="00451695" w:rsidRPr="007A4464" w:rsidRDefault="00451695" w:rsidP="004F1AC2">
            <w:pPr>
              <w:pStyle w:val="af7"/>
            </w:pPr>
            <w:r w:rsidRPr="007A4464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B86C7" w14:textId="77777777" w:rsidR="00451695" w:rsidRPr="007A4464" w:rsidRDefault="00451695" w:rsidP="004F1AC2">
            <w:pPr>
              <w:pStyle w:val="af7"/>
            </w:pPr>
            <w:r w:rsidRPr="007A4464">
              <w:t>ЗУ1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E4C80" w14:textId="77777777" w:rsidR="00451695" w:rsidRPr="007A4464" w:rsidRDefault="00451695" w:rsidP="004F1AC2">
            <w:pPr>
              <w:pStyle w:val="af7"/>
            </w:pPr>
            <w:r w:rsidRPr="007A4464">
              <w:t>Коммунально-складские предприятия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9738F" w14:textId="77777777" w:rsidR="00451695" w:rsidRPr="007A4464" w:rsidRDefault="00451695" w:rsidP="004F1AC2">
            <w:pPr>
              <w:pStyle w:val="af7"/>
            </w:pPr>
            <w:r w:rsidRPr="007A4464">
              <w:t>3,48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32377" w14:textId="7C14F4F9" w:rsidR="00451695" w:rsidRPr="00B771F4" w:rsidRDefault="00890F08" w:rsidP="004F1AC2">
            <w:pPr>
              <w:pStyle w:val="af7"/>
            </w:pPr>
            <w:r w:rsidRPr="00B771F4">
              <w:t>КС-6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4895D" w14:textId="65A2809B" w:rsidR="00451695" w:rsidRPr="00B771F4" w:rsidRDefault="00890F08" w:rsidP="004F1AC2">
            <w:pPr>
              <w:pStyle w:val="af7"/>
            </w:pPr>
            <w:r w:rsidRPr="00B771F4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67572" w14:textId="17B2222D" w:rsidR="00451695" w:rsidRPr="00B771F4" w:rsidRDefault="00890F08" w:rsidP="004F1AC2">
            <w:pPr>
              <w:pStyle w:val="af7"/>
            </w:pPr>
            <w:r w:rsidRPr="00B771F4"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48D40" w14:textId="0F02A4EF" w:rsidR="00451695" w:rsidRPr="00B771F4" w:rsidRDefault="00451695" w:rsidP="00A535E0">
            <w:pPr>
              <w:pStyle w:val="af7"/>
              <w:jc w:val="left"/>
            </w:pPr>
            <w:r w:rsidRPr="00B771F4">
              <w:t>-расстояние от границы лесных массивов хвойных пород до зданий;</w:t>
            </w:r>
          </w:p>
          <w:p w14:paraId="4CEBAD63" w14:textId="737E3020" w:rsidR="00451695" w:rsidRPr="00B771F4" w:rsidRDefault="00451695" w:rsidP="00A535E0">
            <w:pPr>
              <w:pStyle w:val="af7"/>
              <w:jc w:val="left"/>
            </w:pPr>
            <w:r w:rsidRPr="00B771F4">
              <w:t>-ЗСО II и III пояса;</w:t>
            </w:r>
          </w:p>
          <w:p w14:paraId="08678057" w14:textId="4B092A85" w:rsidR="00451695" w:rsidRPr="00B771F4" w:rsidRDefault="00451695" w:rsidP="00A535E0">
            <w:pPr>
              <w:pStyle w:val="af7"/>
              <w:jc w:val="left"/>
            </w:pPr>
            <w:r w:rsidRPr="00B771F4">
              <w:t>- придорожная полоса ЕКАД;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904D4" w14:textId="0AE4FC44" w:rsidR="00451695" w:rsidRPr="00B771F4" w:rsidRDefault="00E333B7" w:rsidP="004F1AC2">
            <w:pPr>
              <w:pStyle w:val="af7"/>
            </w:pPr>
            <w:r w:rsidRPr="00B771F4">
              <w:t>4</w:t>
            </w:r>
            <w:r w:rsidR="00451695" w:rsidRPr="00B771F4">
              <w:rPr>
                <w:lang w:val="en-US"/>
              </w:rPr>
              <w:t>0</w:t>
            </w:r>
            <w:r w:rsidRPr="00B771F4"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AD7F5" w14:textId="6C1D9D28" w:rsidR="00451695" w:rsidRPr="007A4464" w:rsidRDefault="00451695" w:rsidP="004F1AC2">
            <w:pPr>
              <w:pStyle w:val="af7"/>
            </w:pPr>
            <w:r w:rsidRPr="007A4464">
              <w:t>1</w:t>
            </w:r>
            <w:r w:rsidR="001342CB">
              <w:t>00</w:t>
            </w:r>
            <w:r w:rsidRPr="007A4464">
              <w:t>1</w:t>
            </w:r>
            <w:r w:rsidR="001342CB"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B603C" w14:textId="77777777" w:rsidR="00451695" w:rsidRPr="007A4464" w:rsidRDefault="00451695" w:rsidP="004F1AC2">
            <w:pPr>
              <w:pStyle w:val="af7"/>
            </w:pPr>
            <w:r w:rsidRPr="007A4464">
              <w:t>Не более</w:t>
            </w:r>
          </w:p>
          <w:p w14:paraId="6BCB09B6" w14:textId="46C7BD8E" w:rsidR="00451695" w:rsidRPr="007A4464" w:rsidRDefault="00451695" w:rsidP="004F1AC2">
            <w:pPr>
              <w:pStyle w:val="af7"/>
            </w:pPr>
            <w:r w:rsidRPr="007A4464">
              <w:t>5-ти этажей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4E8CBA" w14:textId="55603773" w:rsidR="00451695" w:rsidRPr="007A4464" w:rsidRDefault="00451695" w:rsidP="00FD32F9">
            <w:pPr>
              <w:pStyle w:val="a0"/>
              <w:tabs>
                <w:tab w:val="left" w:pos="227"/>
              </w:tabs>
              <w:spacing w:line="240" w:lineRule="auto"/>
              <w:ind w:left="0" w:firstLine="0"/>
              <w:rPr>
                <w:sz w:val="20"/>
                <w:szCs w:val="20"/>
              </w:rPr>
            </w:pPr>
            <w:r w:rsidRPr="007A4464">
              <w:rPr>
                <w:sz w:val="20"/>
                <w:szCs w:val="20"/>
              </w:rPr>
              <w:t>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санитарно-эпидемиологического надзора;</w:t>
            </w:r>
          </w:p>
          <w:p w14:paraId="1D79945B" w14:textId="77777777" w:rsidR="00451695" w:rsidRPr="007A4464" w:rsidRDefault="00451695" w:rsidP="00FD32F9">
            <w:pPr>
              <w:pStyle w:val="af7"/>
              <w:numPr>
                <w:ilvl w:val="0"/>
                <w:numId w:val="37"/>
              </w:numPr>
              <w:tabs>
                <w:tab w:val="left" w:pos="227"/>
              </w:tabs>
              <w:ind w:left="0" w:firstLine="0"/>
              <w:jc w:val="left"/>
            </w:pPr>
            <w:r w:rsidRPr="007A4464">
              <w:t>запрещается размещение складов горюче-смазочных материалов, ядо-химикатов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14:paraId="7429B0AB" w14:textId="4D088FFA" w:rsidR="00451695" w:rsidRPr="007A4464" w:rsidRDefault="00451695" w:rsidP="004F1AC2">
            <w:pPr>
              <w:pStyle w:val="af7"/>
              <w:numPr>
                <w:ilvl w:val="0"/>
                <w:numId w:val="37"/>
              </w:numPr>
              <w:tabs>
                <w:tab w:val="left" w:pos="227"/>
              </w:tabs>
              <w:ind w:left="0" w:firstLine="0"/>
              <w:jc w:val="left"/>
            </w:pPr>
            <w:r w:rsidRPr="007A4464">
              <w:t>оборудование канализацией, устройство водонепроницаемых выгребов, организация отвода поверхностного стока территории;</w:t>
            </w:r>
          </w:p>
          <w:p w14:paraId="69BD453C" w14:textId="7B5B341D" w:rsidR="00F8012F" w:rsidRPr="00F8012F" w:rsidRDefault="00451695" w:rsidP="00890F08">
            <w:pPr>
              <w:pStyle w:val="af7"/>
              <w:tabs>
                <w:tab w:val="left" w:pos="227"/>
              </w:tabs>
              <w:jc w:val="left"/>
            </w:pPr>
            <w:r w:rsidRPr="007A4464">
              <w:t>•озеленение территори</w:t>
            </w:r>
            <w:r w:rsidR="00F8012F">
              <w:t>й, не имеющих твердого покрытия;</w:t>
            </w:r>
          </w:p>
        </w:tc>
      </w:tr>
      <w:tr w:rsidR="00451695" w:rsidRPr="007A4464" w14:paraId="7F7F8455" w14:textId="1D15F560" w:rsidTr="00757737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A9D30" w14:textId="43FA8B76" w:rsidR="00451695" w:rsidRPr="007A4464" w:rsidRDefault="005313C6" w:rsidP="004F1AC2">
            <w:pPr>
              <w:pStyle w:val="af7"/>
            </w:pPr>
            <w:r w:rsidRPr="007A4464"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C4EF9" w14:textId="2FB2A82D" w:rsidR="00451695" w:rsidRPr="007A4464" w:rsidRDefault="00451695" w:rsidP="004F1AC2">
            <w:pPr>
              <w:pStyle w:val="af7"/>
            </w:pPr>
            <w:r w:rsidRPr="007A4464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E70B6" w14:textId="77777777" w:rsidR="00451695" w:rsidRPr="007A4464" w:rsidRDefault="00451695" w:rsidP="004F1AC2">
            <w:pPr>
              <w:pStyle w:val="af7"/>
            </w:pPr>
            <w:r w:rsidRPr="007A4464">
              <w:t>ЗУ2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6D02F" w14:textId="77777777" w:rsidR="00451695" w:rsidRPr="007A4464" w:rsidRDefault="00451695" w:rsidP="004F1AC2">
            <w:pPr>
              <w:pStyle w:val="af7"/>
            </w:pPr>
            <w:r w:rsidRPr="007A4464">
              <w:t>Коммунально-складские предприятия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D5B4B" w14:textId="77777777" w:rsidR="00451695" w:rsidRPr="007A4464" w:rsidRDefault="00451695" w:rsidP="004F1AC2">
            <w:pPr>
              <w:pStyle w:val="af7"/>
            </w:pPr>
            <w:r w:rsidRPr="007A4464">
              <w:t>1,90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3F2EA" w14:textId="77777777" w:rsidR="00451695" w:rsidRPr="007A4464" w:rsidRDefault="00451695" w:rsidP="004F1AC2">
            <w:pPr>
              <w:pStyle w:val="af7"/>
            </w:pPr>
            <w:r w:rsidRPr="007A4464">
              <w:t>КС-6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AA3FF" w14:textId="77777777" w:rsidR="00451695" w:rsidRPr="007A4464" w:rsidRDefault="00451695" w:rsidP="004F1AC2">
            <w:pPr>
              <w:pStyle w:val="af7"/>
            </w:pPr>
            <w:r w:rsidRPr="007A4464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245D1" w14:textId="77777777" w:rsidR="00451695" w:rsidRPr="007A4464" w:rsidRDefault="00451695" w:rsidP="004F1AC2">
            <w:pPr>
              <w:pStyle w:val="af7"/>
            </w:pPr>
            <w:r w:rsidRPr="007A4464"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8EFA9" w14:textId="77777777" w:rsidR="00451695" w:rsidRPr="007A4464" w:rsidRDefault="00451695" w:rsidP="00A535E0">
            <w:pPr>
              <w:pStyle w:val="af7"/>
              <w:jc w:val="left"/>
            </w:pPr>
            <w:r w:rsidRPr="007A4464">
              <w:t>-ЗСО II и III пояса</w:t>
            </w:r>
          </w:p>
          <w:p w14:paraId="16EFC952" w14:textId="39B18206" w:rsidR="00451695" w:rsidRPr="007A4464" w:rsidRDefault="00451695" w:rsidP="00A535E0">
            <w:pPr>
              <w:pStyle w:val="ae"/>
              <w:ind w:firstLine="0"/>
              <w:jc w:val="left"/>
              <w:rPr>
                <w:sz w:val="20"/>
                <w:szCs w:val="20"/>
              </w:rPr>
            </w:pPr>
            <w:r w:rsidRPr="007A4464">
              <w:rPr>
                <w:sz w:val="20"/>
                <w:szCs w:val="20"/>
              </w:rPr>
              <w:t>-ЗСО магистрального водовода;</w:t>
            </w:r>
          </w:p>
          <w:p w14:paraId="1D3B1ACA" w14:textId="69D5E03E" w:rsidR="00451695" w:rsidRPr="007A4464" w:rsidRDefault="00451695" w:rsidP="00A535E0">
            <w:pPr>
              <w:pStyle w:val="af7"/>
              <w:jc w:val="left"/>
            </w:pPr>
            <w:r w:rsidRPr="007A4464">
              <w:t>- придорожная полоса ЕКАД;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2E4C1" w14:textId="32A2DC24" w:rsidR="00451695" w:rsidRPr="007A4464" w:rsidRDefault="00451695" w:rsidP="004F1AC2">
            <w:pPr>
              <w:pStyle w:val="af7"/>
              <w:rPr>
                <w:lang w:val="en-US"/>
              </w:rPr>
            </w:pPr>
            <w:r w:rsidRPr="007A4464">
              <w:rPr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E9DD4" w14:textId="764535FB" w:rsidR="00451695" w:rsidRPr="007A4464" w:rsidRDefault="00451695" w:rsidP="004F1AC2">
            <w:pPr>
              <w:pStyle w:val="af7"/>
            </w:pPr>
            <w:r w:rsidRPr="007A4464">
              <w:t>9494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9EA6B" w14:textId="77777777" w:rsidR="00451695" w:rsidRPr="007A4464" w:rsidRDefault="00451695" w:rsidP="004F1AC2">
            <w:pPr>
              <w:pStyle w:val="af7"/>
            </w:pPr>
            <w:r w:rsidRPr="007A4464">
              <w:t>Не более</w:t>
            </w:r>
          </w:p>
          <w:p w14:paraId="329AD59F" w14:textId="7DE2D98B" w:rsidR="00451695" w:rsidRPr="007A4464" w:rsidRDefault="00451695" w:rsidP="004F1AC2">
            <w:pPr>
              <w:pStyle w:val="af7"/>
            </w:pPr>
            <w:r w:rsidRPr="007A4464">
              <w:t>5-ти этажей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330E6" w14:textId="77777777" w:rsidR="00451695" w:rsidRPr="007A4464" w:rsidRDefault="00451695" w:rsidP="004F1AC2">
            <w:pPr>
              <w:pStyle w:val="af7"/>
            </w:pPr>
          </w:p>
        </w:tc>
      </w:tr>
      <w:tr w:rsidR="00451695" w:rsidRPr="007A4464" w14:paraId="16139366" w14:textId="5427DD44" w:rsidTr="00757737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F3716" w14:textId="7DC50D06" w:rsidR="00451695" w:rsidRPr="007A4464" w:rsidRDefault="005313C6" w:rsidP="004F1AC2">
            <w:pPr>
              <w:pStyle w:val="af7"/>
            </w:pPr>
            <w:r w:rsidRPr="007A4464"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49F9F" w14:textId="0A9D2849" w:rsidR="00451695" w:rsidRPr="007A4464" w:rsidRDefault="00451695" w:rsidP="004F1AC2">
            <w:pPr>
              <w:pStyle w:val="af7"/>
            </w:pPr>
            <w:r w:rsidRPr="007A4464">
              <w:t xml:space="preserve">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C8294" w14:textId="77777777" w:rsidR="00451695" w:rsidRPr="007A4464" w:rsidRDefault="00451695" w:rsidP="004F1AC2">
            <w:pPr>
              <w:pStyle w:val="af7"/>
            </w:pPr>
            <w:r w:rsidRPr="007A4464">
              <w:t>ЗУ4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A7695" w14:textId="77777777" w:rsidR="00451695" w:rsidRPr="007A4464" w:rsidRDefault="00451695" w:rsidP="004F1AC2">
            <w:pPr>
              <w:pStyle w:val="af7"/>
            </w:pPr>
            <w:r w:rsidRPr="007A4464">
              <w:t>Объекты инженерной инфраструктуры (скважина хоз-питьевого водоснабжения)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3EDB3" w14:textId="755E2E20" w:rsidR="00451695" w:rsidRPr="007A4464" w:rsidRDefault="00451695" w:rsidP="004F1AC2">
            <w:pPr>
              <w:pStyle w:val="af7"/>
            </w:pPr>
            <w:r w:rsidRPr="007A4464">
              <w:t>1,0</w:t>
            </w:r>
            <w:r w:rsidR="00AA28D1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2AF04" w14:textId="77777777" w:rsidR="00451695" w:rsidRPr="007A4464" w:rsidRDefault="00451695" w:rsidP="004F1AC2">
            <w:pPr>
              <w:pStyle w:val="af7"/>
            </w:pPr>
            <w:r w:rsidRPr="007A4464">
              <w:t>ИК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0EEC3" w14:textId="48C82AC4" w:rsidR="00451695" w:rsidRPr="007A4464" w:rsidRDefault="00451695" w:rsidP="004F1AC2">
            <w:pPr>
              <w:pStyle w:val="af7"/>
            </w:pPr>
            <w:r w:rsidRPr="007A4464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4A587" w14:textId="1C000B8F" w:rsidR="00451695" w:rsidRPr="007A4464" w:rsidRDefault="00451695" w:rsidP="004F1AC2">
            <w:pPr>
              <w:pStyle w:val="af7"/>
            </w:pPr>
            <w:r w:rsidRPr="007A4464"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EFB18" w14:textId="6907C435" w:rsidR="00451695" w:rsidRPr="007A4464" w:rsidRDefault="00451695" w:rsidP="00A535E0">
            <w:pPr>
              <w:pStyle w:val="af7"/>
              <w:jc w:val="left"/>
            </w:pPr>
            <w:r w:rsidRPr="007A4464">
              <w:t xml:space="preserve">- установленные границы ЗСО </w:t>
            </w:r>
            <w:r w:rsidR="00AA28D1">
              <w:rPr>
                <w:lang w:val="en-US"/>
              </w:rPr>
              <w:t>I</w:t>
            </w:r>
            <w:r w:rsidR="00AA28D1">
              <w:t xml:space="preserve">, </w:t>
            </w:r>
            <w:r w:rsidRPr="007A4464">
              <w:t>II</w:t>
            </w:r>
            <w:r w:rsidR="00AA28D1">
              <w:t>,</w:t>
            </w:r>
            <w:r w:rsidR="00AA28D1">
              <w:rPr>
                <w:lang w:val="en-US"/>
              </w:rPr>
              <w:t>III</w:t>
            </w:r>
            <w:r w:rsidRPr="007A4464">
              <w:t xml:space="preserve"> пояс</w:t>
            </w:r>
            <w:r w:rsidR="00AA28D1">
              <w:t>ов</w:t>
            </w:r>
            <w:r w:rsidRPr="007A4464">
              <w:t xml:space="preserve"> скважины №62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EC158" w14:textId="518248E1" w:rsidR="00451695" w:rsidRPr="007A4464" w:rsidRDefault="00451695" w:rsidP="004F1AC2">
            <w:pPr>
              <w:pStyle w:val="af7"/>
              <w:rPr>
                <w:lang w:val="en-US"/>
              </w:rPr>
            </w:pPr>
            <w:r w:rsidRPr="007A4464"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61D7D" w14:textId="196FAFB5" w:rsidR="00451695" w:rsidRPr="007A4464" w:rsidRDefault="00451695" w:rsidP="004F1AC2">
            <w:pPr>
              <w:pStyle w:val="af7"/>
            </w:pPr>
            <w:r w:rsidRPr="007A4464">
              <w:t>Не норми</w:t>
            </w:r>
            <w:r w:rsidR="00757737" w:rsidRPr="007A4464">
              <w:t>-</w:t>
            </w:r>
            <w:r w:rsidRPr="007A4464">
              <w:t>руется, выпол</w:t>
            </w:r>
            <w:r w:rsidR="00757737" w:rsidRPr="007A4464">
              <w:t>-</w:t>
            </w:r>
            <w:r w:rsidRPr="007A4464">
              <w:t>няется по проекту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855CC" w14:textId="4D0B9D29" w:rsidR="00451695" w:rsidRPr="007A4464" w:rsidRDefault="00451695" w:rsidP="004F1AC2">
            <w:pPr>
              <w:pStyle w:val="af7"/>
            </w:pPr>
            <w:r w:rsidRPr="007A4464">
              <w:t>Не подлежит установлению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06155" w14:textId="0194DA0A" w:rsidR="00451695" w:rsidRPr="007A4464" w:rsidRDefault="00E333B7" w:rsidP="004F1AC2">
            <w:pPr>
              <w:pStyle w:val="af7"/>
            </w:pPr>
            <w:r>
              <w:t>-</w:t>
            </w:r>
          </w:p>
        </w:tc>
      </w:tr>
      <w:tr w:rsidR="00451695" w:rsidRPr="007A4464" w14:paraId="42105512" w14:textId="4482B55F" w:rsidTr="00757737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F92E9" w14:textId="0B91933F" w:rsidR="00451695" w:rsidRPr="007A4464" w:rsidRDefault="005313C6" w:rsidP="004F1AC2">
            <w:pPr>
              <w:pStyle w:val="af7"/>
            </w:pPr>
            <w:r w:rsidRPr="007A4464"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A7511" w14:textId="2A91142C" w:rsidR="00451695" w:rsidRPr="007A4464" w:rsidRDefault="00451695" w:rsidP="004F1AC2">
            <w:pPr>
              <w:pStyle w:val="af7"/>
            </w:pPr>
            <w:r w:rsidRPr="007A4464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9CBD2" w14:textId="77777777" w:rsidR="00451695" w:rsidRPr="007A4464" w:rsidRDefault="00451695" w:rsidP="004F1AC2">
            <w:pPr>
              <w:pStyle w:val="af7"/>
            </w:pPr>
            <w:r w:rsidRPr="007A4464">
              <w:t>ЗУ3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CE513" w14:textId="77777777" w:rsidR="00451695" w:rsidRPr="007A4464" w:rsidRDefault="00451695" w:rsidP="004F1AC2">
            <w:pPr>
              <w:pStyle w:val="af7"/>
            </w:pPr>
            <w:r w:rsidRPr="007A4464">
              <w:t>Общественно-деловой комплекс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CBCB5" w14:textId="77777777" w:rsidR="00451695" w:rsidRPr="007A4464" w:rsidRDefault="00451695" w:rsidP="004F1AC2">
            <w:pPr>
              <w:pStyle w:val="af7"/>
            </w:pPr>
            <w:r w:rsidRPr="007A4464">
              <w:t>0,46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02512" w14:textId="77777777" w:rsidR="00451695" w:rsidRPr="007A4464" w:rsidRDefault="00451695" w:rsidP="004F1AC2">
            <w:pPr>
              <w:pStyle w:val="af7"/>
            </w:pPr>
            <w:r w:rsidRPr="007A4464">
              <w:t>ОД(К)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B2205" w14:textId="4CF43091" w:rsidR="00451695" w:rsidRPr="007A4464" w:rsidRDefault="00451695" w:rsidP="004F1AC2">
            <w:pPr>
              <w:pStyle w:val="af7"/>
            </w:pPr>
            <w:r w:rsidRPr="007A4464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4E4AB" w14:textId="4EF805B7" w:rsidR="00451695" w:rsidRPr="007A4464" w:rsidRDefault="00451695" w:rsidP="004F1AC2">
            <w:pPr>
              <w:pStyle w:val="af7"/>
            </w:pPr>
            <w:r w:rsidRPr="007A4464"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55F91" w14:textId="77777777" w:rsidR="00451695" w:rsidRPr="007A4464" w:rsidRDefault="00451695" w:rsidP="00A535E0">
            <w:pPr>
              <w:pStyle w:val="af7"/>
              <w:jc w:val="left"/>
            </w:pPr>
            <w:r w:rsidRPr="007A4464">
              <w:t>-расстояние от границы лесных массивов хвойных пород до зданий</w:t>
            </w:r>
          </w:p>
          <w:p w14:paraId="4F3A0E10" w14:textId="55E802D4" w:rsidR="00451695" w:rsidRPr="00B771F4" w:rsidRDefault="00451695" w:rsidP="00A535E0">
            <w:pPr>
              <w:pStyle w:val="af7"/>
              <w:jc w:val="left"/>
            </w:pPr>
            <w:r w:rsidRPr="00B771F4">
              <w:t xml:space="preserve">-ЗСО </w:t>
            </w:r>
            <w:r w:rsidR="00F8012F" w:rsidRPr="00B771F4">
              <w:rPr>
                <w:lang w:val="en-US"/>
              </w:rPr>
              <w:t>I</w:t>
            </w:r>
            <w:r w:rsidR="00F8012F" w:rsidRPr="00B771F4">
              <w:t xml:space="preserve"> и </w:t>
            </w:r>
            <w:r w:rsidRPr="00B771F4">
              <w:t>II и III пояса</w:t>
            </w:r>
          </w:p>
          <w:p w14:paraId="013A586E" w14:textId="649A703B" w:rsidR="00F8012F" w:rsidRPr="007A4464" w:rsidRDefault="00F8012F" w:rsidP="00F8012F">
            <w:pPr>
              <w:pStyle w:val="ae"/>
              <w:ind w:firstLine="0"/>
              <w:jc w:val="left"/>
              <w:rPr>
                <w:sz w:val="20"/>
                <w:szCs w:val="20"/>
              </w:rPr>
            </w:pPr>
            <w:r w:rsidRPr="00B771F4">
              <w:rPr>
                <w:sz w:val="20"/>
                <w:szCs w:val="20"/>
              </w:rPr>
              <w:lastRenderedPageBreak/>
              <w:t>-ЗСО магистрального водовода</w:t>
            </w:r>
            <w:r w:rsidR="00D826D3" w:rsidRPr="00B771F4">
              <w:rPr>
                <w:sz w:val="20"/>
                <w:szCs w:val="20"/>
              </w:rPr>
              <w:t>.</w:t>
            </w:r>
          </w:p>
          <w:p w14:paraId="17C029CD" w14:textId="77A908FA" w:rsidR="00F8012F" w:rsidRPr="00F8012F" w:rsidRDefault="00F8012F" w:rsidP="00F8012F">
            <w:pPr>
              <w:pStyle w:val="ae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70B78" w14:textId="062AAEE5" w:rsidR="00451695" w:rsidRPr="007A4464" w:rsidRDefault="00451695" w:rsidP="004F1AC2">
            <w:pPr>
              <w:pStyle w:val="af7"/>
            </w:pPr>
            <w:r w:rsidRPr="007A4464">
              <w:lastRenderedPageBreak/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4A2F5" w14:textId="31B0E0E8" w:rsidR="00451695" w:rsidRPr="007A4464" w:rsidRDefault="00451695" w:rsidP="004F1AC2">
            <w:pPr>
              <w:pStyle w:val="af7"/>
            </w:pPr>
            <w:r w:rsidRPr="007A4464">
              <w:t>2059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5B62E" w14:textId="77777777" w:rsidR="00451695" w:rsidRPr="007A4464" w:rsidRDefault="00451695" w:rsidP="004F1AC2">
            <w:pPr>
              <w:pStyle w:val="af7"/>
            </w:pPr>
            <w:r w:rsidRPr="007A4464">
              <w:t>Не более</w:t>
            </w:r>
          </w:p>
          <w:p w14:paraId="23FACD9B" w14:textId="1E1AE94A" w:rsidR="00451695" w:rsidRPr="007A4464" w:rsidRDefault="00451695" w:rsidP="004F1AC2">
            <w:pPr>
              <w:pStyle w:val="af7"/>
            </w:pPr>
            <w:r w:rsidRPr="007A4464">
              <w:t>10-ти этажей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79B57" w14:textId="79914F37" w:rsidR="00451695" w:rsidRPr="007A4464" w:rsidRDefault="00451695" w:rsidP="00C47106">
            <w:pPr>
              <w:pStyle w:val="af7"/>
              <w:numPr>
                <w:ilvl w:val="0"/>
                <w:numId w:val="38"/>
              </w:numPr>
              <w:tabs>
                <w:tab w:val="left" w:pos="227"/>
              </w:tabs>
              <w:ind w:left="-57" w:firstLine="0"/>
              <w:jc w:val="left"/>
            </w:pPr>
            <w:r w:rsidRPr="007A4464">
              <w:t xml:space="preserve">бурение новых скважин и новое строительство, связанное с нарушением почвенного покрова, производится при обязательном согласовании с центром </w:t>
            </w:r>
            <w:r w:rsidRPr="007A4464">
              <w:lastRenderedPageBreak/>
              <w:t>государственного санитарно-эпидемиологического надзора;</w:t>
            </w:r>
          </w:p>
          <w:p w14:paraId="46D1425E" w14:textId="5698F1DB" w:rsidR="00451695" w:rsidRPr="007A4464" w:rsidRDefault="00451695" w:rsidP="00C47106">
            <w:pPr>
              <w:pStyle w:val="af7"/>
              <w:numPr>
                <w:ilvl w:val="0"/>
                <w:numId w:val="38"/>
              </w:numPr>
              <w:tabs>
                <w:tab w:val="left" w:pos="227"/>
              </w:tabs>
              <w:ind w:left="-57" w:firstLine="0"/>
              <w:jc w:val="left"/>
            </w:pPr>
            <w:r w:rsidRPr="007A4464">
              <w:t>оборудование канализацией, устройство водонепроницаемых выгребов, организация отвода поверхностного стока территории;</w:t>
            </w:r>
          </w:p>
          <w:p w14:paraId="6574DFE4" w14:textId="72423FF2" w:rsidR="00451695" w:rsidRPr="007A4464" w:rsidRDefault="00451695" w:rsidP="00642F05">
            <w:pPr>
              <w:pStyle w:val="af7"/>
              <w:numPr>
                <w:ilvl w:val="0"/>
                <w:numId w:val="37"/>
              </w:numPr>
              <w:tabs>
                <w:tab w:val="left" w:pos="227"/>
              </w:tabs>
              <w:ind w:left="-57" w:firstLine="0"/>
              <w:jc w:val="left"/>
            </w:pPr>
            <w:r w:rsidRPr="007A4464">
              <w:t>озеленение территорий, не имеющих твердого покрытия;</w:t>
            </w:r>
          </w:p>
        </w:tc>
      </w:tr>
      <w:tr w:rsidR="00451695" w:rsidRPr="007A4464" w14:paraId="13C59A93" w14:textId="4FBE1AA0" w:rsidTr="00757737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7557E" w14:textId="6ACA994C" w:rsidR="00451695" w:rsidRPr="007A4464" w:rsidRDefault="005313C6" w:rsidP="004F1AC2">
            <w:pPr>
              <w:pStyle w:val="af7"/>
            </w:pPr>
            <w:r w:rsidRPr="007A4464">
              <w:lastRenderedPageBreak/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C64D7" w14:textId="4273AD97" w:rsidR="00451695" w:rsidRPr="007A4464" w:rsidRDefault="00451695" w:rsidP="004F1AC2">
            <w:pPr>
              <w:pStyle w:val="af7"/>
            </w:pPr>
            <w:r w:rsidRPr="007A4464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542A8" w14:textId="77777777" w:rsidR="00451695" w:rsidRPr="007A4464" w:rsidRDefault="00451695" w:rsidP="004F1AC2">
            <w:pPr>
              <w:pStyle w:val="af7"/>
            </w:pPr>
            <w:r w:rsidRPr="007A4464">
              <w:t>ЗУ7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AE380" w14:textId="77777777" w:rsidR="00451695" w:rsidRPr="007A4464" w:rsidRDefault="00451695" w:rsidP="004F1AC2">
            <w:pPr>
              <w:pStyle w:val="af7"/>
            </w:pPr>
            <w:r w:rsidRPr="007A4464">
              <w:t>Производственные, коммунально-складские предприятия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66F60" w14:textId="77777777" w:rsidR="00451695" w:rsidRPr="007A4464" w:rsidRDefault="00451695" w:rsidP="004F1AC2">
            <w:pPr>
              <w:pStyle w:val="af7"/>
            </w:pPr>
            <w:r w:rsidRPr="007A4464">
              <w:t>6,25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BB9D3" w14:textId="5354A8A8" w:rsidR="00451695" w:rsidRPr="00B771F4" w:rsidRDefault="00451695" w:rsidP="00890F08">
            <w:pPr>
              <w:pStyle w:val="af7"/>
            </w:pPr>
            <w:r w:rsidRPr="00B771F4">
              <w:t>П-</w:t>
            </w:r>
            <w:r w:rsidR="00890F08" w:rsidRPr="00B771F4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4A88D" w14:textId="61A1BB59" w:rsidR="00451695" w:rsidRPr="00B771F4" w:rsidRDefault="00451695" w:rsidP="004F1AC2">
            <w:pPr>
              <w:pStyle w:val="af7"/>
            </w:pPr>
            <w:r w:rsidRPr="00B771F4">
              <w:t>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2D4FB" w14:textId="149D265E" w:rsidR="00451695" w:rsidRPr="00B771F4" w:rsidRDefault="00451695" w:rsidP="004F1AC2">
            <w:pPr>
              <w:pStyle w:val="af7"/>
            </w:pPr>
            <w:r w:rsidRPr="00B771F4"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A66BE" w14:textId="77777777" w:rsidR="00451695" w:rsidRPr="007A4464" w:rsidRDefault="00451695" w:rsidP="00A535E0">
            <w:pPr>
              <w:pStyle w:val="af7"/>
              <w:jc w:val="left"/>
            </w:pPr>
            <w:r w:rsidRPr="007A4464">
              <w:t>-ЗСО II и III пояса</w:t>
            </w:r>
          </w:p>
          <w:p w14:paraId="2A1C1E5D" w14:textId="77777777" w:rsidR="00451695" w:rsidRPr="007A4464" w:rsidRDefault="00451695" w:rsidP="00A535E0">
            <w:pPr>
              <w:pStyle w:val="af7"/>
              <w:jc w:val="left"/>
            </w:pPr>
            <w:r w:rsidRPr="007A4464">
              <w:t>- придорожная полоса ЕКАД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79B2C" w14:textId="2CE414D1" w:rsidR="00451695" w:rsidRPr="007A4464" w:rsidRDefault="00451695" w:rsidP="004F1AC2">
            <w:pPr>
              <w:pStyle w:val="af7"/>
              <w:rPr>
                <w:lang w:val="en-US"/>
              </w:rPr>
            </w:pPr>
            <w:r w:rsidRPr="007A4464">
              <w:rPr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857CC" w14:textId="3756F3A6" w:rsidR="00451695" w:rsidRPr="007A4464" w:rsidRDefault="00451695" w:rsidP="004F1AC2">
            <w:pPr>
              <w:pStyle w:val="af7"/>
            </w:pPr>
            <w:r w:rsidRPr="007A4464">
              <w:t>31245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CFA5C" w14:textId="77777777" w:rsidR="00451695" w:rsidRPr="007A4464" w:rsidRDefault="00451695" w:rsidP="004F1AC2">
            <w:pPr>
              <w:pStyle w:val="af7"/>
            </w:pPr>
            <w:r w:rsidRPr="007A4464">
              <w:t>Не более</w:t>
            </w:r>
          </w:p>
          <w:p w14:paraId="2AEEA492" w14:textId="5E208EF2" w:rsidR="00451695" w:rsidRPr="007A4464" w:rsidRDefault="00451695" w:rsidP="004F1AC2">
            <w:pPr>
              <w:pStyle w:val="af7"/>
            </w:pPr>
            <w:r w:rsidRPr="007A4464">
              <w:t>3-х этажей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D36D41" w14:textId="3579F3D9" w:rsidR="00451695" w:rsidRPr="007A4464" w:rsidRDefault="00451695" w:rsidP="00642F05">
            <w:pPr>
              <w:pStyle w:val="af7"/>
              <w:numPr>
                <w:ilvl w:val="0"/>
                <w:numId w:val="37"/>
              </w:numPr>
              <w:tabs>
                <w:tab w:val="left" w:pos="227"/>
              </w:tabs>
              <w:ind w:left="-57" w:firstLine="0"/>
              <w:jc w:val="left"/>
            </w:pPr>
            <w:r w:rsidRPr="007A4464">
              <w:t>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санитарно-эпидемиологического надзора;</w:t>
            </w:r>
          </w:p>
          <w:p w14:paraId="448DA857" w14:textId="670C2FE4" w:rsidR="00451695" w:rsidRPr="007A4464" w:rsidRDefault="00451695" w:rsidP="00642F05">
            <w:pPr>
              <w:pStyle w:val="af7"/>
              <w:numPr>
                <w:ilvl w:val="0"/>
                <w:numId w:val="37"/>
              </w:numPr>
              <w:tabs>
                <w:tab w:val="left" w:pos="227"/>
              </w:tabs>
              <w:ind w:left="-57" w:firstLine="0"/>
              <w:jc w:val="left"/>
            </w:pPr>
            <w:r w:rsidRPr="007A4464">
              <w:t>запрещается размещение складов горюче-смазочных материалов, ядо-химикатов и минеральных удобрений, накопителей промстоков, шламохрани-лищ и других объектов, обусловливающих опасность химического загрязнения подземных вод;</w:t>
            </w:r>
          </w:p>
          <w:p w14:paraId="3683D07B" w14:textId="0940C336" w:rsidR="00451695" w:rsidRPr="007A4464" w:rsidRDefault="00451695" w:rsidP="00642F05">
            <w:pPr>
              <w:pStyle w:val="af7"/>
              <w:numPr>
                <w:ilvl w:val="0"/>
                <w:numId w:val="37"/>
              </w:numPr>
              <w:tabs>
                <w:tab w:val="left" w:pos="227"/>
              </w:tabs>
              <w:ind w:left="-57" w:firstLine="0"/>
              <w:jc w:val="left"/>
            </w:pPr>
            <w:r w:rsidRPr="007A4464">
              <w:t>оборудование канализацией, устройство водонепроницаемых выгребов, организация отвода поверхностного стока территории;</w:t>
            </w:r>
          </w:p>
          <w:p w14:paraId="4B103C13" w14:textId="7C839310" w:rsidR="00451695" w:rsidRPr="007A4464" w:rsidRDefault="00451695" w:rsidP="00890F08">
            <w:pPr>
              <w:pStyle w:val="af7"/>
              <w:numPr>
                <w:ilvl w:val="0"/>
                <w:numId w:val="37"/>
              </w:numPr>
              <w:tabs>
                <w:tab w:val="left" w:pos="227"/>
              </w:tabs>
              <w:ind w:left="-57" w:firstLine="0"/>
              <w:jc w:val="left"/>
            </w:pPr>
            <w:r w:rsidRPr="007A4464">
              <w:t>озеленение территорий, не имеющих твердого покрытия;</w:t>
            </w:r>
          </w:p>
        </w:tc>
      </w:tr>
      <w:tr w:rsidR="00451695" w:rsidRPr="007A4464" w14:paraId="6537403F" w14:textId="48DD7779" w:rsidTr="00757737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79B28" w14:textId="7967E866" w:rsidR="00451695" w:rsidRPr="007A4464" w:rsidRDefault="005313C6" w:rsidP="004F1AC2">
            <w:pPr>
              <w:pStyle w:val="af7"/>
            </w:pPr>
            <w:r w:rsidRPr="007A4464"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7A324" w14:textId="61F7A23B" w:rsidR="00451695" w:rsidRPr="007A4464" w:rsidRDefault="00451695" w:rsidP="004F1AC2">
            <w:pPr>
              <w:pStyle w:val="af7"/>
            </w:pPr>
            <w:r w:rsidRPr="007A4464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A5638" w14:textId="77777777" w:rsidR="00451695" w:rsidRPr="007A4464" w:rsidRDefault="00451695" w:rsidP="004F1AC2">
            <w:pPr>
              <w:pStyle w:val="af7"/>
            </w:pPr>
            <w:r w:rsidRPr="007A4464">
              <w:t>ЗУ5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AA0BF" w14:textId="77777777" w:rsidR="00451695" w:rsidRPr="007A4464" w:rsidRDefault="00451695" w:rsidP="004F1AC2">
            <w:pPr>
              <w:pStyle w:val="af7"/>
            </w:pPr>
            <w:r w:rsidRPr="007A4464">
              <w:t>Производственные, коммунально-складские предприятия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5A9B6" w14:textId="77777777" w:rsidR="00451695" w:rsidRPr="007A4464" w:rsidRDefault="00451695" w:rsidP="004F1AC2">
            <w:pPr>
              <w:pStyle w:val="af7"/>
            </w:pPr>
            <w:r w:rsidRPr="007A4464">
              <w:t>2,49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C7B4A" w14:textId="1AC991DE" w:rsidR="00451695" w:rsidRPr="00B771F4" w:rsidRDefault="00451695" w:rsidP="008706C5">
            <w:pPr>
              <w:pStyle w:val="af7"/>
            </w:pPr>
            <w:r w:rsidRPr="00B771F4">
              <w:t>П-</w:t>
            </w:r>
            <w:r w:rsidR="008706C5" w:rsidRPr="00B771F4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2AD5C" w14:textId="1E3050C9" w:rsidR="00451695" w:rsidRPr="00B771F4" w:rsidRDefault="00451695" w:rsidP="004F1AC2">
            <w:pPr>
              <w:pStyle w:val="af7"/>
            </w:pPr>
            <w:r w:rsidRPr="00B771F4">
              <w:t>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17658" w14:textId="53B5A1C7" w:rsidR="00451695" w:rsidRPr="00B771F4" w:rsidRDefault="00451695" w:rsidP="004F1AC2">
            <w:pPr>
              <w:pStyle w:val="af7"/>
            </w:pPr>
            <w:r w:rsidRPr="00B771F4"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5D23A" w14:textId="77777777" w:rsidR="00451695" w:rsidRPr="007A4464" w:rsidRDefault="00451695" w:rsidP="00A535E0">
            <w:pPr>
              <w:pStyle w:val="af7"/>
              <w:jc w:val="left"/>
            </w:pPr>
            <w:r w:rsidRPr="007A4464">
              <w:t>-расстояние от границы лесных массивов хвойных пород до зданий</w:t>
            </w:r>
          </w:p>
          <w:p w14:paraId="392540E4" w14:textId="6D8D1E31" w:rsidR="00451695" w:rsidRPr="007A4464" w:rsidRDefault="00451695" w:rsidP="00A535E0">
            <w:pPr>
              <w:pStyle w:val="af7"/>
              <w:jc w:val="left"/>
            </w:pPr>
            <w:r w:rsidRPr="007A4464">
              <w:t>-ЗСО II и III пояса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AE29D" w14:textId="44FF6832" w:rsidR="00451695" w:rsidRPr="007A4464" w:rsidRDefault="00451695" w:rsidP="004F1AC2">
            <w:pPr>
              <w:pStyle w:val="af7"/>
              <w:rPr>
                <w:lang w:val="en-US"/>
              </w:rPr>
            </w:pPr>
            <w:r w:rsidRPr="007A4464">
              <w:rPr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32A9D" w14:textId="5E09FE47" w:rsidR="00451695" w:rsidRPr="007A4464" w:rsidRDefault="00451695" w:rsidP="004F1AC2">
            <w:pPr>
              <w:pStyle w:val="af7"/>
            </w:pPr>
            <w:r w:rsidRPr="007A4464">
              <w:t>12468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EB77B" w14:textId="77777777" w:rsidR="00451695" w:rsidRPr="007A4464" w:rsidRDefault="00451695" w:rsidP="004F1AC2">
            <w:pPr>
              <w:pStyle w:val="af7"/>
            </w:pPr>
            <w:r w:rsidRPr="007A4464">
              <w:t>Не более</w:t>
            </w:r>
          </w:p>
          <w:p w14:paraId="5AC48E7C" w14:textId="32819465" w:rsidR="00451695" w:rsidRPr="007A4464" w:rsidRDefault="00451695" w:rsidP="004F1AC2">
            <w:pPr>
              <w:pStyle w:val="af7"/>
            </w:pPr>
            <w:r w:rsidRPr="007A4464">
              <w:t>3-х этажей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D3D3D" w14:textId="77777777" w:rsidR="00451695" w:rsidRPr="007A4464" w:rsidRDefault="00451695" w:rsidP="004F1AC2">
            <w:pPr>
              <w:pStyle w:val="af7"/>
            </w:pPr>
          </w:p>
        </w:tc>
      </w:tr>
      <w:tr w:rsidR="00451695" w:rsidRPr="007A4464" w14:paraId="56D019FB" w14:textId="0F6336AA" w:rsidTr="00757737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D45CD" w14:textId="224B918F" w:rsidR="00451695" w:rsidRPr="007A4464" w:rsidRDefault="005313C6" w:rsidP="004F1AC2">
            <w:pPr>
              <w:pStyle w:val="af7"/>
            </w:pPr>
            <w:r w:rsidRPr="007A4464"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88D6D" w14:textId="48A832AF" w:rsidR="00451695" w:rsidRPr="007A4464" w:rsidRDefault="00451695" w:rsidP="004F1AC2">
            <w:pPr>
              <w:pStyle w:val="af7"/>
            </w:pPr>
            <w:r w:rsidRPr="007A4464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64E96" w14:textId="77777777" w:rsidR="00451695" w:rsidRPr="007A4464" w:rsidRDefault="00451695" w:rsidP="004F1AC2">
            <w:pPr>
              <w:pStyle w:val="af7"/>
            </w:pPr>
            <w:r w:rsidRPr="007A4464">
              <w:t>ЗУ6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1AEFA" w14:textId="77777777" w:rsidR="00451695" w:rsidRPr="007A4464" w:rsidRDefault="00451695" w:rsidP="004F1AC2">
            <w:pPr>
              <w:pStyle w:val="af7"/>
            </w:pPr>
            <w:r w:rsidRPr="007A4464">
              <w:t>Производственные, коммунально-складские предприятия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28888" w14:textId="77777777" w:rsidR="00451695" w:rsidRPr="007A4464" w:rsidRDefault="00451695" w:rsidP="004F1AC2">
            <w:pPr>
              <w:pStyle w:val="af7"/>
            </w:pPr>
            <w:r w:rsidRPr="007A4464">
              <w:t>5,12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CAFD6" w14:textId="77777777" w:rsidR="00451695" w:rsidRPr="007A4464" w:rsidRDefault="00451695" w:rsidP="004F1AC2">
            <w:pPr>
              <w:pStyle w:val="af7"/>
            </w:pPr>
            <w:r w:rsidRPr="007A4464">
              <w:t>П-4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263E9" w14:textId="5E8F6D57" w:rsidR="00451695" w:rsidRPr="007A4464" w:rsidRDefault="00451695" w:rsidP="004F1AC2">
            <w:pPr>
              <w:pStyle w:val="af7"/>
            </w:pPr>
            <w:r w:rsidRPr="007A4464">
              <w:t>IV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F99D8" w14:textId="68EA35AE" w:rsidR="00451695" w:rsidRPr="007A4464" w:rsidRDefault="00451695" w:rsidP="004F1AC2">
            <w:pPr>
              <w:pStyle w:val="af7"/>
            </w:pPr>
            <w:r w:rsidRPr="007A4464"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5114" w14:textId="77777777" w:rsidR="00F8012F" w:rsidRPr="0003549A" w:rsidRDefault="00F8012F" w:rsidP="00F801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77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расстояние от границы лесных массивов хвойных пород до зданий</w:t>
            </w:r>
          </w:p>
          <w:p w14:paraId="53DA3A41" w14:textId="77777777" w:rsidR="00451695" w:rsidRDefault="00451695" w:rsidP="00A535E0">
            <w:pPr>
              <w:pStyle w:val="af7"/>
              <w:jc w:val="left"/>
            </w:pPr>
            <w:r w:rsidRPr="007A4464">
              <w:t>-ЗСО II и III пояса</w:t>
            </w:r>
            <w:r w:rsidR="00F8012F">
              <w:t>;</w:t>
            </w:r>
          </w:p>
          <w:p w14:paraId="311D9454" w14:textId="43DB6C65" w:rsidR="00F8012F" w:rsidRPr="00F8012F" w:rsidRDefault="00F8012F" w:rsidP="00F8012F">
            <w:pPr>
              <w:pStyle w:val="ae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00D37" w14:textId="23E5609B" w:rsidR="00451695" w:rsidRPr="007A4464" w:rsidRDefault="00451695" w:rsidP="004F1AC2">
            <w:pPr>
              <w:pStyle w:val="af7"/>
            </w:pPr>
            <w:r w:rsidRPr="007A4464">
              <w:rPr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890F7" w14:textId="12638757" w:rsidR="00451695" w:rsidRPr="007A4464" w:rsidRDefault="00451695" w:rsidP="004F1AC2">
            <w:pPr>
              <w:pStyle w:val="af7"/>
            </w:pPr>
            <w:r w:rsidRPr="007A4464">
              <w:t>25609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1E325" w14:textId="77777777" w:rsidR="00451695" w:rsidRPr="007A4464" w:rsidRDefault="00451695" w:rsidP="004F1AC2">
            <w:pPr>
              <w:pStyle w:val="af7"/>
            </w:pPr>
            <w:r w:rsidRPr="007A4464">
              <w:t>Не более</w:t>
            </w:r>
          </w:p>
          <w:p w14:paraId="739B842F" w14:textId="50C3DA08" w:rsidR="00451695" w:rsidRPr="007A4464" w:rsidRDefault="00451695" w:rsidP="004F1AC2">
            <w:pPr>
              <w:pStyle w:val="af7"/>
            </w:pPr>
            <w:r w:rsidRPr="007A4464">
              <w:t>3-х этажей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9DE3C" w14:textId="59962D8C" w:rsidR="00451695" w:rsidRPr="007A4464" w:rsidRDefault="00451695" w:rsidP="00A535E0">
            <w:pPr>
              <w:pStyle w:val="af7"/>
              <w:numPr>
                <w:ilvl w:val="0"/>
                <w:numId w:val="41"/>
              </w:numPr>
              <w:tabs>
                <w:tab w:val="left" w:pos="267"/>
              </w:tabs>
              <w:ind w:left="-57" w:firstLine="0"/>
              <w:jc w:val="left"/>
            </w:pPr>
            <w:r w:rsidRPr="007A4464">
              <w:t xml:space="preserve">бурение новых скважин и новое строительство, связанное с нарушением почвенного покрова, производится при обязательном согласовании с центром </w:t>
            </w:r>
            <w:r w:rsidRPr="007A4464">
              <w:lastRenderedPageBreak/>
              <w:t>государственного санитарно-эпидемиологического надзора;</w:t>
            </w:r>
          </w:p>
          <w:p w14:paraId="6C34C1A4" w14:textId="715E2707" w:rsidR="00451695" w:rsidRPr="007A4464" w:rsidRDefault="00451695" w:rsidP="00A535E0">
            <w:pPr>
              <w:pStyle w:val="af7"/>
              <w:numPr>
                <w:ilvl w:val="0"/>
                <w:numId w:val="41"/>
              </w:numPr>
              <w:tabs>
                <w:tab w:val="left" w:pos="267"/>
              </w:tabs>
              <w:ind w:left="-57" w:firstLine="0"/>
              <w:jc w:val="left"/>
            </w:pPr>
            <w:r w:rsidRPr="007A4464">
              <w:t>озеленение территорий, не имеющих твердого покрытия;</w:t>
            </w:r>
          </w:p>
        </w:tc>
      </w:tr>
      <w:tr w:rsidR="00451695" w:rsidRPr="007A4464" w14:paraId="64C9A1BC" w14:textId="4E8B0D64" w:rsidTr="00757737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7DDC1" w14:textId="53C4D160" w:rsidR="00451695" w:rsidRPr="007A4464" w:rsidRDefault="003F01A3" w:rsidP="004F1AC2">
            <w:pPr>
              <w:pStyle w:val="af7"/>
            </w:pPr>
            <w:r w:rsidRPr="007A4464">
              <w:lastRenderedPageBreak/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2A238" w14:textId="37C21A4D" w:rsidR="00451695" w:rsidRPr="007A4464" w:rsidRDefault="00451695" w:rsidP="004F1AC2">
            <w:pPr>
              <w:pStyle w:val="af7"/>
            </w:pPr>
            <w:r w:rsidRPr="007A4464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60B60" w14:textId="723192DE" w:rsidR="00451695" w:rsidRPr="007A4464" w:rsidRDefault="00451695" w:rsidP="004F1AC2">
            <w:pPr>
              <w:pStyle w:val="af7"/>
            </w:pPr>
            <w:r w:rsidRPr="007A4464">
              <w:t>ЗУ</w:t>
            </w:r>
            <w:r w:rsidR="0005760F" w:rsidRPr="007A4464"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F0ADC" w14:textId="77777777" w:rsidR="00451695" w:rsidRPr="007A4464" w:rsidRDefault="00451695" w:rsidP="004F1AC2">
            <w:pPr>
              <w:pStyle w:val="af7"/>
            </w:pPr>
            <w:r w:rsidRPr="007A4464">
              <w:t>Торгово-складские</w:t>
            </w:r>
          </w:p>
          <w:p w14:paraId="4F308179" w14:textId="77777777" w:rsidR="00451695" w:rsidRPr="007A4464" w:rsidRDefault="00451695" w:rsidP="004F1AC2">
            <w:pPr>
              <w:pStyle w:val="af7"/>
            </w:pPr>
            <w:r w:rsidRPr="007A4464">
              <w:t xml:space="preserve"> комплексы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3F0ED" w14:textId="77777777" w:rsidR="00451695" w:rsidRPr="007A4464" w:rsidRDefault="00451695" w:rsidP="004F1AC2">
            <w:pPr>
              <w:pStyle w:val="af7"/>
            </w:pPr>
            <w:r w:rsidRPr="007A4464">
              <w:t>2,59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E7223" w14:textId="77777777" w:rsidR="00451695" w:rsidRPr="007A4464" w:rsidRDefault="00451695" w:rsidP="004F1AC2">
            <w:pPr>
              <w:pStyle w:val="af7"/>
            </w:pPr>
            <w:r w:rsidRPr="007A4464">
              <w:t>ОД(К)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D91D7" w14:textId="7D7137EC" w:rsidR="00451695" w:rsidRPr="00B771F4" w:rsidRDefault="00890F08" w:rsidP="001A52CF">
            <w:pPr>
              <w:pStyle w:val="af7"/>
            </w:pPr>
            <w:r w:rsidRPr="00B771F4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0B8E1" w14:textId="43F918FD" w:rsidR="00451695" w:rsidRPr="00B771F4" w:rsidRDefault="00890F08" w:rsidP="004F1AC2">
            <w:pPr>
              <w:pStyle w:val="af7"/>
            </w:pPr>
            <w:r w:rsidRPr="00B771F4">
              <w:t>–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4E649" w14:textId="483CB70C" w:rsidR="00451695" w:rsidRPr="007A4464" w:rsidRDefault="00451695" w:rsidP="00A535E0">
            <w:pPr>
              <w:pStyle w:val="af7"/>
              <w:jc w:val="left"/>
            </w:pPr>
            <w:r w:rsidRPr="007A4464">
              <w:t>-ЗСО III пояса</w:t>
            </w:r>
          </w:p>
          <w:p w14:paraId="2F79096D" w14:textId="77777777" w:rsidR="00451695" w:rsidRPr="007A4464" w:rsidRDefault="00451695" w:rsidP="00A535E0">
            <w:pPr>
              <w:pStyle w:val="af7"/>
              <w:jc w:val="left"/>
            </w:pPr>
            <w:r w:rsidRPr="007A4464">
              <w:t>-водоохранная зона р.Березовка</w:t>
            </w:r>
          </w:p>
          <w:p w14:paraId="2E614610" w14:textId="1AA7A695" w:rsidR="00451695" w:rsidRPr="007A4464" w:rsidRDefault="00451695" w:rsidP="00A535E0">
            <w:pPr>
              <w:pStyle w:val="ae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A4464">
              <w:rPr>
                <w:sz w:val="20"/>
                <w:szCs w:val="20"/>
              </w:rPr>
              <w:t>- прибрежно-защитная полоса р.Березовка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B2DD8" w14:textId="4BFFF6F5" w:rsidR="00451695" w:rsidRPr="007A4464" w:rsidRDefault="00451695" w:rsidP="004F1AC2">
            <w:pPr>
              <w:pStyle w:val="af7"/>
              <w:rPr>
                <w:lang w:val="en-US"/>
              </w:rPr>
            </w:pPr>
            <w:r w:rsidRPr="007A4464">
              <w:rPr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0A39F" w14:textId="6A31F758" w:rsidR="00451695" w:rsidRPr="007A4464" w:rsidRDefault="00451695" w:rsidP="004F1AC2">
            <w:pPr>
              <w:pStyle w:val="af7"/>
            </w:pPr>
            <w:r w:rsidRPr="007A4464">
              <w:t>12946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15300" w14:textId="77777777" w:rsidR="00451695" w:rsidRPr="007A4464" w:rsidRDefault="00451695" w:rsidP="004F1AC2">
            <w:pPr>
              <w:pStyle w:val="af7"/>
            </w:pPr>
            <w:r w:rsidRPr="007A4464">
              <w:t>Не более</w:t>
            </w:r>
          </w:p>
          <w:p w14:paraId="3EA85EA4" w14:textId="4099D336" w:rsidR="00451695" w:rsidRPr="007A4464" w:rsidRDefault="00451695" w:rsidP="004F1AC2">
            <w:pPr>
              <w:pStyle w:val="af7"/>
            </w:pPr>
            <w:r w:rsidRPr="007A4464">
              <w:t>5-ти этажей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A54351" w14:textId="77777777" w:rsidR="00451695" w:rsidRPr="007A4464" w:rsidRDefault="00451695" w:rsidP="00642F05">
            <w:pPr>
              <w:pStyle w:val="af7"/>
              <w:numPr>
                <w:ilvl w:val="0"/>
                <w:numId w:val="42"/>
              </w:numPr>
              <w:tabs>
                <w:tab w:val="left" w:pos="227"/>
              </w:tabs>
              <w:ind w:left="-57" w:firstLine="57"/>
              <w:jc w:val="left"/>
            </w:pPr>
            <w:r w:rsidRPr="007A4464">
              <w:t>оборудование канализацией, устройство водонепроницаемых выгребов, организация отвода поверхностного стока территории;</w:t>
            </w:r>
          </w:p>
          <w:p w14:paraId="478D9516" w14:textId="5F617473" w:rsidR="00451695" w:rsidRPr="007A4464" w:rsidRDefault="00451695" w:rsidP="00642F05">
            <w:pPr>
              <w:pStyle w:val="af7"/>
              <w:numPr>
                <w:ilvl w:val="0"/>
                <w:numId w:val="42"/>
              </w:numPr>
              <w:tabs>
                <w:tab w:val="left" w:pos="227"/>
              </w:tabs>
              <w:ind w:left="-57" w:firstLine="57"/>
              <w:jc w:val="left"/>
            </w:pPr>
            <w:r w:rsidRPr="007A4464">
              <w:t>движение и стоянка транспортных средств разрешена по дорогам, стоянкам на дорогах и в специально оборудованных местах, имеющих твердое покрытие;</w:t>
            </w:r>
          </w:p>
        </w:tc>
      </w:tr>
      <w:tr w:rsidR="003F01A3" w:rsidRPr="007A4464" w14:paraId="4674C16E" w14:textId="1D9D4C14" w:rsidTr="00757737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DD598" w14:textId="6C2C4B1D" w:rsidR="003F01A3" w:rsidRPr="007A4464" w:rsidRDefault="003F01A3" w:rsidP="003F01A3">
            <w:pPr>
              <w:pStyle w:val="af7"/>
            </w:pPr>
            <w:r w:rsidRPr="007A4464"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EA5E8" w14:textId="0D831087" w:rsidR="003F01A3" w:rsidRPr="007A4464" w:rsidRDefault="003F01A3" w:rsidP="003F01A3">
            <w:pPr>
              <w:pStyle w:val="af7"/>
            </w:pPr>
            <w:r w:rsidRPr="007A4464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F6B61" w14:textId="058B1865" w:rsidR="003F01A3" w:rsidRPr="007A4464" w:rsidRDefault="003F01A3" w:rsidP="003F01A3">
            <w:pPr>
              <w:pStyle w:val="af7"/>
            </w:pPr>
            <w:r w:rsidRPr="007A4464">
              <w:t>ЗУ10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7479F" w14:textId="77777777" w:rsidR="003F01A3" w:rsidRPr="007A4464" w:rsidRDefault="003F01A3" w:rsidP="003F01A3">
            <w:pPr>
              <w:pStyle w:val="af7"/>
            </w:pPr>
            <w:r w:rsidRPr="007A4464">
              <w:t xml:space="preserve">Торгово-складское </w:t>
            </w:r>
          </w:p>
          <w:p w14:paraId="2053815F" w14:textId="77777777" w:rsidR="003F01A3" w:rsidRPr="007A4464" w:rsidRDefault="003F01A3" w:rsidP="003F01A3">
            <w:pPr>
              <w:pStyle w:val="af7"/>
            </w:pPr>
            <w:r w:rsidRPr="007A4464">
              <w:t>комплексы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6CE7D" w14:textId="77777777" w:rsidR="003F01A3" w:rsidRPr="007A4464" w:rsidRDefault="003F01A3" w:rsidP="003F01A3">
            <w:pPr>
              <w:pStyle w:val="af7"/>
            </w:pPr>
            <w:r w:rsidRPr="007A4464">
              <w:t>1,77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C54FF" w14:textId="77777777" w:rsidR="003F01A3" w:rsidRPr="007A4464" w:rsidRDefault="003F01A3" w:rsidP="003F01A3">
            <w:pPr>
              <w:pStyle w:val="af7"/>
            </w:pPr>
            <w:r w:rsidRPr="007A4464">
              <w:t>ОД(К)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58E55" w14:textId="33B87C56" w:rsidR="003F01A3" w:rsidRPr="00B771F4" w:rsidRDefault="00890F08" w:rsidP="003F01A3">
            <w:pPr>
              <w:pStyle w:val="af7"/>
            </w:pPr>
            <w:r w:rsidRPr="00B771F4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22898" w14:textId="49C5353B" w:rsidR="003F01A3" w:rsidRPr="00B771F4" w:rsidRDefault="00890F08" w:rsidP="003F01A3">
            <w:pPr>
              <w:pStyle w:val="af7"/>
            </w:pPr>
            <w:r w:rsidRPr="00B771F4">
              <w:t>–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C47A1" w14:textId="45871519" w:rsidR="003F01A3" w:rsidRPr="007A4464" w:rsidRDefault="003F01A3" w:rsidP="003F01A3">
            <w:pPr>
              <w:pStyle w:val="ae"/>
              <w:spacing w:line="240" w:lineRule="auto"/>
              <w:ind w:firstLine="0"/>
              <w:jc w:val="left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E0262" w14:textId="35B1E88D" w:rsidR="003F01A3" w:rsidRPr="007A4464" w:rsidRDefault="003F01A3" w:rsidP="003F01A3">
            <w:pPr>
              <w:pStyle w:val="af7"/>
              <w:rPr>
                <w:lang w:val="en-US"/>
              </w:rPr>
            </w:pPr>
            <w:r w:rsidRPr="007A4464">
              <w:rPr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7DAEA" w14:textId="3B1777E0" w:rsidR="003F01A3" w:rsidRPr="007A4464" w:rsidRDefault="003F01A3" w:rsidP="003F01A3">
            <w:pPr>
              <w:pStyle w:val="af7"/>
            </w:pPr>
            <w:r w:rsidRPr="007A4464">
              <w:t>8843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88409" w14:textId="77777777" w:rsidR="003F01A3" w:rsidRPr="007A4464" w:rsidRDefault="003F01A3" w:rsidP="003F01A3">
            <w:pPr>
              <w:pStyle w:val="af7"/>
            </w:pPr>
            <w:r w:rsidRPr="007A4464">
              <w:t>Не более</w:t>
            </w:r>
          </w:p>
          <w:p w14:paraId="268CAC47" w14:textId="40FE4574" w:rsidR="003F01A3" w:rsidRPr="007A4464" w:rsidRDefault="003F01A3" w:rsidP="003F01A3">
            <w:pPr>
              <w:pStyle w:val="af7"/>
            </w:pPr>
            <w:r w:rsidRPr="007A4464">
              <w:t>5-ти этажей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C6200" w14:textId="77777777" w:rsidR="003F01A3" w:rsidRPr="007A4464" w:rsidRDefault="003F01A3" w:rsidP="003F01A3">
            <w:pPr>
              <w:pStyle w:val="af7"/>
            </w:pPr>
          </w:p>
        </w:tc>
      </w:tr>
      <w:tr w:rsidR="003F01A3" w:rsidRPr="007A4464" w14:paraId="55DBA660" w14:textId="5CC85F75" w:rsidTr="00757737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9BAC7" w14:textId="7A4A8873" w:rsidR="003F01A3" w:rsidRPr="007A4464" w:rsidRDefault="003F01A3" w:rsidP="003F01A3">
            <w:pPr>
              <w:pStyle w:val="af7"/>
            </w:pPr>
            <w:r w:rsidRPr="007A4464"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D7FEB" w14:textId="2B981E28" w:rsidR="003F01A3" w:rsidRPr="007A4464" w:rsidRDefault="003F01A3" w:rsidP="003F01A3">
            <w:pPr>
              <w:pStyle w:val="af7"/>
            </w:pPr>
            <w:r w:rsidRPr="007A4464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0FD83" w14:textId="41743078" w:rsidR="003F01A3" w:rsidRPr="007A4464" w:rsidRDefault="003F01A3" w:rsidP="003F01A3">
            <w:pPr>
              <w:pStyle w:val="af7"/>
            </w:pPr>
            <w:r w:rsidRPr="007A4464">
              <w:t>ЗУ11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A6BB2" w14:textId="77777777" w:rsidR="003F01A3" w:rsidRPr="007A4464" w:rsidRDefault="003F01A3" w:rsidP="003F01A3">
            <w:pPr>
              <w:pStyle w:val="af7"/>
            </w:pPr>
            <w:r w:rsidRPr="007A4464">
              <w:t>Объекты инженерной инфраструктуры (ОСДК, КНС, ГРП)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27516" w14:textId="77777777" w:rsidR="003F01A3" w:rsidRPr="007A4464" w:rsidRDefault="003F01A3" w:rsidP="003F01A3">
            <w:pPr>
              <w:pStyle w:val="af7"/>
            </w:pPr>
            <w:r w:rsidRPr="007A4464">
              <w:t>0,21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2BCA3" w14:textId="77777777" w:rsidR="003F01A3" w:rsidRPr="007A4464" w:rsidRDefault="003F01A3" w:rsidP="003F01A3">
            <w:pPr>
              <w:pStyle w:val="af7"/>
            </w:pPr>
            <w:r w:rsidRPr="007A4464">
              <w:t>КС-5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B8591" w14:textId="77777777" w:rsidR="003F01A3" w:rsidRPr="007A4464" w:rsidRDefault="003F01A3" w:rsidP="003F01A3">
            <w:pPr>
              <w:pStyle w:val="af7"/>
            </w:pPr>
            <w:r w:rsidRPr="007A4464">
              <w:t>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FE90A" w14:textId="77777777" w:rsidR="003F01A3" w:rsidRPr="007A4464" w:rsidRDefault="003F01A3" w:rsidP="003F01A3">
            <w:pPr>
              <w:pStyle w:val="af7"/>
            </w:pPr>
            <w:r w:rsidRPr="007A4464">
              <w:t>50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F72E5" w14:textId="77777777" w:rsidR="00B02562" w:rsidRPr="007A4464" w:rsidRDefault="00B02562" w:rsidP="00B02562">
            <w:pPr>
              <w:pStyle w:val="af7"/>
              <w:jc w:val="left"/>
            </w:pPr>
            <w:r w:rsidRPr="007A4464">
              <w:t>-ЗСО III пояса</w:t>
            </w:r>
          </w:p>
          <w:p w14:paraId="68300D5C" w14:textId="77777777" w:rsidR="003F01A3" w:rsidRPr="007A4464" w:rsidRDefault="003F01A3" w:rsidP="003F01A3">
            <w:pPr>
              <w:pStyle w:val="af7"/>
              <w:jc w:val="left"/>
            </w:pPr>
            <w:r w:rsidRPr="007A4464">
              <w:t>-водоохранная зона р.Березовка</w:t>
            </w:r>
          </w:p>
          <w:p w14:paraId="73DBE48B" w14:textId="167D7F8E" w:rsidR="003F01A3" w:rsidRPr="007A4464" w:rsidRDefault="003F01A3" w:rsidP="003F01A3">
            <w:pPr>
              <w:pStyle w:val="ae"/>
              <w:spacing w:line="240" w:lineRule="auto"/>
              <w:ind w:firstLine="0"/>
              <w:jc w:val="left"/>
            </w:pPr>
            <w:r w:rsidRPr="007A4464">
              <w:rPr>
                <w:sz w:val="20"/>
                <w:szCs w:val="20"/>
              </w:rPr>
              <w:t>- прибрежно-защитная полоса р.Березовка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58ED1" w14:textId="7A277165" w:rsidR="003F01A3" w:rsidRPr="007A4464" w:rsidRDefault="003F01A3" w:rsidP="003F01A3">
            <w:pPr>
              <w:pStyle w:val="af7"/>
            </w:pPr>
            <w:r w:rsidRPr="007A4464">
              <w:t>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91A0D" w14:textId="60F92923" w:rsidR="003F01A3" w:rsidRPr="007A4464" w:rsidRDefault="003F01A3" w:rsidP="003F01A3">
            <w:pPr>
              <w:pStyle w:val="af7"/>
              <w:jc w:val="left"/>
              <w:rPr>
                <w:sz w:val="18"/>
                <w:szCs w:val="18"/>
              </w:rPr>
            </w:pPr>
            <w:r w:rsidRPr="007A4464">
              <w:rPr>
                <w:sz w:val="18"/>
                <w:szCs w:val="18"/>
              </w:rPr>
              <w:t>Не норми-руется,</w:t>
            </w:r>
          </w:p>
          <w:p w14:paraId="68F8DCA0" w14:textId="2B3936B3" w:rsidR="003F01A3" w:rsidRPr="007A4464" w:rsidRDefault="003F01A3" w:rsidP="003F01A3">
            <w:pPr>
              <w:pStyle w:val="af7"/>
              <w:jc w:val="left"/>
              <w:rPr>
                <w:sz w:val="18"/>
                <w:szCs w:val="18"/>
              </w:rPr>
            </w:pPr>
            <w:r w:rsidRPr="007A4464">
              <w:rPr>
                <w:sz w:val="18"/>
                <w:szCs w:val="18"/>
              </w:rPr>
              <w:t>выполняется по каталогу конкретного производителя по типовому проекту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DB3DC" w14:textId="78E949B9" w:rsidR="003F01A3" w:rsidRPr="007A4464" w:rsidRDefault="003F01A3" w:rsidP="003F01A3">
            <w:pPr>
              <w:pStyle w:val="af7"/>
            </w:pPr>
            <w:r w:rsidRPr="007A4464">
              <w:t>Не подлежит установлению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2F3F5" w14:textId="77777777" w:rsidR="003F01A3" w:rsidRPr="007A4464" w:rsidRDefault="003F01A3" w:rsidP="003F01A3">
            <w:pPr>
              <w:pStyle w:val="af7"/>
            </w:pPr>
          </w:p>
        </w:tc>
      </w:tr>
      <w:tr w:rsidR="003F01A3" w:rsidRPr="007A4464" w14:paraId="1BB5F48C" w14:textId="2255B96D" w:rsidTr="00757737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44DB7" w14:textId="186199CB" w:rsidR="003F01A3" w:rsidRPr="007A4464" w:rsidRDefault="003F01A3" w:rsidP="003F01A3">
            <w:pPr>
              <w:pStyle w:val="af7"/>
            </w:pPr>
            <w:r w:rsidRPr="007A4464"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A90B5" w14:textId="270F1A65" w:rsidR="003F01A3" w:rsidRPr="007A4464" w:rsidRDefault="003F01A3" w:rsidP="003F01A3">
            <w:pPr>
              <w:pStyle w:val="af7"/>
            </w:pPr>
            <w:r w:rsidRPr="007A4464"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E55CE" w14:textId="069B0DDA" w:rsidR="003F01A3" w:rsidRPr="007A4464" w:rsidRDefault="003F01A3" w:rsidP="003F01A3">
            <w:pPr>
              <w:pStyle w:val="af7"/>
            </w:pPr>
            <w:r w:rsidRPr="007A4464">
              <w:t>ЗУ12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EA8D0" w14:textId="77777777" w:rsidR="003F01A3" w:rsidRPr="007A4464" w:rsidRDefault="003F01A3" w:rsidP="003F01A3">
            <w:pPr>
              <w:pStyle w:val="af7"/>
            </w:pPr>
            <w:r w:rsidRPr="007A4464">
              <w:t>Объекты инженерной инфраструктуры (ОСДК, КНС)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EF979" w14:textId="0A88ED7C" w:rsidR="003F01A3" w:rsidRPr="007A4464" w:rsidRDefault="003F01A3" w:rsidP="003F01A3">
            <w:pPr>
              <w:pStyle w:val="af7"/>
            </w:pPr>
            <w:r w:rsidRPr="007A4464">
              <w:t>0,</w:t>
            </w:r>
            <w:r w:rsidR="00F5299F"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5C7F" w14:textId="77777777" w:rsidR="003F01A3" w:rsidRPr="007A4464" w:rsidRDefault="003F01A3" w:rsidP="003F01A3">
            <w:pPr>
              <w:pStyle w:val="af7"/>
            </w:pPr>
            <w:r w:rsidRPr="007A4464">
              <w:t>КС-5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A16D4" w14:textId="77777777" w:rsidR="003F01A3" w:rsidRPr="007A4464" w:rsidRDefault="003F01A3" w:rsidP="003F01A3">
            <w:pPr>
              <w:pStyle w:val="af7"/>
            </w:pPr>
            <w:r w:rsidRPr="007A4464">
              <w:t>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AA0AE" w14:textId="77777777" w:rsidR="003F01A3" w:rsidRPr="007A4464" w:rsidRDefault="003F01A3" w:rsidP="003F01A3">
            <w:pPr>
              <w:pStyle w:val="af7"/>
            </w:pPr>
            <w:r w:rsidRPr="007A4464">
              <w:t>50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2FFA4" w14:textId="64A3CA4D" w:rsidR="003F01A3" w:rsidRPr="007A4464" w:rsidRDefault="003F01A3" w:rsidP="003F01A3">
            <w:pPr>
              <w:pStyle w:val="ae"/>
              <w:spacing w:line="240" w:lineRule="auto"/>
              <w:ind w:firstLine="0"/>
              <w:jc w:val="left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A5E6D" w14:textId="28BE4408" w:rsidR="003F01A3" w:rsidRPr="007A4464" w:rsidRDefault="003F01A3" w:rsidP="003F01A3">
            <w:pPr>
              <w:pStyle w:val="af7"/>
            </w:pPr>
            <w:r w:rsidRPr="007A4464">
              <w:t>50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90AE1" w14:textId="77777777" w:rsidR="003F01A3" w:rsidRPr="007A4464" w:rsidRDefault="003F01A3" w:rsidP="003F01A3">
            <w:pPr>
              <w:pStyle w:val="af7"/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331B3" w14:textId="4A5B21F0" w:rsidR="003F01A3" w:rsidRPr="007A4464" w:rsidRDefault="003F01A3" w:rsidP="003F01A3">
            <w:pPr>
              <w:pStyle w:val="af7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73FA5" w14:textId="77777777" w:rsidR="003F01A3" w:rsidRPr="007A4464" w:rsidRDefault="003F01A3" w:rsidP="003F01A3">
            <w:pPr>
              <w:pStyle w:val="af7"/>
            </w:pPr>
          </w:p>
        </w:tc>
      </w:tr>
      <w:tr w:rsidR="003F01A3" w:rsidRPr="007A4464" w14:paraId="0C37C013" w14:textId="0A118DDD" w:rsidTr="00757737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8918C" w14:textId="7355B784" w:rsidR="003F01A3" w:rsidRPr="007A4464" w:rsidRDefault="003F01A3" w:rsidP="003F01A3">
            <w:pPr>
              <w:pStyle w:val="af7"/>
            </w:pPr>
            <w:r w:rsidRPr="007A4464"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35AA7" w14:textId="4DD621B9" w:rsidR="003F01A3" w:rsidRPr="007A4464" w:rsidRDefault="003F01A3" w:rsidP="003F01A3">
            <w:pPr>
              <w:pStyle w:val="af7"/>
            </w:pPr>
            <w:r w:rsidRPr="007A4464"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99090" w14:textId="108A6311" w:rsidR="003F01A3" w:rsidRPr="007A4464" w:rsidRDefault="003F01A3" w:rsidP="003F01A3">
            <w:pPr>
              <w:pStyle w:val="af7"/>
            </w:pPr>
            <w:r w:rsidRPr="007A4464">
              <w:t>ЗУ14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B9A42" w14:textId="77777777" w:rsidR="003F01A3" w:rsidRPr="007A4464" w:rsidRDefault="003F01A3" w:rsidP="003F01A3">
            <w:pPr>
              <w:pStyle w:val="af7"/>
            </w:pPr>
            <w:r w:rsidRPr="007A4464">
              <w:t>Объект автомобильного сервиса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9CDCA" w14:textId="77777777" w:rsidR="003F01A3" w:rsidRPr="007A4464" w:rsidRDefault="003F01A3" w:rsidP="003F01A3">
            <w:pPr>
              <w:pStyle w:val="af7"/>
            </w:pPr>
            <w:r w:rsidRPr="007A4464">
              <w:t>1,92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882DE" w14:textId="6461E2FA" w:rsidR="003F01A3" w:rsidRPr="007A4464" w:rsidRDefault="003F01A3" w:rsidP="003F01A3">
            <w:pPr>
              <w:pStyle w:val="af7"/>
            </w:pPr>
            <w:r w:rsidRPr="007A4464">
              <w:t>Т-3</w:t>
            </w:r>
            <w:r w:rsidR="00B02562"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1593D" w14:textId="77777777" w:rsidR="003F01A3" w:rsidRPr="007A4464" w:rsidRDefault="003F01A3" w:rsidP="003F01A3">
            <w:pPr>
              <w:pStyle w:val="af7"/>
            </w:pPr>
            <w:r w:rsidRPr="007A4464">
              <w:t>IV-V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943CB" w14:textId="77777777" w:rsidR="003F01A3" w:rsidRPr="007A4464" w:rsidRDefault="003F01A3" w:rsidP="003F01A3">
            <w:pPr>
              <w:pStyle w:val="af7"/>
            </w:pPr>
            <w:r w:rsidRPr="007A4464">
              <w:t>50-100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5F74D" w14:textId="77777777" w:rsidR="003F01A3" w:rsidRPr="007A4464" w:rsidRDefault="003F01A3" w:rsidP="003F01A3">
            <w:pPr>
              <w:pStyle w:val="af7"/>
              <w:jc w:val="left"/>
            </w:pPr>
            <w:r w:rsidRPr="007A4464">
              <w:t>-ЗСО III пояса</w:t>
            </w:r>
          </w:p>
          <w:p w14:paraId="613C6A4B" w14:textId="77777777" w:rsidR="003F01A3" w:rsidRDefault="003F01A3" w:rsidP="003F01A3">
            <w:pPr>
              <w:pStyle w:val="af7"/>
              <w:jc w:val="left"/>
            </w:pPr>
            <w:r w:rsidRPr="007A4464">
              <w:t>- придорожная полоса ЕКАД</w:t>
            </w:r>
          </w:p>
          <w:p w14:paraId="3C9A72ED" w14:textId="1C680668" w:rsidR="007948B8" w:rsidRPr="007948B8" w:rsidRDefault="007948B8" w:rsidP="007948B8">
            <w:pPr>
              <w:pStyle w:val="af7"/>
              <w:jc w:val="left"/>
            </w:pPr>
            <w:r w:rsidRPr="007A4464">
              <w:t>-расстояние от гр</w:t>
            </w:r>
            <w:r>
              <w:t>аницы лесных массивов до зданий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A0A8D" w14:textId="41E3C8DE" w:rsidR="003F01A3" w:rsidRPr="007A4464" w:rsidRDefault="004452D0" w:rsidP="003F01A3">
            <w:pPr>
              <w:pStyle w:val="af7"/>
            </w:pPr>
            <w:r w:rsidRPr="00B771F4">
              <w:t>55**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13ACC" w14:textId="7E5CB39A" w:rsidR="003F01A3" w:rsidRPr="007A4464" w:rsidRDefault="003F01A3" w:rsidP="003F01A3">
            <w:pPr>
              <w:pStyle w:val="af7"/>
            </w:pPr>
            <w:r w:rsidRPr="007A4464">
              <w:t>9578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DE645" w14:textId="77777777" w:rsidR="003F01A3" w:rsidRPr="007A4464" w:rsidRDefault="003F01A3" w:rsidP="003F01A3">
            <w:pPr>
              <w:pStyle w:val="af7"/>
            </w:pPr>
            <w:r w:rsidRPr="007A4464">
              <w:t>Не более</w:t>
            </w:r>
          </w:p>
          <w:p w14:paraId="4BB089C5" w14:textId="12179EFD" w:rsidR="003F01A3" w:rsidRPr="007A4464" w:rsidRDefault="003F01A3" w:rsidP="003F01A3">
            <w:pPr>
              <w:pStyle w:val="af7"/>
            </w:pPr>
            <w:r w:rsidRPr="007A4464">
              <w:t>3-х этажей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C007F" w14:textId="77777777" w:rsidR="003F01A3" w:rsidRPr="007A4464" w:rsidRDefault="003F01A3" w:rsidP="003F01A3">
            <w:pPr>
              <w:pStyle w:val="af7"/>
            </w:pPr>
          </w:p>
        </w:tc>
      </w:tr>
      <w:tr w:rsidR="003F01A3" w:rsidRPr="007A4464" w14:paraId="04BD9AA2" w14:textId="562BDE3A" w:rsidTr="00757737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AC81C" w14:textId="3A6E3AB0" w:rsidR="003F01A3" w:rsidRPr="007A4464" w:rsidRDefault="003F01A3" w:rsidP="003F01A3">
            <w:pPr>
              <w:pStyle w:val="af7"/>
            </w:pPr>
            <w:r w:rsidRPr="007A4464"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04170" w14:textId="51546B72" w:rsidR="003F01A3" w:rsidRPr="007A4464" w:rsidRDefault="003F01A3" w:rsidP="003F01A3">
            <w:pPr>
              <w:pStyle w:val="af7"/>
            </w:pPr>
            <w:r w:rsidRPr="007A4464"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B49CB" w14:textId="38F08905" w:rsidR="003F01A3" w:rsidRPr="007A4464" w:rsidRDefault="003F01A3" w:rsidP="003F01A3">
            <w:pPr>
              <w:pStyle w:val="af7"/>
            </w:pPr>
            <w:r w:rsidRPr="007A4464">
              <w:t>ЗУ15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ABDFF" w14:textId="77777777" w:rsidR="003F01A3" w:rsidRPr="007A4464" w:rsidRDefault="003F01A3" w:rsidP="003F01A3">
            <w:pPr>
              <w:pStyle w:val="af7"/>
            </w:pPr>
            <w:r w:rsidRPr="007A4464">
              <w:t>Офисно-гостиничный комплекс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7C3E4" w14:textId="77777777" w:rsidR="003F01A3" w:rsidRPr="007A4464" w:rsidRDefault="003F01A3" w:rsidP="003F01A3">
            <w:pPr>
              <w:pStyle w:val="af7"/>
            </w:pPr>
            <w:r w:rsidRPr="007A4464">
              <w:t>1,35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2DD04" w14:textId="77777777" w:rsidR="003F01A3" w:rsidRPr="007A4464" w:rsidRDefault="003F01A3" w:rsidP="003F01A3">
            <w:pPr>
              <w:pStyle w:val="af7"/>
            </w:pPr>
            <w:r w:rsidRPr="007A4464">
              <w:t>ОД(К)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5BE77" w14:textId="77777777" w:rsidR="003F01A3" w:rsidRPr="007A4464" w:rsidRDefault="003F01A3" w:rsidP="003F01A3">
            <w:pPr>
              <w:pStyle w:val="af7"/>
            </w:pPr>
            <w:r w:rsidRPr="007A446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8B72B" w14:textId="77777777" w:rsidR="003F01A3" w:rsidRPr="007A4464" w:rsidRDefault="003F01A3" w:rsidP="003F01A3">
            <w:pPr>
              <w:pStyle w:val="af7"/>
            </w:pPr>
            <w:r w:rsidRPr="007A4464"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D1333" w14:textId="77777777" w:rsidR="003F01A3" w:rsidRPr="007A4464" w:rsidRDefault="003F01A3" w:rsidP="003F01A3">
            <w:pPr>
              <w:pStyle w:val="af7"/>
              <w:jc w:val="left"/>
            </w:pPr>
            <w:r w:rsidRPr="007A4464">
              <w:t>-ЗСО III пояса</w:t>
            </w:r>
          </w:p>
          <w:p w14:paraId="4227C197" w14:textId="77777777" w:rsidR="003F01A3" w:rsidRPr="007A4464" w:rsidRDefault="003F01A3" w:rsidP="003F01A3">
            <w:pPr>
              <w:pStyle w:val="af7"/>
              <w:jc w:val="left"/>
            </w:pPr>
            <w:r w:rsidRPr="007A4464">
              <w:t>-расстояние от границы лесных массивов до зданий</w:t>
            </w:r>
          </w:p>
          <w:p w14:paraId="7754F069" w14:textId="77777777" w:rsidR="003F01A3" w:rsidRPr="007A4464" w:rsidRDefault="003F01A3" w:rsidP="003F01A3">
            <w:pPr>
              <w:pStyle w:val="af7"/>
              <w:jc w:val="left"/>
            </w:pPr>
            <w:r w:rsidRPr="007A4464">
              <w:t>-водоохранная зона р.Березовка</w:t>
            </w:r>
          </w:p>
          <w:p w14:paraId="0A3A96F3" w14:textId="1097D532" w:rsidR="003F01A3" w:rsidRPr="007A4464" w:rsidRDefault="003F01A3" w:rsidP="003F01A3">
            <w:pPr>
              <w:pStyle w:val="ae"/>
              <w:spacing w:line="240" w:lineRule="auto"/>
              <w:ind w:firstLine="0"/>
              <w:jc w:val="left"/>
            </w:pPr>
            <w:r w:rsidRPr="007A4464">
              <w:rPr>
                <w:sz w:val="20"/>
                <w:szCs w:val="20"/>
              </w:rPr>
              <w:lastRenderedPageBreak/>
              <w:t>- прибрежно-защитная полоса р.Березовка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C3D52" w14:textId="2F3B130C" w:rsidR="003F01A3" w:rsidRPr="007A4464" w:rsidRDefault="003F01A3" w:rsidP="003F01A3">
            <w:pPr>
              <w:pStyle w:val="af7"/>
            </w:pPr>
            <w:r w:rsidRPr="007A4464">
              <w:lastRenderedPageBreak/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90FBE" w14:textId="0EDB5FBD" w:rsidR="003F01A3" w:rsidRPr="007A4464" w:rsidRDefault="003F01A3" w:rsidP="003F01A3">
            <w:pPr>
              <w:pStyle w:val="af7"/>
            </w:pPr>
            <w:r w:rsidRPr="007A4464">
              <w:t>6745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6839C" w14:textId="77777777" w:rsidR="003F01A3" w:rsidRPr="007A4464" w:rsidRDefault="003F01A3" w:rsidP="003F01A3">
            <w:pPr>
              <w:pStyle w:val="af7"/>
            </w:pPr>
            <w:r w:rsidRPr="007A4464">
              <w:t>Не более</w:t>
            </w:r>
          </w:p>
          <w:p w14:paraId="3BA68F1C" w14:textId="7A03BFC0" w:rsidR="003F01A3" w:rsidRPr="007A4464" w:rsidRDefault="003F01A3" w:rsidP="003F01A3">
            <w:pPr>
              <w:pStyle w:val="af7"/>
            </w:pPr>
            <w:r w:rsidRPr="007A4464">
              <w:t>10-ти этажей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1563C" w14:textId="7F287B02" w:rsidR="003F01A3" w:rsidRPr="007A4464" w:rsidRDefault="003F01A3" w:rsidP="003F01A3">
            <w:pPr>
              <w:pStyle w:val="af7"/>
              <w:numPr>
                <w:ilvl w:val="0"/>
                <w:numId w:val="43"/>
              </w:numPr>
              <w:tabs>
                <w:tab w:val="left" w:pos="304"/>
              </w:tabs>
              <w:ind w:left="0" w:firstLine="0"/>
              <w:jc w:val="left"/>
            </w:pPr>
            <w:r w:rsidRPr="007A4464">
              <w:t>оборудование канализацией, устройство водонепроницаемых выгребов, организация отвода поверхностного стока территории;</w:t>
            </w:r>
          </w:p>
          <w:p w14:paraId="6BF94BF5" w14:textId="440C2936" w:rsidR="003F01A3" w:rsidRPr="007A4464" w:rsidRDefault="003F01A3" w:rsidP="003F01A3">
            <w:pPr>
              <w:pStyle w:val="af7"/>
              <w:numPr>
                <w:ilvl w:val="0"/>
                <w:numId w:val="43"/>
              </w:numPr>
              <w:tabs>
                <w:tab w:val="left" w:pos="304"/>
              </w:tabs>
              <w:ind w:left="0" w:firstLine="0"/>
              <w:jc w:val="left"/>
            </w:pPr>
            <w:r w:rsidRPr="007A4464">
              <w:t xml:space="preserve">движение и стоянка транспортных средств разрешена по дорогам, стоянкам на дорогах и в специально </w:t>
            </w:r>
            <w:r w:rsidRPr="007A4464">
              <w:lastRenderedPageBreak/>
              <w:t>оборудованных местах, имеющих твердое покрытие;</w:t>
            </w:r>
          </w:p>
        </w:tc>
      </w:tr>
      <w:tr w:rsidR="003F01A3" w:rsidRPr="007A4464" w14:paraId="04F582C1" w14:textId="55E3DDA1" w:rsidTr="00757737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78FDF" w14:textId="31CE55F8" w:rsidR="003F01A3" w:rsidRPr="007A4464" w:rsidRDefault="003F01A3" w:rsidP="003F01A3">
            <w:pPr>
              <w:pStyle w:val="af7"/>
            </w:pPr>
            <w:r w:rsidRPr="007A4464"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1EEB9" w14:textId="68CBAFE3" w:rsidR="003F01A3" w:rsidRPr="007A4464" w:rsidRDefault="003F01A3" w:rsidP="003F01A3">
            <w:pPr>
              <w:pStyle w:val="af7"/>
            </w:pPr>
            <w:r w:rsidRPr="007A4464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0200D" w14:textId="745D09BE" w:rsidR="003F01A3" w:rsidRPr="007A4464" w:rsidRDefault="003F01A3" w:rsidP="003F01A3">
            <w:pPr>
              <w:pStyle w:val="af7"/>
            </w:pPr>
            <w:r w:rsidRPr="007A4464">
              <w:t>ЗУ16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A5B7A" w14:textId="77777777" w:rsidR="003F01A3" w:rsidRPr="007A4464" w:rsidRDefault="003F01A3" w:rsidP="003F01A3">
            <w:pPr>
              <w:pStyle w:val="af7"/>
            </w:pPr>
            <w:r w:rsidRPr="007A4464">
              <w:t>Офисно-гостиничный комплекс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43F78" w14:textId="77777777" w:rsidR="003F01A3" w:rsidRPr="007A4464" w:rsidRDefault="003F01A3" w:rsidP="003F01A3">
            <w:pPr>
              <w:pStyle w:val="af7"/>
            </w:pPr>
            <w:r w:rsidRPr="007A4464">
              <w:t>1,64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3CADD" w14:textId="77777777" w:rsidR="003F01A3" w:rsidRPr="007A4464" w:rsidRDefault="003F01A3" w:rsidP="003F01A3">
            <w:pPr>
              <w:pStyle w:val="af7"/>
            </w:pPr>
            <w:r w:rsidRPr="007A4464">
              <w:t>ОД(К)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A6C2F" w14:textId="77777777" w:rsidR="003F01A3" w:rsidRPr="007A4464" w:rsidRDefault="003F01A3" w:rsidP="003F01A3">
            <w:pPr>
              <w:pStyle w:val="af7"/>
            </w:pPr>
            <w:r w:rsidRPr="007A446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51021" w14:textId="77777777" w:rsidR="003F01A3" w:rsidRPr="007A4464" w:rsidRDefault="003F01A3" w:rsidP="003F01A3">
            <w:pPr>
              <w:pStyle w:val="af7"/>
            </w:pPr>
            <w:r w:rsidRPr="007A4464">
              <w:t>-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17F17" w14:textId="50B18F65" w:rsidR="003F01A3" w:rsidRPr="007A4464" w:rsidRDefault="003F01A3" w:rsidP="003F01A3">
            <w:pPr>
              <w:pStyle w:val="ae"/>
              <w:spacing w:line="240" w:lineRule="auto"/>
              <w:ind w:firstLine="0"/>
              <w:jc w:val="left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9EFD9" w14:textId="7CE01EE9" w:rsidR="003F01A3" w:rsidRPr="007A4464" w:rsidRDefault="003F01A3" w:rsidP="003F01A3">
            <w:pPr>
              <w:pStyle w:val="af7"/>
            </w:pPr>
            <w:r w:rsidRPr="007A4464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EEA9A" w14:textId="7FB67A02" w:rsidR="003F01A3" w:rsidRPr="007A4464" w:rsidRDefault="003F01A3" w:rsidP="003F01A3">
            <w:pPr>
              <w:pStyle w:val="af7"/>
            </w:pPr>
            <w:r w:rsidRPr="007A4464">
              <w:t>8213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EBBB8" w14:textId="77777777" w:rsidR="003F01A3" w:rsidRPr="007A4464" w:rsidRDefault="003F01A3" w:rsidP="003F01A3">
            <w:pPr>
              <w:pStyle w:val="af7"/>
            </w:pPr>
            <w:r w:rsidRPr="007A4464">
              <w:t>Не более</w:t>
            </w:r>
          </w:p>
          <w:p w14:paraId="783192CF" w14:textId="79444B0C" w:rsidR="003F01A3" w:rsidRPr="007A4464" w:rsidRDefault="003F01A3" w:rsidP="003F01A3">
            <w:pPr>
              <w:pStyle w:val="af7"/>
            </w:pPr>
            <w:r w:rsidRPr="007A4464">
              <w:t>10-ти этажей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BA4B6C" w14:textId="77777777" w:rsidR="003F01A3" w:rsidRPr="007A4464" w:rsidRDefault="003F01A3" w:rsidP="003F01A3">
            <w:pPr>
              <w:pStyle w:val="af7"/>
            </w:pPr>
          </w:p>
        </w:tc>
      </w:tr>
    </w:tbl>
    <w:p w14:paraId="51AC0C8A" w14:textId="77777777" w:rsidR="00757737" w:rsidRPr="007A4464" w:rsidRDefault="00757737" w:rsidP="00C06B72">
      <w:pPr>
        <w:pStyle w:val="afff7"/>
        <w:spacing w:after="0"/>
      </w:pPr>
    </w:p>
    <w:p w14:paraId="1FB51300" w14:textId="507450A0" w:rsidR="005B2114" w:rsidRPr="007A4464" w:rsidRDefault="004759FC" w:rsidP="00C06B72">
      <w:pPr>
        <w:pStyle w:val="afff7"/>
        <w:spacing w:after="0"/>
      </w:pPr>
      <w:r>
        <w:t xml:space="preserve">Примечание: </w:t>
      </w:r>
      <w:r w:rsidR="005B2114" w:rsidRPr="007A4464">
        <w:t xml:space="preserve">*- Коэффициент застройки территории производственного объекта определяется в процентах как отношение площади застройки к площади в границах земельного участка, предназначенного для размещения указанного объекта; </w:t>
      </w:r>
    </w:p>
    <w:p w14:paraId="4C4A29EE" w14:textId="05073BFC" w:rsidR="001B5DFF" w:rsidRPr="00B771F4" w:rsidRDefault="005B2114" w:rsidP="00C06B72">
      <w:pPr>
        <w:pStyle w:val="afff7"/>
      </w:pPr>
      <w:r w:rsidRPr="007A4464">
        <w:t>Площадь застройки определяется как сумма площадей, занятых зданиями и сооружениями всех видов, включая навесы, открытые технологические, санитарно-технические, энергетические и другие установки, эстакады и галереи, площадки погрузоразгрузочных устройств, подземные сооружения (резервуары, погреба, убежища, тоннели, над которыми не могут быть размещены здания и сооружения), а также открытые стоянки автомобилей, машин, механизмов и открытые склады различного назначения при условии, что размеры и оборудование стоянок и складов принимаются по нормам технологического проектирования предприятий. В площадь застройки не включаются площади, занятые отмостками вокруг зданий и сооружений, тротуарами, автомобильными и железными дорогами, железнодорожными станциями, временными зданиями и сооружениями, открытыми спортивными площадками, площадками для отдыха трудящихся, зелеными насаждениями (из деревьев, кустарников, цветов и трав), открытыми стоянками авто-транспортных средств, принадлежащих гражданам, открытыми водоотводными и другими канавами, подпорными стенками, подземными</w:t>
      </w:r>
      <w:r w:rsidR="006C63B3" w:rsidRPr="007A4464">
        <w:t xml:space="preserve"> зданиями и сооружениями или ча</w:t>
      </w:r>
      <w:r w:rsidRPr="007A4464">
        <w:t xml:space="preserve">стями их, над которыми могут </w:t>
      </w:r>
      <w:r w:rsidRPr="00B771F4">
        <w:t>быть размещены другие здания и сооружения</w:t>
      </w:r>
      <w:r w:rsidR="00E333B7" w:rsidRPr="00B771F4">
        <w:t>;</w:t>
      </w:r>
    </w:p>
    <w:p w14:paraId="1102A05C" w14:textId="420B71B5" w:rsidR="001B5DFF" w:rsidRPr="009656FB" w:rsidRDefault="00E333B7" w:rsidP="00F5299F">
      <w:pPr>
        <w:pStyle w:val="afff7"/>
      </w:pPr>
      <w:r w:rsidRPr="00B771F4">
        <w:t>**- максимальный коэффициент застройки не соответствует максимальному коэффициенту застройки, определенному ПЗЗ БГО, коэффициент определен с учетом того, что значительная часть земельного участка расположено в разрыве от лесных массивов до застройки, установленном согласно СП 8.13130.2009.</w:t>
      </w:r>
    </w:p>
    <w:p w14:paraId="429F6320" w14:textId="279F73A9" w:rsidR="001B5DFF" w:rsidRPr="007A4464" w:rsidRDefault="001B5DFF" w:rsidP="001B5DFF"/>
    <w:p w14:paraId="2B24D55D" w14:textId="77777777" w:rsidR="00AF5343" w:rsidRPr="007A4464" w:rsidRDefault="00AF5343" w:rsidP="001B5DFF">
      <w:pPr>
        <w:sectPr w:rsidR="00AF5343" w:rsidRPr="007A4464" w:rsidSect="001B5DFF">
          <w:pgSz w:w="16838" w:h="11906" w:orient="landscape"/>
          <w:pgMar w:top="1134" w:right="567" w:bottom="567" w:left="567" w:header="0" w:footer="283" w:gutter="0"/>
          <w:cols w:space="720"/>
          <w:docGrid w:linePitch="326"/>
        </w:sectPr>
      </w:pPr>
    </w:p>
    <w:p w14:paraId="54376328" w14:textId="77777777" w:rsidR="009C51DA" w:rsidRPr="007A4464" w:rsidRDefault="00C1395E" w:rsidP="00D55FCA">
      <w:pPr>
        <w:pStyle w:val="3"/>
        <w:rPr>
          <w:rFonts w:eastAsia="Times New Roman"/>
        </w:rPr>
      </w:pPr>
      <w:bookmarkStart w:id="9" w:name="_Toc59633035"/>
      <w:bookmarkStart w:id="10" w:name="_Toc22559536"/>
      <w:r w:rsidRPr="007A4464">
        <w:rPr>
          <w:rFonts w:eastAsia="Times New Roman"/>
        </w:rPr>
        <w:lastRenderedPageBreak/>
        <w:t xml:space="preserve">1.2. </w:t>
      </w:r>
      <w:r w:rsidR="009C51DA" w:rsidRPr="007A4464">
        <w:rPr>
          <w:rFonts w:eastAsia="Times New Roman"/>
        </w:rPr>
        <w:t>Характеристики системы социального обслуживания</w:t>
      </w:r>
      <w:bookmarkEnd w:id="9"/>
    </w:p>
    <w:p w14:paraId="6BE3CB3F" w14:textId="67491DF0" w:rsidR="009C51DA" w:rsidRPr="007A4464" w:rsidRDefault="00C1395E" w:rsidP="009C51DA">
      <w:pPr>
        <w:pStyle w:val="ae"/>
      </w:pPr>
      <w:r w:rsidRPr="007A4464">
        <w:t>С</w:t>
      </w:r>
      <w:r w:rsidR="009C51DA" w:rsidRPr="007A4464">
        <w:t xml:space="preserve">еть общественного питания </w:t>
      </w:r>
      <w:r w:rsidRPr="007A4464">
        <w:t xml:space="preserve">предусматривается </w:t>
      </w:r>
      <w:r w:rsidR="009C51DA" w:rsidRPr="007A4464">
        <w:t>на каждом предприятии в составе административно-бытовых помещений мощностью</w:t>
      </w:r>
      <w:r w:rsidR="00E933AE">
        <w:t>,</w:t>
      </w:r>
      <w:r w:rsidR="009C51DA" w:rsidRPr="007A4464">
        <w:t xml:space="preserve"> соответствующей количеству работающих;</w:t>
      </w:r>
    </w:p>
    <w:p w14:paraId="1CF9284D" w14:textId="77777777" w:rsidR="009C51DA" w:rsidRPr="007A4464" w:rsidRDefault="00C1395E" w:rsidP="009C51DA">
      <w:pPr>
        <w:pStyle w:val="ae"/>
      </w:pPr>
      <w:r w:rsidRPr="007A4464">
        <w:t>О</w:t>
      </w:r>
      <w:r w:rsidR="009C51DA" w:rsidRPr="007A4464">
        <w:t xml:space="preserve">казание первой медицинской помощи трудящимся </w:t>
      </w:r>
      <w:r w:rsidRPr="007A4464">
        <w:t>предпола</w:t>
      </w:r>
      <w:r w:rsidR="00B73521" w:rsidRPr="007A4464">
        <w:t>га</w:t>
      </w:r>
      <w:r w:rsidRPr="007A4464">
        <w:t xml:space="preserve">ется </w:t>
      </w:r>
      <w:r w:rsidR="009C51DA" w:rsidRPr="007A4464">
        <w:t>на санитарных постах на каждом предприятии.</w:t>
      </w:r>
    </w:p>
    <w:p w14:paraId="1D8BC18E" w14:textId="77777777" w:rsidR="00C94209" w:rsidRPr="007A4464" w:rsidRDefault="00C1395E" w:rsidP="00D55FCA">
      <w:pPr>
        <w:pStyle w:val="3"/>
        <w:rPr>
          <w:rFonts w:eastAsia="Calibri"/>
        </w:rPr>
      </w:pPr>
      <w:bookmarkStart w:id="11" w:name="_Toc59633036"/>
      <w:r w:rsidRPr="007A4464">
        <w:rPr>
          <w:rFonts w:eastAsia="Calibri"/>
        </w:rPr>
        <w:t>1.</w:t>
      </w:r>
      <w:r w:rsidR="00C94209" w:rsidRPr="007A4464">
        <w:rPr>
          <w:rFonts w:eastAsia="Calibri"/>
        </w:rPr>
        <w:t>3. Характеристики развития транспортной инфраструктуры</w:t>
      </w:r>
      <w:bookmarkEnd w:id="11"/>
    </w:p>
    <w:p w14:paraId="3359C067" w14:textId="4ABBAE08" w:rsidR="00625258" w:rsidRPr="007A4464" w:rsidRDefault="00625258" w:rsidP="00625258">
      <w:pPr>
        <w:pStyle w:val="ae"/>
      </w:pPr>
      <w:r w:rsidRPr="007A4464">
        <w:t>Существующая и проектная улично-дорожная сеть дифференцир</w:t>
      </w:r>
      <w:r w:rsidR="00362A8F" w:rsidRPr="007A4464">
        <w:t>уется</w:t>
      </w:r>
      <w:r w:rsidRPr="007A4464">
        <w:t xml:space="preserve"> по транспортному назначению следующим образом:</w:t>
      </w:r>
    </w:p>
    <w:p w14:paraId="1536F7E0" w14:textId="77777777" w:rsidR="00625258" w:rsidRPr="007A4464" w:rsidRDefault="00625258" w:rsidP="00625258">
      <w:pPr>
        <w:pStyle w:val="a0"/>
        <w:numPr>
          <w:ilvl w:val="0"/>
          <w:numId w:val="36"/>
        </w:numPr>
        <w:jc w:val="both"/>
      </w:pPr>
      <w:r w:rsidRPr="007A4464">
        <w:t>магистральные дороги скоростного движения (автомобильные дороги регионального значения);</w:t>
      </w:r>
    </w:p>
    <w:p w14:paraId="78D018A6" w14:textId="77777777" w:rsidR="00625258" w:rsidRPr="007A4464" w:rsidRDefault="00625258" w:rsidP="00625258">
      <w:pPr>
        <w:pStyle w:val="a0"/>
        <w:numPr>
          <w:ilvl w:val="0"/>
          <w:numId w:val="36"/>
        </w:numPr>
        <w:jc w:val="both"/>
      </w:pPr>
      <w:r w:rsidRPr="007A4464">
        <w:t>автодороги местного значения;</w:t>
      </w:r>
    </w:p>
    <w:p w14:paraId="624E950F" w14:textId="77777777" w:rsidR="00625258" w:rsidRPr="007A4464" w:rsidRDefault="00625258" w:rsidP="00625258">
      <w:pPr>
        <w:pStyle w:val="a0"/>
        <w:numPr>
          <w:ilvl w:val="0"/>
          <w:numId w:val="36"/>
        </w:numPr>
        <w:jc w:val="both"/>
      </w:pPr>
      <w:r w:rsidRPr="007A4464">
        <w:t>магистральные улицы общегородского значения;</w:t>
      </w:r>
    </w:p>
    <w:p w14:paraId="7BB94AEB" w14:textId="77777777" w:rsidR="00625258" w:rsidRPr="007A4464" w:rsidRDefault="00625258" w:rsidP="00625258">
      <w:pPr>
        <w:pStyle w:val="a0"/>
        <w:numPr>
          <w:ilvl w:val="0"/>
          <w:numId w:val="36"/>
        </w:numPr>
        <w:jc w:val="both"/>
      </w:pPr>
      <w:r w:rsidRPr="007A4464">
        <w:t>улицы в производственной зоне;</w:t>
      </w:r>
    </w:p>
    <w:p w14:paraId="0E7C1DD9" w14:textId="77777777" w:rsidR="00625258" w:rsidRPr="007A4464" w:rsidRDefault="00625258" w:rsidP="00625258">
      <w:pPr>
        <w:pStyle w:val="a0"/>
        <w:numPr>
          <w:ilvl w:val="0"/>
          <w:numId w:val="36"/>
        </w:numPr>
        <w:jc w:val="both"/>
      </w:pPr>
      <w:r w:rsidRPr="007A4464">
        <w:t>внутриплощадочные проезды и площадки, заезды на территорию.</w:t>
      </w:r>
    </w:p>
    <w:p w14:paraId="6CA1DAEF" w14:textId="77777777" w:rsidR="00E933AE" w:rsidRDefault="006721BD" w:rsidP="00755FB3">
      <w:pPr>
        <w:pStyle w:val="ae"/>
      </w:pPr>
      <w:r w:rsidRPr="007A4464">
        <w:t>Н</w:t>
      </w:r>
      <w:r w:rsidR="00B14A79" w:rsidRPr="007A4464">
        <w:t>а графических материалах Проекта планировки условно нанесена трасса ЕКАД после реконструкции с увеличением полос движения и организацией разделительной полосы</w:t>
      </w:r>
      <w:r w:rsidR="00755FB3" w:rsidRPr="007A4464">
        <w:t>, данная автомобильная дорога в границы проектирования не входит. В Проекте планировки зарезервирована территория для строительства части транспортной развязки по типу «клевер» на пересечении ЕКАД и ул. Куренная(усл.)</w:t>
      </w:r>
      <w:r w:rsidR="00B14A79" w:rsidRPr="007A4464">
        <w:t>.</w:t>
      </w:r>
      <w:r w:rsidR="00755FB3" w:rsidRPr="007A4464">
        <w:t xml:space="preserve"> </w:t>
      </w:r>
    </w:p>
    <w:p w14:paraId="281E2927" w14:textId="0D7A9CEE" w:rsidR="00E933AE" w:rsidRDefault="00E933AE" w:rsidP="00E933AE">
      <w:pPr>
        <w:pStyle w:val="ae"/>
      </w:pPr>
      <w:r>
        <w:rPr>
          <w:bCs/>
        </w:rPr>
        <w:t xml:space="preserve">Правоповоротные съезды с транспортной развязки ЕКАД – ул. №6 (усл.) предусмотрены через существующий съезд на 17 + 205 слева (Улица № 8 (усл.), учитывая не высокую интенсивность движения по данной развязке в направлении по Улице № 6 (усл.). Учитывая данное решение, Улице № 8(усл.) на </w:t>
      </w:r>
      <w:r>
        <w:rPr>
          <w:bCs/>
          <w:lang w:val="en-US"/>
        </w:rPr>
        <w:t>I</w:t>
      </w:r>
      <w:r>
        <w:rPr>
          <w:bCs/>
        </w:rPr>
        <w:t xml:space="preserve"> очередь реализации присвоена категория «улица в производственной зоне», на расчетный срок, после строительства развязки, будет присвоен статус автомобильной дороги местного значения.</w:t>
      </w:r>
    </w:p>
    <w:p w14:paraId="735966D2" w14:textId="1858F791" w:rsidR="00755FB3" w:rsidRPr="007A4464" w:rsidRDefault="00755FB3" w:rsidP="00755FB3">
      <w:pPr>
        <w:pStyle w:val="ae"/>
      </w:pPr>
      <w:r w:rsidRPr="007A4464">
        <w:t>Для уточнения параметров транспортных узлов требуется детальная проработка соответствующих проектов.</w:t>
      </w:r>
    </w:p>
    <w:p w14:paraId="3F740842" w14:textId="12046603" w:rsidR="00755FB3" w:rsidRPr="007A4464" w:rsidRDefault="000E2ED9" w:rsidP="00755FB3">
      <w:pPr>
        <w:pStyle w:val="ae"/>
        <w:rPr>
          <w:u w:val="single"/>
        </w:rPr>
      </w:pPr>
      <w:r w:rsidRPr="007A4464">
        <w:rPr>
          <w:u w:val="single"/>
        </w:rPr>
        <w:t>Развитие транспортной инфраструктуры Индустриального парка предусматривает</w:t>
      </w:r>
      <w:r w:rsidR="00755FB3" w:rsidRPr="007A4464">
        <w:rPr>
          <w:u w:val="single"/>
        </w:rPr>
        <w:t>:</w:t>
      </w:r>
    </w:p>
    <w:p w14:paraId="3DFC0B39" w14:textId="38CE3BE1" w:rsidR="00467CB4" w:rsidRPr="007A4464" w:rsidRDefault="00467CB4" w:rsidP="00755FB3">
      <w:pPr>
        <w:pStyle w:val="a1"/>
        <w:numPr>
          <w:ilvl w:val="0"/>
          <w:numId w:val="35"/>
        </w:numPr>
      </w:pPr>
      <w:r w:rsidRPr="007A4464">
        <w:t xml:space="preserve">Строительство </w:t>
      </w:r>
      <w:r w:rsidR="00625258" w:rsidRPr="007A4464">
        <w:t xml:space="preserve">межплощадочных и внутриплощадочных </w:t>
      </w:r>
      <w:r w:rsidR="00362A8F" w:rsidRPr="007A4464">
        <w:t xml:space="preserve">улиц и </w:t>
      </w:r>
      <w:r w:rsidR="00625258" w:rsidRPr="007A4464">
        <w:t>дорог</w:t>
      </w:r>
      <w:r w:rsidRPr="007A4464">
        <w:t>;</w:t>
      </w:r>
    </w:p>
    <w:p w14:paraId="4F9C9545" w14:textId="4D87EC9B" w:rsidR="00467CB4" w:rsidRPr="007A4464" w:rsidRDefault="00467CB4" w:rsidP="00755FB3">
      <w:pPr>
        <w:pStyle w:val="a1"/>
        <w:numPr>
          <w:ilvl w:val="0"/>
          <w:numId w:val="35"/>
        </w:numPr>
      </w:pPr>
      <w:r w:rsidRPr="007A4464">
        <w:t>Строительство улицы общегородского значения</w:t>
      </w:r>
      <w:r w:rsidR="000E2ED9" w:rsidRPr="007A4464">
        <w:t xml:space="preserve"> на продолжении Улицы 6 (усл.)</w:t>
      </w:r>
      <w:r w:rsidR="00B45793" w:rsidRPr="007A4464">
        <w:t>-</w:t>
      </w:r>
      <w:r w:rsidR="00F54ED9" w:rsidRPr="007A4464">
        <w:t xml:space="preserve">транспортного коридора в сторону г. Екатеринбурга </w:t>
      </w:r>
      <w:r w:rsidR="000E2ED9" w:rsidRPr="007A4464">
        <w:t>в соответствии с</w:t>
      </w:r>
      <w:r w:rsidRPr="007A4464">
        <w:t xml:space="preserve"> генеральным планом Березовского городского округа применительно к городу Березовскому на период до 2025 года</w:t>
      </w:r>
      <w:r w:rsidR="000E2ED9" w:rsidRPr="007A4464">
        <w:t>; реализация предусмотрена на расчетный срок;</w:t>
      </w:r>
      <w:r w:rsidRPr="007A4464">
        <w:t xml:space="preserve"> </w:t>
      </w:r>
    </w:p>
    <w:p w14:paraId="0C96F870" w14:textId="5FB8CCFB" w:rsidR="00755FB3" w:rsidRPr="007A4464" w:rsidRDefault="00755FB3" w:rsidP="00755FB3">
      <w:pPr>
        <w:pStyle w:val="a1"/>
        <w:numPr>
          <w:ilvl w:val="0"/>
          <w:numId w:val="35"/>
        </w:numPr>
      </w:pPr>
      <w:r w:rsidRPr="007A4464">
        <w:t>Строительство мостового перехода через русло р.Березовка;</w:t>
      </w:r>
    </w:p>
    <w:p w14:paraId="16C5AA6B" w14:textId="6FDDFE1D" w:rsidR="00755FB3" w:rsidRPr="007A4464" w:rsidRDefault="00755FB3" w:rsidP="00755FB3">
      <w:pPr>
        <w:pStyle w:val="a1"/>
        <w:numPr>
          <w:ilvl w:val="0"/>
          <w:numId w:val="35"/>
        </w:numPr>
      </w:pPr>
      <w:r w:rsidRPr="007A4464">
        <w:t>Организаци</w:t>
      </w:r>
      <w:r w:rsidR="000E2ED9" w:rsidRPr="007A4464">
        <w:t>ю</w:t>
      </w:r>
      <w:r w:rsidRPr="007A4464">
        <w:t xml:space="preserve"> регулируемого переезда, оборудованного переездной сигнализацией, на пересечении продолжения Улицы№6(усл.) и подъездного железнодорожного пути;</w:t>
      </w:r>
    </w:p>
    <w:p w14:paraId="2C1EF476" w14:textId="61002414" w:rsidR="00F54ED9" w:rsidRPr="007A4464" w:rsidRDefault="00F54ED9" w:rsidP="00755FB3">
      <w:pPr>
        <w:pStyle w:val="a1"/>
        <w:numPr>
          <w:ilvl w:val="0"/>
          <w:numId w:val="35"/>
        </w:numPr>
      </w:pPr>
      <w:r w:rsidRPr="007A4464">
        <w:t>Организацию открытых стоянок автотранспорта и стоянок для хранения выставочных образцов крупногабаритной строительной техники на зарезервированных земельных участках для строительства элементов многоуровневой транспортной развязки;</w:t>
      </w:r>
    </w:p>
    <w:p w14:paraId="5D750C59" w14:textId="0F351AC5" w:rsidR="00625258" w:rsidRPr="007A4464" w:rsidRDefault="00625258" w:rsidP="00755FB3">
      <w:pPr>
        <w:pStyle w:val="a1"/>
        <w:numPr>
          <w:ilvl w:val="0"/>
          <w:numId w:val="35"/>
        </w:numPr>
      </w:pPr>
      <w:r w:rsidRPr="007A4464">
        <w:t>Для обеспечения беспрепятственного въезда-выезда на территории предприятий предлагается обустройство накопительных площадок автотранспорта на территории общего пользования;</w:t>
      </w:r>
    </w:p>
    <w:p w14:paraId="625FBD60" w14:textId="73475F3E" w:rsidR="00755FB3" w:rsidRPr="007A4464" w:rsidRDefault="00F7073C" w:rsidP="00755FB3">
      <w:pPr>
        <w:pStyle w:val="a1"/>
        <w:numPr>
          <w:ilvl w:val="0"/>
          <w:numId w:val="35"/>
        </w:numPr>
      </w:pPr>
      <w:r w:rsidRPr="007A4464">
        <w:t>Устройство в</w:t>
      </w:r>
      <w:r w:rsidR="00755FB3" w:rsidRPr="007A4464">
        <w:t>ъездны</w:t>
      </w:r>
      <w:r w:rsidR="00B45793" w:rsidRPr="007A4464">
        <w:t>х</w:t>
      </w:r>
      <w:r w:rsidR="00755FB3" w:rsidRPr="007A4464">
        <w:t xml:space="preserve"> узл</w:t>
      </w:r>
      <w:r w:rsidR="00B45793" w:rsidRPr="007A4464">
        <w:t>ов</w:t>
      </w:r>
      <w:r w:rsidR="00755FB3" w:rsidRPr="007A4464">
        <w:t xml:space="preserve"> на предприятия и поворотно-разворотны</w:t>
      </w:r>
      <w:r w:rsidR="00362A8F" w:rsidRPr="007A4464">
        <w:t>х</w:t>
      </w:r>
      <w:r w:rsidR="00755FB3" w:rsidRPr="007A4464">
        <w:t xml:space="preserve"> площад</w:t>
      </w:r>
      <w:r w:rsidR="00362A8F" w:rsidRPr="007A4464">
        <w:t>ок</w:t>
      </w:r>
      <w:r w:rsidR="00755FB3" w:rsidRPr="007A4464">
        <w:t xml:space="preserve"> вне территорий общего пользования</w:t>
      </w:r>
      <w:r w:rsidR="00B45793" w:rsidRPr="007A4464">
        <w:t xml:space="preserve">, </w:t>
      </w:r>
      <w:r w:rsidR="00755FB3" w:rsidRPr="007A4464">
        <w:t>в границах земельных отводов предприятий;</w:t>
      </w:r>
    </w:p>
    <w:p w14:paraId="71190793" w14:textId="79264159" w:rsidR="00755FB3" w:rsidRPr="007A4464" w:rsidRDefault="00B45793" w:rsidP="00755FB3">
      <w:pPr>
        <w:pStyle w:val="a1"/>
        <w:numPr>
          <w:ilvl w:val="0"/>
          <w:numId w:val="35"/>
        </w:numPr>
      </w:pPr>
      <w:r w:rsidRPr="007A4464">
        <w:t xml:space="preserve">Организацию </w:t>
      </w:r>
      <w:r w:rsidR="00755FB3" w:rsidRPr="007A4464">
        <w:t xml:space="preserve">тротуаров для пешеходного движения </w:t>
      </w:r>
      <w:r w:rsidRPr="007A4464">
        <w:t>согласно листу 6 «Схема организации движения транспорта и улично-дорожной сети. М 1:5000» (см. «направления пешеходного движения»)</w:t>
      </w:r>
      <w:r w:rsidR="00755FB3" w:rsidRPr="007A4464">
        <w:t>;</w:t>
      </w:r>
    </w:p>
    <w:p w14:paraId="68449719" w14:textId="4884FB24" w:rsidR="00755FB3" w:rsidRPr="007A4464" w:rsidRDefault="00B45793" w:rsidP="00755FB3">
      <w:pPr>
        <w:pStyle w:val="a1"/>
        <w:numPr>
          <w:ilvl w:val="0"/>
          <w:numId w:val="35"/>
        </w:numPr>
      </w:pPr>
      <w:r w:rsidRPr="007A4464">
        <w:rPr>
          <w:rFonts w:eastAsia="Calibri"/>
          <w:lang w:eastAsia="en-US"/>
        </w:rPr>
        <w:lastRenderedPageBreak/>
        <w:t>Устройство</w:t>
      </w:r>
      <w:r w:rsidR="00755FB3" w:rsidRPr="007A4464">
        <w:rPr>
          <w:rFonts w:eastAsia="Calibri"/>
          <w:lang w:eastAsia="en-US"/>
        </w:rPr>
        <w:t xml:space="preserve"> регулируемого перекрестка на пересечении </w:t>
      </w:r>
      <w:r w:rsidR="00E933AE" w:rsidRPr="007A4464">
        <w:rPr>
          <w:rFonts w:eastAsia="Calibri"/>
          <w:lang w:eastAsia="en-US"/>
        </w:rPr>
        <w:t>Улица №</w:t>
      </w:r>
      <w:r w:rsidR="00E933AE">
        <w:rPr>
          <w:rFonts w:eastAsia="Calibri"/>
          <w:lang w:eastAsia="en-US"/>
        </w:rPr>
        <w:t>6</w:t>
      </w:r>
      <w:r w:rsidR="00E933AE" w:rsidRPr="007A4464">
        <w:rPr>
          <w:rFonts w:eastAsia="Calibri"/>
          <w:lang w:eastAsia="en-US"/>
        </w:rPr>
        <w:t>(усл.)</w:t>
      </w:r>
      <w:r w:rsidR="00755FB3" w:rsidRPr="007A4464">
        <w:rPr>
          <w:rFonts w:eastAsia="Calibri"/>
          <w:lang w:eastAsia="en-US"/>
        </w:rPr>
        <w:t xml:space="preserve"> и Улица №5(усл.);</w:t>
      </w:r>
    </w:p>
    <w:p w14:paraId="2A658E4C" w14:textId="7D020AF5" w:rsidR="00755FB3" w:rsidRPr="007A4464" w:rsidRDefault="00B45793" w:rsidP="00755FB3">
      <w:pPr>
        <w:pStyle w:val="a1"/>
        <w:numPr>
          <w:ilvl w:val="0"/>
          <w:numId w:val="35"/>
        </w:numPr>
      </w:pPr>
      <w:r w:rsidRPr="007A4464">
        <w:rPr>
          <w:rFonts w:eastAsia="Calibri"/>
          <w:lang w:eastAsia="en-US"/>
        </w:rPr>
        <w:t>Размещение</w:t>
      </w:r>
      <w:r w:rsidR="00755FB3" w:rsidRPr="007A4464">
        <w:rPr>
          <w:rFonts w:eastAsia="Calibri"/>
          <w:lang w:eastAsia="en-US"/>
        </w:rPr>
        <w:t xml:space="preserve"> остановк</w:t>
      </w:r>
      <w:r w:rsidRPr="007A4464">
        <w:rPr>
          <w:rFonts w:eastAsia="Calibri"/>
          <w:lang w:eastAsia="en-US"/>
        </w:rPr>
        <w:t>и</w:t>
      </w:r>
      <w:r w:rsidR="00755FB3" w:rsidRPr="007A4464">
        <w:rPr>
          <w:rFonts w:eastAsia="Calibri"/>
          <w:lang w:eastAsia="en-US"/>
        </w:rPr>
        <w:t xml:space="preserve"> для служебного автобуса около перекрестка </w:t>
      </w:r>
      <w:r w:rsidR="00E933AE" w:rsidRPr="007A4464">
        <w:rPr>
          <w:rFonts w:eastAsia="Calibri"/>
          <w:lang w:eastAsia="en-US"/>
        </w:rPr>
        <w:t>Улица №</w:t>
      </w:r>
      <w:r w:rsidR="00E933AE">
        <w:rPr>
          <w:rFonts w:eastAsia="Calibri"/>
          <w:lang w:eastAsia="en-US"/>
        </w:rPr>
        <w:t>6</w:t>
      </w:r>
      <w:r w:rsidR="00E933AE" w:rsidRPr="007A4464">
        <w:rPr>
          <w:rFonts w:eastAsia="Calibri"/>
          <w:lang w:eastAsia="en-US"/>
        </w:rPr>
        <w:t>(усл.)</w:t>
      </w:r>
      <w:r w:rsidR="00755FB3" w:rsidRPr="007A4464">
        <w:rPr>
          <w:rFonts w:eastAsia="Calibri"/>
          <w:lang w:eastAsia="en-US"/>
        </w:rPr>
        <w:t xml:space="preserve"> и Улица №5(усл.).</w:t>
      </w:r>
    </w:p>
    <w:p w14:paraId="26FFC1BA" w14:textId="0405411A" w:rsidR="00B14A79" w:rsidRPr="007A4464" w:rsidRDefault="00B14A79" w:rsidP="00B14A79">
      <w:pPr>
        <w:pStyle w:val="ae"/>
      </w:pPr>
      <w:r w:rsidRPr="007A4464">
        <w:t>Основные параметры улично-дорожной сети приведены в</w:t>
      </w:r>
      <w:r w:rsidR="00E933AE">
        <w:t xml:space="preserve"> </w:t>
      </w:r>
      <w:r w:rsidR="004759FC">
        <w:t>т</w:t>
      </w:r>
      <w:r w:rsidR="00E933AE">
        <w:t xml:space="preserve">аблице </w:t>
      </w:r>
      <w:r w:rsidR="004759FC">
        <w:t>3</w:t>
      </w:r>
      <w:r w:rsidRPr="007A4464">
        <w:t>. Поперечные профили запроектированы в соответствии с СП 396.1325800.2018 «Улицы и дороги населенных пунктов. Правила градостроительного проектирования», СП 37.13330.2012 Промышленный транспорт и приведены в «Альбоме поперечных профилей улиц и дорог».</w:t>
      </w:r>
    </w:p>
    <w:p w14:paraId="4315858C" w14:textId="2BB1119F" w:rsidR="004759FC" w:rsidRDefault="004759FC" w:rsidP="004759FC">
      <w:pPr>
        <w:pStyle w:val="af1"/>
      </w:pPr>
      <w:bookmarkStart w:id="12" w:name="_Ref25225253"/>
      <w:r w:rsidRPr="007A4464">
        <w:t>Параметры улично-дорожной сети</w:t>
      </w:r>
    </w:p>
    <w:p w14:paraId="6FF1D69F" w14:textId="6B65FFDC" w:rsidR="00B14A79" w:rsidRPr="007A4464" w:rsidRDefault="00B14A79" w:rsidP="004759FC">
      <w:pPr>
        <w:pStyle w:val="aff5"/>
      </w:pPr>
      <w:r w:rsidRPr="007A4464">
        <w:t xml:space="preserve">Таблица </w:t>
      </w:r>
      <w:bookmarkEnd w:id="12"/>
      <w:r w:rsidR="004759FC">
        <w:t>3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2"/>
        <w:gridCol w:w="3237"/>
        <w:gridCol w:w="1107"/>
        <w:gridCol w:w="1244"/>
        <w:gridCol w:w="1107"/>
        <w:gridCol w:w="1245"/>
        <w:gridCol w:w="1723"/>
      </w:tblGrid>
      <w:tr w:rsidR="0069211B" w:rsidRPr="0003549A" w14:paraId="7BEE9CEE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829B1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345D0A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Название улицы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23EA6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Протяженность, км 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A1D13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Ширина улицы в «красных линиях», м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8A59A3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 проезжей части, м 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DA619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Ширина тротуара, м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9C581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Очередь</w:t>
            </w:r>
          </w:p>
          <w:p w14:paraId="601AB715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</w:p>
        </w:tc>
      </w:tr>
      <w:tr w:rsidR="0069211B" w:rsidRPr="0003549A" w14:paraId="0F913CF6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C0763C7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66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28B92F3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Автомобильные дороги местного значения</w:t>
            </w:r>
          </w:p>
        </w:tc>
      </w:tr>
      <w:tr w:rsidR="0069211B" w:rsidRPr="0003549A" w14:paraId="6D74FB50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DC642F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FC4F78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Улица№6(усл.)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8173C2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0,277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427FB2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297534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82314E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2*1,5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AA4DBC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</w:t>
            </w:r>
          </w:p>
        </w:tc>
      </w:tr>
      <w:tr w:rsidR="0069211B" w:rsidRPr="0003549A" w14:paraId="0CA2D0E8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A19FC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239E02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Улица№8(усл.)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174D1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0,517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9B3157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C0D863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39F227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0BB81B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</w:t>
            </w:r>
          </w:p>
        </w:tc>
      </w:tr>
      <w:tr w:rsidR="0069211B" w:rsidRPr="0003549A" w14:paraId="20F323F5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D3519BD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966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929501C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Магистральные улицы общегородского значения</w:t>
            </w:r>
          </w:p>
        </w:tc>
      </w:tr>
      <w:tr w:rsidR="0069211B" w:rsidRPr="0003549A" w14:paraId="5F295A27" w14:textId="77777777" w:rsidTr="006B3B51">
        <w:trPr>
          <w:trHeight w:val="20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AB7230E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C89AA4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Улица№6(усл.) – продолжение ул. Куренная(усл.)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E15528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81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8C8F42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60CBDE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9D060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2*1,5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BCCB7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очередь</w:t>
            </w:r>
          </w:p>
        </w:tc>
      </w:tr>
      <w:tr w:rsidR="0069211B" w:rsidRPr="0003549A" w14:paraId="57103B4D" w14:textId="77777777" w:rsidTr="006B3B51">
        <w:trPr>
          <w:trHeight w:val="20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074638F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C1C332D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E4111B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0DE6C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1B61F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847CE2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2*1,5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7B7BA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</w:t>
            </w:r>
          </w:p>
        </w:tc>
      </w:tr>
      <w:tr w:rsidR="0069211B" w:rsidRPr="0003549A" w14:paraId="00681C4F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BFE5EC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E44641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Улицы местного значения в производственной зоне</w:t>
            </w:r>
          </w:p>
        </w:tc>
      </w:tr>
      <w:tr w:rsidR="0069211B" w:rsidRPr="0003549A" w14:paraId="270A72A5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12BD5E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7A19B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Улица№1(усл.)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FF9318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0,308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AED1C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2752DE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2E6B1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2*1,5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78D830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очередь</w:t>
            </w:r>
          </w:p>
        </w:tc>
      </w:tr>
      <w:tr w:rsidR="0069211B" w:rsidRPr="0003549A" w14:paraId="0718F3FA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CE92D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EA36E4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Улица№2(усл.)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48B6F8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478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048E6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95C53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79B8A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16F099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очередь</w:t>
            </w:r>
          </w:p>
        </w:tc>
      </w:tr>
      <w:tr w:rsidR="0069211B" w:rsidRPr="0003549A" w14:paraId="2D5C34A6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5481DA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0685B3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440761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-0,104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C0EE6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344E4B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AC6AB1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85BACE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</w:t>
            </w:r>
          </w:p>
        </w:tc>
      </w:tr>
      <w:tr w:rsidR="0069211B" w:rsidRPr="0003549A" w14:paraId="428CCAAA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55C868B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9A24BDB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Улица№3(усл.)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4BD5E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18A74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C94CAC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F35BA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2*1,5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0D1934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очередь</w:t>
            </w:r>
          </w:p>
        </w:tc>
      </w:tr>
      <w:tr w:rsidR="0069211B" w:rsidRPr="0003549A" w14:paraId="3E4A1936" w14:textId="77777777" w:rsidTr="006B3B51">
        <w:trPr>
          <w:trHeight w:val="20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E47AF61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F1FEAFE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Улица№4(усл.)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6C214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04EC3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18,5-35,0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6A4BFA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F1BE6B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22C771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очередь</w:t>
            </w:r>
          </w:p>
        </w:tc>
      </w:tr>
      <w:tr w:rsidR="0069211B" w:rsidRPr="0003549A" w14:paraId="58534CA0" w14:textId="77777777" w:rsidTr="006B3B51">
        <w:trPr>
          <w:trHeight w:val="20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BB5FA52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F50DD20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3FFD73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0,281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EB0309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E05D96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3444C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2*1,5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0FD460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</w:t>
            </w:r>
          </w:p>
        </w:tc>
      </w:tr>
      <w:tr w:rsidR="0069211B" w:rsidRPr="0003549A" w14:paraId="11A584AE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AF89BE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43FBE9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Улица№5(усл.)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241B31" w14:textId="77777777" w:rsidR="0069211B" w:rsidRPr="00FE6739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365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34293F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1F5F3B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953253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2*1,5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87676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очередь</w:t>
            </w:r>
          </w:p>
        </w:tc>
      </w:tr>
      <w:tr w:rsidR="0069211B" w:rsidRPr="0003549A" w14:paraId="11DCD064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DFCBC6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99261F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Улица№7(усл.)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586023" w14:textId="77777777" w:rsidR="0069211B" w:rsidRPr="00FE6739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361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6CCF45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585885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48A09C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4666A6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очередь</w:t>
            </w:r>
          </w:p>
        </w:tc>
      </w:tr>
      <w:tr w:rsidR="0069211B" w:rsidRPr="0003549A" w14:paraId="33E1B045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3336F6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D062C5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Улица№8(усл.)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9EC85" w14:textId="77777777" w:rsidR="0069211B" w:rsidRPr="00FE6739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517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A372B2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740257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8A77D4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23F102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очередь</w:t>
            </w:r>
          </w:p>
        </w:tc>
      </w:tr>
      <w:tr w:rsidR="0069211B" w:rsidRPr="0003549A" w14:paraId="01A0182F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341909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B16389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443C95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-0,517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D51AB5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6E983F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D3AAE3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4FA5FF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Расчетный срок</w:t>
            </w:r>
          </w:p>
        </w:tc>
      </w:tr>
      <w:tr w:rsidR="0069211B" w:rsidRPr="0003549A" w14:paraId="36558BF6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CC6FCE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A1C89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Проезды в промышленно-коммунальной зоне</w:t>
            </w:r>
          </w:p>
        </w:tc>
      </w:tr>
      <w:tr w:rsidR="0069211B" w:rsidRPr="0003549A" w14:paraId="42276E13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72E31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E3CEC3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7FFB2F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sz w:val="20"/>
                <w:szCs w:val="20"/>
              </w:rPr>
              <w:t>0,080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42CF0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CDE90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2F907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85CA7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354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очередь</w:t>
            </w:r>
          </w:p>
        </w:tc>
      </w:tr>
      <w:tr w:rsidR="0069211B" w:rsidRPr="0003549A" w14:paraId="06EFEA59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B6AF08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65C7D4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 на I очередь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B00F05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3,</w:t>
            </w: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582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3D0817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6C0298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AC4974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8A9E83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9211B" w:rsidRPr="0003549A" w14:paraId="3C2A03EA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FE1B3E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67FB3A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 на расчетный срок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1DDAE0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594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62B87E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4C6994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7B2843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C44F7C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9211B" w:rsidRPr="0003549A" w14:paraId="04E58D0F" w14:textId="77777777" w:rsidTr="006B3B51">
        <w:trPr>
          <w:trHeight w:val="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32E506DE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17454AD8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5854EBED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4,1</w:t>
            </w:r>
            <w:r w:rsidRPr="000354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76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4CEBCA6C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0CC17D96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75FB89A1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4DDBD0C9" w14:textId="77777777" w:rsidR="0069211B" w:rsidRPr="0003549A" w:rsidRDefault="0069211B" w:rsidP="006B3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" w:hanging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C28D2D9" w14:textId="7559C6C5" w:rsidR="00B14A79" w:rsidRPr="007A4464" w:rsidRDefault="00B14A79" w:rsidP="00B14A79">
      <w:pPr>
        <w:pStyle w:val="afff7"/>
        <w:spacing w:after="0"/>
        <w:rPr>
          <w:b/>
        </w:rPr>
      </w:pPr>
      <w:r w:rsidRPr="007A4464">
        <w:rPr>
          <w:b/>
        </w:rPr>
        <w:t>Примечания:</w:t>
      </w:r>
    </w:p>
    <w:p w14:paraId="652D914B" w14:textId="77777777" w:rsidR="00B14A79" w:rsidRPr="007A4464" w:rsidRDefault="00B14A79" w:rsidP="00B14A79">
      <w:pPr>
        <w:pStyle w:val="afff7"/>
        <w:spacing w:after="0"/>
      </w:pPr>
      <w:r w:rsidRPr="007A4464">
        <w:rPr>
          <w:b/>
        </w:rPr>
        <w:t>1</w:t>
      </w:r>
      <w:r w:rsidRPr="007A4464">
        <w:t xml:space="preserve"> - Длины указаны без учета участков дорог, не входящих в границы проекта;</w:t>
      </w:r>
    </w:p>
    <w:p w14:paraId="71BD370C" w14:textId="7C369CCB" w:rsidR="00755FB3" w:rsidRPr="007A4464" w:rsidRDefault="00B14A79" w:rsidP="006660D0">
      <w:pPr>
        <w:pStyle w:val="afff7"/>
        <w:spacing w:after="0"/>
      </w:pPr>
      <w:r w:rsidRPr="007A4464">
        <w:rPr>
          <w:b/>
        </w:rPr>
        <w:t>2</w:t>
      </w:r>
      <w:r w:rsidRPr="007A4464">
        <w:t>- При рабочем проектировании технические параметры могут быть уточнены.</w:t>
      </w:r>
    </w:p>
    <w:p w14:paraId="562A2031" w14:textId="77777777" w:rsidR="006660D0" w:rsidRPr="007A4464" w:rsidRDefault="006660D0" w:rsidP="006660D0">
      <w:pPr>
        <w:pStyle w:val="afff7"/>
        <w:spacing w:after="0"/>
      </w:pPr>
    </w:p>
    <w:p w14:paraId="526DC9F7" w14:textId="63D01AF7" w:rsidR="00C94209" w:rsidRPr="007A4464" w:rsidRDefault="00DB693F" w:rsidP="00D55FCA">
      <w:pPr>
        <w:pStyle w:val="3"/>
        <w:rPr>
          <w:rFonts w:eastAsia="Calibri"/>
        </w:rPr>
      </w:pPr>
      <w:bookmarkStart w:id="13" w:name="_Toc59633037"/>
      <w:r w:rsidRPr="007A4464">
        <w:rPr>
          <w:rFonts w:eastAsia="Calibri"/>
        </w:rPr>
        <w:lastRenderedPageBreak/>
        <w:t>1.4.</w:t>
      </w:r>
      <w:r w:rsidR="00C94209" w:rsidRPr="007A4464">
        <w:rPr>
          <w:rFonts w:eastAsia="Calibri"/>
        </w:rPr>
        <w:t xml:space="preserve"> Характеристики планируемого развития систем инженерно-технического обеспечения</w:t>
      </w:r>
      <w:bookmarkEnd w:id="13"/>
    </w:p>
    <w:p w14:paraId="02251DB0" w14:textId="77777777" w:rsidR="001A685F" w:rsidRPr="007A4464" w:rsidRDefault="001A685F" w:rsidP="001A685F">
      <w:pPr>
        <w:pStyle w:val="ae"/>
        <w:rPr>
          <w:rFonts w:eastAsia="Calibri"/>
          <w:sz w:val="20"/>
          <w:szCs w:val="20"/>
          <w:lang w:eastAsia="en-US"/>
        </w:rPr>
      </w:pPr>
      <w:r w:rsidRPr="007A4464">
        <w:rPr>
          <w:rFonts w:eastAsia="Calibri"/>
        </w:rPr>
        <w:t>Развитие инженерной инфраструктуры выполнено на основе архитектурно-планировочных решений Проекта планировки.</w:t>
      </w:r>
    </w:p>
    <w:p w14:paraId="64F09299" w14:textId="14D3942A" w:rsidR="001A685F" w:rsidRPr="007A4464" w:rsidRDefault="001A685F" w:rsidP="001A685F">
      <w:pPr>
        <w:pStyle w:val="ae"/>
      </w:pPr>
      <w:r w:rsidRPr="007A4464">
        <w:t>На территории подготовки Проекта планировки предусмотрено создание следующих систем инженерного обеспечения: электроснабжение, водоснабжение хозяйственно-питьевое и противопожарное, водоотведение хозяйственно-бытовых стоков, теплоснабжение, газоснабжение</w:t>
      </w:r>
      <w:r w:rsidR="009D2592" w:rsidRPr="007A4464">
        <w:t>, связь.</w:t>
      </w:r>
      <w:r w:rsidRPr="007A4464">
        <w:t xml:space="preserve"> Распределение видов систем инженерного обеспечения по типам представлено в </w:t>
      </w:r>
      <w:r w:rsidR="004759FC">
        <w:t>т</w:t>
      </w:r>
      <w:r w:rsidRPr="007A4464">
        <w:t xml:space="preserve">аблице </w:t>
      </w:r>
      <w:r w:rsidR="004759FC">
        <w:t>4</w:t>
      </w:r>
      <w:r w:rsidRPr="007A4464">
        <w:t>.</w:t>
      </w:r>
    </w:p>
    <w:p w14:paraId="7C34D11F" w14:textId="77777777" w:rsidR="001A685F" w:rsidRPr="007A4464" w:rsidRDefault="001A685F" w:rsidP="001A685F">
      <w:pPr>
        <w:pStyle w:val="ae"/>
      </w:pPr>
      <w:r w:rsidRPr="007A4464">
        <w:t>Планируется подключение каждого объекта Индустриального парка к инженерным сетям на границе земельного участка:</w:t>
      </w:r>
    </w:p>
    <w:p w14:paraId="1147856E" w14:textId="77777777" w:rsidR="001A685F" w:rsidRPr="007A4464" w:rsidRDefault="001A685F" w:rsidP="001A685F">
      <w:pPr>
        <w:pStyle w:val="a0"/>
      </w:pPr>
      <w:r w:rsidRPr="007A4464">
        <w:t>электроснабжение (напряжение 10/0,4 кВ по II/III категории надежности);</w:t>
      </w:r>
    </w:p>
    <w:p w14:paraId="7FD6877A" w14:textId="77777777" w:rsidR="001A685F" w:rsidRPr="007A4464" w:rsidRDefault="001A685F" w:rsidP="001A685F">
      <w:pPr>
        <w:pStyle w:val="a0"/>
      </w:pPr>
      <w:r w:rsidRPr="007A4464">
        <w:t>газоснабжение высокого/среднего давления;</w:t>
      </w:r>
    </w:p>
    <w:p w14:paraId="64184E33" w14:textId="77777777" w:rsidR="001A685F" w:rsidRPr="007A4464" w:rsidRDefault="001A685F" w:rsidP="001A685F">
      <w:pPr>
        <w:pStyle w:val="a0"/>
      </w:pPr>
      <w:r w:rsidRPr="007A4464">
        <w:t>водоснабжение хозяйственно-питьевое и противопожарное;</w:t>
      </w:r>
    </w:p>
    <w:p w14:paraId="137CF689" w14:textId="77777777" w:rsidR="001A685F" w:rsidRPr="007A4464" w:rsidRDefault="001A685F" w:rsidP="001A685F">
      <w:pPr>
        <w:pStyle w:val="a0"/>
      </w:pPr>
      <w:r w:rsidRPr="007A4464">
        <w:t>хозяйственно-бытовая канализация;</w:t>
      </w:r>
    </w:p>
    <w:p w14:paraId="3C0AB0D9" w14:textId="77777777" w:rsidR="001A685F" w:rsidRPr="007A4464" w:rsidRDefault="001A685F" w:rsidP="001A685F">
      <w:pPr>
        <w:pStyle w:val="a0"/>
      </w:pPr>
      <w:r w:rsidRPr="007A4464">
        <w:t>слаботочные коммуникации.</w:t>
      </w:r>
    </w:p>
    <w:p w14:paraId="7CC4E3CE" w14:textId="28643FDC" w:rsidR="004759FC" w:rsidRDefault="004759FC" w:rsidP="004759FC">
      <w:pPr>
        <w:pStyle w:val="af1"/>
      </w:pPr>
      <w:r w:rsidRPr="007A4464">
        <w:t>Распределение видов систем инженерного обеспечения по типам</w:t>
      </w:r>
    </w:p>
    <w:p w14:paraId="012F4ED3" w14:textId="6111A3C7" w:rsidR="001A685F" w:rsidRPr="007A4464" w:rsidRDefault="00757737" w:rsidP="004759FC">
      <w:pPr>
        <w:pStyle w:val="aff5"/>
      </w:pPr>
      <w:r w:rsidRPr="007A4464">
        <w:t xml:space="preserve">Таблица </w:t>
      </w:r>
      <w:r w:rsidR="004759FC">
        <w:t>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4492"/>
        <w:gridCol w:w="4955"/>
      </w:tblGrid>
      <w:tr w:rsidR="001A685F" w:rsidRPr="007A4464" w14:paraId="59267E8F" w14:textId="77777777" w:rsidTr="006C63B3">
        <w:trPr>
          <w:trHeight w:val="20"/>
          <w:tblHeader/>
          <w:jc w:val="center"/>
        </w:trPr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21B5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№</w:t>
            </w:r>
          </w:p>
          <w:p w14:paraId="3FECD0DE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2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A801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Виды систем инженерного обеспечения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1E4F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Объекты капитального строительства</w:t>
            </w:r>
          </w:p>
        </w:tc>
      </w:tr>
      <w:tr w:rsidR="001A685F" w:rsidRPr="007A4464" w14:paraId="2C998549" w14:textId="77777777" w:rsidTr="006C63B3">
        <w:trPr>
          <w:trHeight w:val="509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22731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</w:p>
        </w:tc>
        <w:tc>
          <w:tcPr>
            <w:tcW w:w="2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4436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</w:p>
        </w:tc>
        <w:tc>
          <w:tcPr>
            <w:tcW w:w="2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BB6A" w14:textId="77777777" w:rsidR="001A685F" w:rsidRPr="007A4464" w:rsidRDefault="001A685F" w:rsidP="002D0319">
            <w:pPr>
              <w:pStyle w:val="af7"/>
              <w:rPr>
                <w:rFonts w:eastAsia="Calibri"/>
                <w:i/>
                <w:lang w:eastAsia="en-US"/>
              </w:rPr>
            </w:pPr>
            <w:r w:rsidRPr="007A4464">
              <w:rPr>
                <w:rFonts w:eastAsia="Calibri"/>
                <w:i/>
                <w:lang w:eastAsia="en-US"/>
              </w:rPr>
              <w:t>Резиденты Индустриального парка</w:t>
            </w:r>
          </w:p>
        </w:tc>
      </w:tr>
      <w:tr w:rsidR="001A685F" w:rsidRPr="007A4464" w14:paraId="262EA1E9" w14:textId="77777777" w:rsidTr="006C63B3">
        <w:trPr>
          <w:trHeight w:val="509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08B4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</w:p>
        </w:tc>
        <w:tc>
          <w:tcPr>
            <w:tcW w:w="2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9AA4D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</w:p>
        </w:tc>
        <w:tc>
          <w:tcPr>
            <w:tcW w:w="2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F556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</w:p>
        </w:tc>
      </w:tr>
      <w:tr w:rsidR="001A685F" w:rsidRPr="007A4464" w14:paraId="23DB9E1A" w14:textId="77777777" w:rsidTr="006C63B3">
        <w:trPr>
          <w:trHeight w:val="20"/>
          <w:jc w:val="center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62DED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CC57A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Электроснабжение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08DC5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централизованное</w:t>
            </w:r>
          </w:p>
        </w:tc>
      </w:tr>
      <w:tr w:rsidR="001A685F" w:rsidRPr="007A4464" w14:paraId="39AD83A6" w14:textId="77777777" w:rsidTr="006C63B3">
        <w:trPr>
          <w:trHeight w:val="20"/>
          <w:jc w:val="center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15A0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36E39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Водоснабжение (холодная вода)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450B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централизованное</w:t>
            </w:r>
          </w:p>
        </w:tc>
      </w:tr>
      <w:tr w:rsidR="001A685F" w:rsidRPr="007A4464" w14:paraId="13799678" w14:textId="77777777" w:rsidTr="006C63B3">
        <w:trPr>
          <w:trHeight w:val="20"/>
          <w:jc w:val="center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4A2D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7624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 xml:space="preserve">Водоотведение хозяйственно-бытовых стоков 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1C18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централизованное</w:t>
            </w:r>
          </w:p>
        </w:tc>
      </w:tr>
      <w:tr w:rsidR="001A685F" w:rsidRPr="007A4464" w14:paraId="2AEF6E98" w14:textId="77777777" w:rsidTr="006C63B3">
        <w:trPr>
          <w:trHeight w:val="20"/>
          <w:jc w:val="center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E3397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F1F5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Газоснабжение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367F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централизованное</w:t>
            </w:r>
          </w:p>
        </w:tc>
      </w:tr>
      <w:tr w:rsidR="001A685F" w:rsidRPr="007A4464" w14:paraId="74D63231" w14:textId="77777777" w:rsidTr="006C63B3">
        <w:trPr>
          <w:trHeight w:val="20"/>
          <w:jc w:val="center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2897F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1A387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Теплоснабжение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5C70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от автономных источников</w:t>
            </w:r>
          </w:p>
        </w:tc>
      </w:tr>
      <w:tr w:rsidR="001A685F" w:rsidRPr="007A4464" w14:paraId="23F1A9A6" w14:textId="77777777" w:rsidTr="006C63B3">
        <w:trPr>
          <w:trHeight w:val="20"/>
          <w:jc w:val="center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653B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63C6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Средства связи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6684" w14:textId="77777777" w:rsidR="001A685F" w:rsidRPr="007A4464" w:rsidRDefault="001A685F" w:rsidP="002D0319">
            <w:pPr>
              <w:pStyle w:val="af7"/>
              <w:rPr>
                <w:rFonts w:eastAsia="Calibri"/>
                <w:lang w:eastAsia="en-US"/>
              </w:rPr>
            </w:pPr>
            <w:r w:rsidRPr="007A4464">
              <w:rPr>
                <w:rFonts w:eastAsia="Calibri"/>
                <w:lang w:eastAsia="en-US"/>
              </w:rPr>
              <w:t>централизованное/децентрализованное (сотовая связь)</w:t>
            </w:r>
          </w:p>
        </w:tc>
      </w:tr>
    </w:tbl>
    <w:p w14:paraId="09061B07" w14:textId="77777777" w:rsidR="001A685F" w:rsidRPr="007A4464" w:rsidRDefault="001A685F" w:rsidP="000E049D">
      <w:pPr>
        <w:pStyle w:val="ae"/>
        <w:ind w:firstLine="0"/>
        <w:rPr>
          <w:rFonts w:eastAsia="Calibri"/>
        </w:rPr>
      </w:pPr>
    </w:p>
    <w:p w14:paraId="4A47873A" w14:textId="77777777" w:rsidR="001A685F" w:rsidRPr="007A4464" w:rsidRDefault="001A685F" w:rsidP="002D0319">
      <w:pPr>
        <w:keepNext/>
        <w:spacing w:before="120"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4464">
        <w:rPr>
          <w:rFonts w:ascii="Times New Roman" w:eastAsia="Times New Roman" w:hAnsi="Times New Roman" w:cs="Times New Roman"/>
          <w:i/>
          <w:sz w:val="24"/>
          <w:szCs w:val="24"/>
        </w:rPr>
        <w:t>Параметры инженерной инфраструктуры</w:t>
      </w:r>
    </w:p>
    <w:p w14:paraId="351B91F0" w14:textId="77777777" w:rsidR="001A685F" w:rsidRPr="007A4464" w:rsidRDefault="001A685F" w:rsidP="001A685F">
      <w:pPr>
        <w:pStyle w:val="ae"/>
      </w:pPr>
      <w:r w:rsidRPr="007A4464">
        <w:t>Предельные (минимальные и (или) максимальные) размеры земельных участков линейных ОКС определяются проектной документацией для конкретного типа ОКС и нормами отвода для данных линейных объектов.</w:t>
      </w:r>
    </w:p>
    <w:p w14:paraId="7DBA842B" w14:textId="657F8414" w:rsidR="001A685F" w:rsidRPr="007A4464" w:rsidRDefault="001A685F" w:rsidP="001A685F">
      <w:pPr>
        <w:pStyle w:val="ae"/>
      </w:pPr>
      <w:r w:rsidRPr="007A4464">
        <w:t>Предельные (минимальные и (или) максимальные) размеры земельных участков ОКС определяются нормами отвода для данных объектов (ГРП, РП, ТП</w:t>
      </w:r>
      <w:r w:rsidR="00FF4014" w:rsidRPr="007A4464">
        <w:t>, КНС</w:t>
      </w:r>
      <w:r w:rsidRPr="007A4464">
        <w:t>) и соответствуют площади формируемого земельного участка под размещаемыми объектами. Иные характеристики данных объектов определяются техническими параметрами данных объектов.</w:t>
      </w:r>
    </w:p>
    <w:p w14:paraId="3BD3B021" w14:textId="022FECF7" w:rsidR="008B1046" w:rsidRPr="007A4464" w:rsidRDefault="001A685F" w:rsidP="008B1046">
      <w:pPr>
        <w:pStyle w:val="ae"/>
      </w:pPr>
      <w:r w:rsidRPr="007A4464">
        <w:t xml:space="preserve">Сведения о строительстве и реконструкции инженерных сетей на территории Проекта планировки, характеристики зон с особыми условиями использования территории приведены в </w:t>
      </w:r>
      <w:r w:rsidR="00BE7CA5" w:rsidRPr="007A4464">
        <w:t>Т</w:t>
      </w:r>
      <w:r w:rsidRPr="007A4464">
        <w:t xml:space="preserve">аблице </w:t>
      </w:r>
      <w:r w:rsidR="004759FC">
        <w:t>5</w:t>
      </w:r>
      <w:r w:rsidR="008B1046" w:rsidRPr="007A4464">
        <w:t>.</w:t>
      </w:r>
    </w:p>
    <w:p w14:paraId="39139668" w14:textId="086FDDD9" w:rsidR="001A685F" w:rsidRPr="007A4464" w:rsidRDefault="001A685F" w:rsidP="008B1046">
      <w:pPr>
        <w:pStyle w:val="aff5"/>
      </w:pPr>
      <w:r w:rsidRPr="007A4464">
        <w:t xml:space="preserve">Таблица </w:t>
      </w:r>
      <w:r w:rsidR="004759FC">
        <w:t>5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4218"/>
        <w:gridCol w:w="1034"/>
        <w:gridCol w:w="1181"/>
        <w:gridCol w:w="1181"/>
        <w:gridCol w:w="1187"/>
        <w:gridCol w:w="889"/>
      </w:tblGrid>
      <w:tr w:rsidR="001A685F" w:rsidRPr="007A4464" w14:paraId="430E252D" w14:textId="77777777" w:rsidTr="007649AC">
        <w:trPr>
          <w:cantSplit/>
          <w:trHeight w:val="284"/>
          <w:tblHeader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31DF8A" w14:textId="77777777" w:rsidR="001A685F" w:rsidRPr="007A4464" w:rsidRDefault="001A685F" w:rsidP="00625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№ п/п</w:t>
            </w:r>
          </w:p>
        </w:tc>
        <w:tc>
          <w:tcPr>
            <w:tcW w:w="20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599DB4" w14:textId="77777777" w:rsidR="001A685F" w:rsidRPr="007A4464" w:rsidRDefault="001A685F" w:rsidP="00625F31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Перечень инженерных сооружений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3E3CB" w14:textId="77777777" w:rsidR="001A685F" w:rsidRPr="007A4464" w:rsidRDefault="001A685F" w:rsidP="00625F31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Ед.изм.</w:t>
            </w:r>
          </w:p>
        </w:tc>
        <w:tc>
          <w:tcPr>
            <w:tcW w:w="17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E80B" w14:textId="77777777" w:rsidR="001A685F" w:rsidRPr="007A4464" w:rsidRDefault="001A685F" w:rsidP="00625F31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Параметры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0CD3C" w14:textId="77777777" w:rsidR="001A685F" w:rsidRPr="007A4464" w:rsidRDefault="001A685F" w:rsidP="00625F31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>Зоны ограничений, м</w:t>
            </w:r>
          </w:p>
        </w:tc>
      </w:tr>
      <w:tr w:rsidR="001A685F" w:rsidRPr="007A4464" w14:paraId="4493B066" w14:textId="77777777" w:rsidTr="007649AC">
        <w:trPr>
          <w:cantSplit/>
          <w:trHeight w:val="284"/>
          <w:tblHeader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19E6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4B46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712D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C6C1" w14:textId="77777777" w:rsidR="001A685F" w:rsidRPr="007A4464" w:rsidRDefault="001A685F" w:rsidP="00625F31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 xml:space="preserve">в границах Проекта </w:t>
            </w:r>
            <w:r w:rsidRPr="007A44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x-none"/>
              </w:rPr>
              <w:t>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BA40" w14:textId="77777777" w:rsidR="001A685F" w:rsidRPr="007A4464" w:rsidRDefault="001A685F" w:rsidP="00625F31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 xml:space="preserve">за границами Проекта </w:t>
            </w:r>
            <w:r w:rsidRPr="007A44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x-none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DE73" w14:textId="77777777" w:rsidR="001A685F" w:rsidRPr="007A4464" w:rsidRDefault="001A685F" w:rsidP="00625F31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 xml:space="preserve">общая протяженность </w:t>
            </w:r>
            <w:r w:rsidRPr="007A44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x-none"/>
              </w:rPr>
              <w:t>3</w:t>
            </w: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BA45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A685F" w:rsidRPr="007A4464" w14:paraId="73EBE832" w14:textId="77777777" w:rsidTr="00C4428D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0FE5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47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B209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Система «Электроснабжение»</w:t>
            </w:r>
          </w:p>
        </w:tc>
      </w:tr>
      <w:tr w:rsidR="001A685F" w:rsidRPr="007A4464" w14:paraId="54BE8AE6" w14:textId="77777777" w:rsidTr="00C4428D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3C37B9B4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1.1</w:t>
            </w:r>
          </w:p>
        </w:tc>
        <w:tc>
          <w:tcPr>
            <w:tcW w:w="47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</w:tcPr>
          <w:p w14:paraId="40DC0BD4" w14:textId="77777777" w:rsidR="001A685F" w:rsidRPr="007A4464" w:rsidRDefault="001A685F" w:rsidP="002D03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для нужд Индустриального парка:</w:t>
            </w:r>
          </w:p>
        </w:tc>
      </w:tr>
      <w:tr w:rsidR="002F2990" w:rsidRPr="007A4464" w14:paraId="6170B84D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CE36CF4" w14:textId="77777777" w:rsidR="002F2990" w:rsidRPr="007A4464" w:rsidRDefault="002F2990" w:rsidP="002F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hideMark/>
          </w:tcPr>
          <w:p w14:paraId="2BD7867D" w14:textId="77777777" w:rsidR="002F2990" w:rsidRPr="007A4464" w:rsidRDefault="002F2990" w:rsidP="002F2990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кабельная линия электропередач 10 кВ, новое строительство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x-none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  <w:hideMark/>
          </w:tcPr>
          <w:p w14:paraId="064F2595" w14:textId="77777777" w:rsidR="002F2990" w:rsidRPr="007A4464" w:rsidRDefault="002F2990" w:rsidP="002F29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5617323" w14:textId="0CE8D596" w:rsidR="002F2990" w:rsidRPr="007A4464" w:rsidRDefault="007649AC" w:rsidP="002F29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3,71</w:t>
            </w:r>
            <w:r w:rsidR="002F2990"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68ACD6C" w14:textId="6825270B" w:rsidR="007649AC" w:rsidRPr="007A4464" w:rsidRDefault="007649AC" w:rsidP="007649A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35F77B8E" w14:textId="039AFA2B" w:rsidR="002F2990" w:rsidRPr="007A4464" w:rsidRDefault="007649AC" w:rsidP="002F29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24BCFD3" w14:textId="77777777" w:rsidR="002F2990" w:rsidRPr="007A4464" w:rsidRDefault="002F2990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Calibri" w:hAnsi="Times New Roman" w:cs="Courier New"/>
                <w:sz w:val="20"/>
                <w:szCs w:val="20"/>
              </w:rPr>
              <w:t>1</w:t>
            </w:r>
            <w:r w:rsidRPr="007A446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</w:tr>
      <w:tr w:rsidR="001A685F" w:rsidRPr="007A4464" w14:paraId="71DA31D5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3C5B5C7B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hideMark/>
          </w:tcPr>
          <w:p w14:paraId="17F7B3DA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кабельная линия электропередач 10 кВ, реконструируемая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x-none"/>
              </w:rPr>
              <w:t>1, 4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  <w:hideMark/>
          </w:tcPr>
          <w:p w14:paraId="14BB6B85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5187F11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0,330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47CFA064" w14:textId="7C9D9C45" w:rsidR="001A685F" w:rsidRPr="007A4464" w:rsidRDefault="009503B2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3</w:t>
            </w:r>
            <w:r w:rsidR="001A685F"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034907DB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3BF02C6" w14:textId="77777777" w:rsidR="001A685F" w:rsidRPr="007A4464" w:rsidRDefault="001A685F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</w:tr>
      <w:tr w:rsidR="001A685F" w:rsidRPr="007A4464" w14:paraId="7FFA4077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5AB6A94B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hideMark/>
          </w:tcPr>
          <w:p w14:paraId="2C899842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кабельная линия электропередач 0,4 кВ, реконструируемая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x-none"/>
              </w:rPr>
              <w:t>1, 4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  <w:hideMark/>
          </w:tcPr>
          <w:p w14:paraId="35A2F90A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4838BF09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0,551</w:t>
            </w:r>
          </w:p>
        </w:tc>
        <w:tc>
          <w:tcPr>
            <w:tcW w:w="5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4405A445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77BC967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52EA4231" w14:textId="77777777" w:rsidR="001A685F" w:rsidRPr="007A4464" w:rsidRDefault="001A685F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</w:tr>
      <w:tr w:rsidR="001A685F" w:rsidRPr="007A4464" w14:paraId="7C1B024E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3E88204C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hideMark/>
          </w:tcPr>
          <w:p w14:paraId="074BE23F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кабельная линия электропередач 0,4 кВ, в том числе освещение, новое строительство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  <w:hideMark/>
          </w:tcPr>
          <w:p w14:paraId="05334E2D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1C4ACC2C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3,484</w:t>
            </w:r>
          </w:p>
        </w:tc>
        <w:tc>
          <w:tcPr>
            <w:tcW w:w="5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C8773D2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3733633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5F3268F" w14:textId="77777777" w:rsidR="001A685F" w:rsidRPr="007A4464" w:rsidRDefault="001A685F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Calibri" w:hAnsi="Times New Roman" w:cs="Courier New"/>
                <w:sz w:val="20"/>
                <w:szCs w:val="20"/>
              </w:rPr>
              <w:t>1</w:t>
            </w:r>
            <w:r w:rsidRPr="007A446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</w:tr>
      <w:tr w:rsidR="001A685F" w:rsidRPr="007A4464" w14:paraId="75F67A42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5FC9D3AD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</w:tcPr>
          <w:p w14:paraId="5CCA6BAA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ТП 10/0,4 кВ на территории общего пользования, новое строительство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5C912E1A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объект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48A27103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3</w:t>
            </w: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1AD66A91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EC2F46C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0827B279" w14:textId="77777777" w:rsidR="001A685F" w:rsidRPr="007A4464" w:rsidRDefault="001A685F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10</w:t>
            </w:r>
            <w:r w:rsidRPr="007A446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</w:tr>
      <w:tr w:rsidR="001A685F" w:rsidRPr="007A4464" w14:paraId="4E245EC0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3FEC" w14:textId="77777777" w:rsidR="001A685F" w:rsidRPr="007A4464" w:rsidRDefault="001A685F" w:rsidP="008B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1.2</w:t>
            </w:r>
          </w:p>
        </w:tc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03A4" w14:textId="77777777" w:rsidR="001A685F" w:rsidRPr="007A4464" w:rsidRDefault="001A685F" w:rsidP="002D03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городские сети согласно Генеральному плану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x-none"/>
              </w:rPr>
              <w:t>12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: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B2A7" w14:textId="77777777" w:rsidR="001A685F" w:rsidRPr="007A4464" w:rsidRDefault="001A685F" w:rsidP="002D03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2F2990" w:rsidRPr="007A4464" w14:paraId="39295640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BA6C" w14:textId="77777777" w:rsidR="002F2990" w:rsidRPr="007A4464" w:rsidRDefault="002F2990" w:rsidP="002F2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B6CB" w14:textId="43A74993" w:rsidR="002F2990" w:rsidRPr="007A4464" w:rsidRDefault="002F2990" w:rsidP="002F2990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воздушная линия электропередач 220 кВ, новое строительство 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89BA" w14:textId="3AAFE6D5" w:rsidR="002F2990" w:rsidRPr="007A4464" w:rsidRDefault="002F2990" w:rsidP="002F29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6156" w14:textId="2B9FD016" w:rsidR="002F2990" w:rsidRPr="007A4464" w:rsidRDefault="002F2990" w:rsidP="002F29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0,441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0600" w14:textId="3E3CEFF9" w:rsidR="002F2990" w:rsidRPr="007A4464" w:rsidRDefault="002F2990" w:rsidP="002F29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D4BD" w14:textId="16B3427F" w:rsidR="002F2990" w:rsidRPr="007A4464" w:rsidRDefault="002F2990" w:rsidP="002F29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2CFA" w14:textId="1447D550" w:rsidR="002F2990" w:rsidRPr="007A4464" w:rsidRDefault="002F2990" w:rsidP="002F299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Calibri" w:hAnsi="Times New Roman" w:cs="Courier New"/>
                <w:sz w:val="20"/>
                <w:szCs w:val="20"/>
              </w:rPr>
              <w:t>25</w:t>
            </w:r>
            <w:r w:rsidRPr="007A446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</w:tr>
      <w:tr w:rsidR="001A685F" w:rsidRPr="007A4464" w14:paraId="7952DCDB" w14:textId="77777777" w:rsidTr="00C4428D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B084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47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7492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Система «Водоснабжение» (холодная вода)</w:t>
            </w:r>
          </w:p>
        </w:tc>
      </w:tr>
      <w:tr w:rsidR="001A685F" w:rsidRPr="007A4464" w14:paraId="17C8A4C6" w14:textId="77777777" w:rsidTr="00C4428D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AEFA9E7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2.1</w:t>
            </w:r>
          </w:p>
        </w:tc>
        <w:tc>
          <w:tcPr>
            <w:tcW w:w="47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</w:tcPr>
          <w:p w14:paraId="5755F5EF" w14:textId="77777777" w:rsidR="001A685F" w:rsidRPr="007A4464" w:rsidRDefault="001A685F" w:rsidP="002D03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для нужд Индустриального парка:</w:t>
            </w:r>
          </w:p>
        </w:tc>
      </w:tr>
      <w:tr w:rsidR="00132746" w:rsidRPr="007A4464" w14:paraId="36CD94F0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0765F655" w14:textId="77777777" w:rsidR="00132746" w:rsidRPr="007A4464" w:rsidRDefault="00132746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hideMark/>
          </w:tcPr>
          <w:p w14:paraId="6DA7C968" w14:textId="77777777" w:rsidR="00132746" w:rsidRPr="007A4464" w:rsidRDefault="00132746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водопровод хозяйственно-питьевой и противопожарный, новое строительство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58E69344" w14:textId="77777777" w:rsidR="00132746" w:rsidRPr="007A4464" w:rsidRDefault="00132746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0AC748B" w14:textId="77777777" w:rsidR="00132746" w:rsidRPr="007A4464" w:rsidRDefault="00132746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3,041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12FFADFF" w14:textId="77777777" w:rsidR="00132746" w:rsidRPr="007A4464" w:rsidRDefault="00132746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5C2DDA2" w14:textId="77777777" w:rsidR="00132746" w:rsidRPr="007A4464" w:rsidRDefault="00132746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4FBD936D" w14:textId="77777777" w:rsidR="00132746" w:rsidRPr="007A4464" w:rsidRDefault="00132746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</w:tr>
      <w:tr w:rsidR="00132746" w:rsidRPr="007A4464" w14:paraId="1063E958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07D79AF3" w14:textId="77777777" w:rsidR="00132746" w:rsidRPr="007A4464" w:rsidRDefault="00132746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hideMark/>
          </w:tcPr>
          <w:p w14:paraId="756014FF" w14:textId="77777777" w:rsidR="00132746" w:rsidRPr="007A4464" w:rsidRDefault="00132746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станция водоподготовки, новое строительство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  <w:hideMark/>
          </w:tcPr>
          <w:p w14:paraId="021267BD" w14:textId="77777777" w:rsidR="00132746" w:rsidRPr="007A4464" w:rsidRDefault="00132746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объект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17225CC2" w14:textId="77777777" w:rsidR="00132746" w:rsidRPr="007A4464" w:rsidRDefault="00132746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1C4D4091" w14:textId="77777777" w:rsidR="00132746" w:rsidRPr="007A4464" w:rsidRDefault="00132746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5AB2CD18" w14:textId="77777777" w:rsidR="00132746" w:rsidRPr="007A4464" w:rsidRDefault="00132746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18730A6E" w14:textId="77777777" w:rsidR="00132746" w:rsidRPr="007A4464" w:rsidRDefault="00132746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50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x-none"/>
              </w:rPr>
              <w:t>8</w:t>
            </w:r>
          </w:p>
        </w:tc>
      </w:tr>
      <w:tr w:rsidR="00132746" w:rsidRPr="007A4464" w14:paraId="313A555F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63FB7E1A" w14:textId="77777777" w:rsidR="00132746" w:rsidRPr="007A4464" w:rsidRDefault="00132746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</w:tcPr>
          <w:p w14:paraId="4221A0EF" w14:textId="77777777" w:rsidR="00132746" w:rsidRPr="007A4464" w:rsidRDefault="00132746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водовод хозяйственно-питьевой, реконструируемый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x-none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1F27C379" w14:textId="77777777" w:rsidR="00132746" w:rsidRPr="007A4464" w:rsidRDefault="00132746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5382B9D8" w14:textId="77777777" w:rsidR="00132746" w:rsidRPr="007A4464" w:rsidRDefault="00132746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0,416</w:t>
            </w: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592078D8" w14:textId="77777777" w:rsidR="00132746" w:rsidRPr="007A4464" w:rsidRDefault="00132746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4DC8ED74" w14:textId="77777777" w:rsidR="00132746" w:rsidRPr="007A4464" w:rsidRDefault="00132746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</w:tcPr>
          <w:p w14:paraId="304A6611" w14:textId="77777777" w:rsidR="00132746" w:rsidRPr="007A4464" w:rsidRDefault="00132746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A685F" w:rsidRPr="007A4464" w14:paraId="21428C0C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E405" w14:textId="77777777" w:rsidR="001A685F" w:rsidRPr="007A4464" w:rsidRDefault="001A685F" w:rsidP="008B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2.2</w:t>
            </w:r>
          </w:p>
        </w:tc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6ABC" w14:textId="77777777" w:rsidR="001A685F" w:rsidRPr="007A4464" w:rsidRDefault="001A685F" w:rsidP="002D03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городские сети согласно Генеральному плану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x-none"/>
              </w:rPr>
              <w:t>12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: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7CC0" w14:textId="77777777" w:rsidR="001A685F" w:rsidRPr="007A4464" w:rsidRDefault="001A685F" w:rsidP="002D03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A685F" w:rsidRPr="007A4464" w14:paraId="49BAD0E6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67FA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A8F7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водовод хозяйственно-питьевой, новое строительство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E456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75E2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0,614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1333F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7D10D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BBF68" w14:textId="77777777" w:rsidR="001A685F" w:rsidRPr="007A4464" w:rsidRDefault="001A685F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10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x-none"/>
              </w:rPr>
              <w:t>9</w:t>
            </w:r>
          </w:p>
        </w:tc>
      </w:tr>
      <w:tr w:rsidR="001A685F" w:rsidRPr="007A4464" w14:paraId="30614E89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D269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CB3A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водопровод хозяйственно-питьевой и противопожарный, новое строительство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5C0A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E218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0,419</w:t>
            </w: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934D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D00F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962F" w14:textId="77777777" w:rsidR="001A685F" w:rsidRPr="007A4464" w:rsidRDefault="001A685F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</w:tr>
      <w:tr w:rsidR="001A685F" w:rsidRPr="007A4464" w14:paraId="5B23C304" w14:textId="77777777" w:rsidTr="00C4428D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9FDC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3</w:t>
            </w:r>
          </w:p>
        </w:tc>
        <w:tc>
          <w:tcPr>
            <w:tcW w:w="47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7656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Система «Водоотведение хозяйственно-бытовых стоков»</w:t>
            </w:r>
          </w:p>
        </w:tc>
      </w:tr>
      <w:tr w:rsidR="001A685F" w:rsidRPr="007A4464" w14:paraId="1B39A716" w14:textId="77777777" w:rsidTr="00C4428D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05FD6160" w14:textId="77777777" w:rsidR="001A685F" w:rsidRPr="007A4464" w:rsidRDefault="001A685F" w:rsidP="008B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3.1</w:t>
            </w:r>
          </w:p>
        </w:tc>
        <w:tc>
          <w:tcPr>
            <w:tcW w:w="47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</w:tcPr>
          <w:p w14:paraId="648D4915" w14:textId="77777777" w:rsidR="001A685F" w:rsidRPr="007A4464" w:rsidRDefault="001A685F" w:rsidP="002D03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для нужд Индустриального парка:</w:t>
            </w:r>
          </w:p>
        </w:tc>
      </w:tr>
      <w:tr w:rsidR="001A685F" w:rsidRPr="007A4464" w14:paraId="225DEA5D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0DCBC585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hideMark/>
          </w:tcPr>
          <w:p w14:paraId="5D654094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коллектор хозяйственно-бытовой канализации самотечный, новое строительство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  <w:hideMark/>
          </w:tcPr>
          <w:p w14:paraId="106B4FA0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FDA6924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2,295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90076DF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1DD3F53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3FD325CC" w14:textId="77777777" w:rsidR="001A685F" w:rsidRPr="007A4464" w:rsidRDefault="001A685F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</w:tr>
      <w:tr w:rsidR="001A685F" w:rsidRPr="007A4464" w14:paraId="7235D8F3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07F4B0CE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hideMark/>
          </w:tcPr>
          <w:p w14:paraId="512F7918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коллектор хозяйственно-бытовой канализации напорный, новое строительство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x-none"/>
              </w:rPr>
              <w:t>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  <w:hideMark/>
          </w:tcPr>
          <w:p w14:paraId="254578A5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5320D22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1,260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1C2EBE3A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1,990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x-none"/>
              </w:rPr>
              <w:t xml:space="preserve">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x-none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484467B3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3,250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034B1373" w14:textId="77777777" w:rsidR="001A685F" w:rsidRPr="007A4464" w:rsidRDefault="001A685F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</w:tr>
      <w:tr w:rsidR="001A685F" w:rsidRPr="007A4464" w14:paraId="0C4DDB9A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16D0C8A2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hideMark/>
          </w:tcPr>
          <w:p w14:paraId="62ADBE0D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КНС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  <w:hideMark/>
          </w:tcPr>
          <w:p w14:paraId="3E60D256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объект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3721060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69EAF243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55CE7CD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0835A028" w14:textId="77777777" w:rsidR="001A685F" w:rsidRPr="007A4464" w:rsidRDefault="001A685F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15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x-none"/>
              </w:rPr>
              <w:t>10</w:t>
            </w:r>
          </w:p>
        </w:tc>
      </w:tr>
      <w:tr w:rsidR="001A685F" w:rsidRPr="007A4464" w14:paraId="3591FF98" w14:textId="77777777" w:rsidTr="00C4428D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57D9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4</w:t>
            </w:r>
          </w:p>
        </w:tc>
        <w:tc>
          <w:tcPr>
            <w:tcW w:w="47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DC73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Система «Газоснабжение»</w:t>
            </w:r>
          </w:p>
        </w:tc>
      </w:tr>
      <w:tr w:rsidR="001A685F" w:rsidRPr="007A4464" w14:paraId="57783E36" w14:textId="77777777" w:rsidTr="00C4428D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3D073F90" w14:textId="77777777" w:rsidR="001A685F" w:rsidRPr="007A4464" w:rsidRDefault="001A685F" w:rsidP="008B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4.1</w:t>
            </w:r>
          </w:p>
        </w:tc>
        <w:tc>
          <w:tcPr>
            <w:tcW w:w="47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</w:tcPr>
          <w:p w14:paraId="5A1E4CE1" w14:textId="77777777" w:rsidR="001A685F" w:rsidRPr="007A4464" w:rsidRDefault="001A685F" w:rsidP="002D03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для нужд Индустриального парка:</w:t>
            </w:r>
          </w:p>
        </w:tc>
      </w:tr>
      <w:tr w:rsidR="001A685F" w:rsidRPr="007A4464" w14:paraId="3C1A757E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3AF77BBA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</w:tcPr>
          <w:p w14:paraId="43526DCE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подземный газопровод высокого давления 1,2 МПа с установкой одного ГРП (за границами Проекта), новое строительство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4C4B4C81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FC2D470" w14:textId="77777777" w:rsidR="001A685F" w:rsidRPr="007A4464" w:rsidRDefault="001A685F" w:rsidP="002D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05CDC3F" w14:textId="77777777" w:rsidR="001A685F" w:rsidRPr="007A4464" w:rsidRDefault="001A685F" w:rsidP="002D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</w:rPr>
              <w:t>1,276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357A5DFD" w14:textId="77777777" w:rsidR="001A685F" w:rsidRPr="007A4464" w:rsidRDefault="001A685F" w:rsidP="002D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32748B8D" w14:textId="77777777" w:rsidR="001A685F" w:rsidRPr="007A4464" w:rsidRDefault="001A685F" w:rsidP="00C9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464">
              <w:rPr>
                <w:rFonts w:ascii="Times New Roman" w:eastAsia="Calibri" w:hAnsi="Times New Roman" w:cs="Courier New"/>
                <w:sz w:val="20"/>
                <w:szCs w:val="20"/>
              </w:rPr>
              <w:t>2; 10</w:t>
            </w:r>
            <w:r w:rsidRPr="007A446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11</w:t>
            </w:r>
          </w:p>
        </w:tc>
      </w:tr>
      <w:tr w:rsidR="001A685F" w:rsidRPr="007A4464" w14:paraId="231C46D2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5E1A315F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hideMark/>
          </w:tcPr>
          <w:p w14:paraId="2DE4F81B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подземный газопровод высокого давления 0,6 МПа, новое строительство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  <w:hideMark/>
          </w:tcPr>
          <w:p w14:paraId="440F018B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0EBB1441" w14:textId="77777777" w:rsidR="001A685F" w:rsidRPr="007A4464" w:rsidRDefault="001A685F" w:rsidP="002D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3A04C486" w14:textId="77777777" w:rsidR="001A685F" w:rsidRPr="007A4464" w:rsidRDefault="001A685F" w:rsidP="002D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</w:rPr>
              <w:t>1,902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63F42A62" w14:textId="77777777" w:rsidR="001A685F" w:rsidRPr="007A4464" w:rsidRDefault="001A685F" w:rsidP="002D0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</w:rPr>
              <w:t>4,130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90AEC69" w14:textId="77777777" w:rsidR="001A685F" w:rsidRPr="007A4464" w:rsidRDefault="001A685F" w:rsidP="00C9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464">
              <w:rPr>
                <w:rFonts w:ascii="Times New Roman" w:eastAsia="Calibri" w:hAnsi="Times New Roman" w:cs="Courier New"/>
                <w:sz w:val="20"/>
                <w:szCs w:val="20"/>
              </w:rPr>
              <w:t>2; 7</w:t>
            </w:r>
            <w:r w:rsidRPr="007A446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11</w:t>
            </w:r>
          </w:p>
        </w:tc>
      </w:tr>
      <w:tr w:rsidR="001A685F" w:rsidRPr="007A4464" w14:paraId="3E913408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0ED5B57E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hideMark/>
          </w:tcPr>
          <w:p w14:paraId="37A05606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ГРП на территории общего пользования (для понижения высокого давления 0,6 МПа до среднего давления 0,3 МПа), новое строительство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1D110750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объект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31524774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3C8BFA3E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610BF2D7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270058A" w14:textId="77777777" w:rsidR="001A685F" w:rsidRPr="007A4464" w:rsidRDefault="001A685F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Calibri" w:hAnsi="Times New Roman" w:cs="Courier New"/>
                <w:sz w:val="20"/>
                <w:szCs w:val="20"/>
              </w:rPr>
              <w:t>10</w:t>
            </w:r>
            <w:r w:rsidRPr="007A4464">
              <w:rPr>
                <w:rFonts w:ascii="Times New Roman" w:eastAsia="Calibri" w:hAnsi="Times New Roman" w:cs="Courier New"/>
                <w:sz w:val="20"/>
                <w:szCs w:val="20"/>
                <w:vertAlign w:val="superscript"/>
              </w:rPr>
              <w:t>11</w:t>
            </w:r>
          </w:p>
        </w:tc>
      </w:tr>
      <w:tr w:rsidR="001A685F" w:rsidRPr="007A4464" w14:paraId="153046C5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6385F9E2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</w:tcPr>
          <w:p w14:paraId="25D05148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подземный газопровод среднего давления, новое строительство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43CB0C80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5FAB6011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0,497</w:t>
            </w: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4C9156A6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EB5FC69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6A14DBE" w14:textId="77777777" w:rsidR="001A685F" w:rsidRPr="007A4464" w:rsidRDefault="001A685F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Calibri" w:hAnsi="Times New Roman" w:cs="Courier New"/>
                <w:sz w:val="20"/>
                <w:szCs w:val="20"/>
              </w:rPr>
              <w:t>2; 4</w:t>
            </w:r>
            <w:r w:rsidRPr="007A446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11</w:t>
            </w:r>
          </w:p>
        </w:tc>
      </w:tr>
      <w:tr w:rsidR="001A685F" w:rsidRPr="007A4464" w14:paraId="3AB1D3E7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B7C0" w14:textId="77777777" w:rsidR="001A685F" w:rsidRPr="007A4464" w:rsidRDefault="001A685F" w:rsidP="008B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4.2</w:t>
            </w:r>
          </w:p>
        </w:tc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25D4" w14:textId="77777777" w:rsidR="001A685F" w:rsidRPr="007A4464" w:rsidRDefault="001A685F" w:rsidP="002D03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городские сети согласно Генеральному плану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x-none"/>
              </w:rPr>
              <w:t>12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: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1133" w14:textId="77777777" w:rsidR="001A685F" w:rsidRPr="007A4464" w:rsidRDefault="001A685F" w:rsidP="002D03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A685F" w:rsidRPr="007A4464" w14:paraId="20A4E50F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20DB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4687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подземный высокого давления 1,2 МПа, новое строительство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8221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2B10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0,905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076B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3810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8D63" w14:textId="77777777" w:rsidR="001A685F" w:rsidRPr="007A4464" w:rsidRDefault="001A685F" w:rsidP="00C95D4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Calibri" w:hAnsi="Times New Roman" w:cs="Courier New"/>
                <w:sz w:val="20"/>
                <w:szCs w:val="20"/>
              </w:rPr>
              <w:t>2; 10</w:t>
            </w:r>
            <w:r w:rsidRPr="007A4464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11</w:t>
            </w:r>
          </w:p>
        </w:tc>
      </w:tr>
      <w:tr w:rsidR="001A685F" w:rsidRPr="007A4464" w14:paraId="34290D90" w14:textId="77777777" w:rsidTr="00C4428D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3EF9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5</w:t>
            </w:r>
          </w:p>
        </w:tc>
        <w:tc>
          <w:tcPr>
            <w:tcW w:w="47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BE15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x-none"/>
              </w:rPr>
              <w:t>Сети связи</w:t>
            </w:r>
          </w:p>
        </w:tc>
      </w:tr>
      <w:tr w:rsidR="001A685F" w:rsidRPr="007A4464" w14:paraId="6D59ECD7" w14:textId="77777777" w:rsidTr="00C4428D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5FA104D" w14:textId="77777777" w:rsidR="001A685F" w:rsidRPr="007A4464" w:rsidRDefault="001A685F" w:rsidP="008B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5.1</w:t>
            </w:r>
          </w:p>
        </w:tc>
        <w:tc>
          <w:tcPr>
            <w:tcW w:w="47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</w:tcPr>
          <w:p w14:paraId="05501C4A" w14:textId="77777777" w:rsidR="001A685F" w:rsidRPr="007A4464" w:rsidRDefault="001A685F" w:rsidP="002D03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для нужд Индустриального парка:</w:t>
            </w:r>
          </w:p>
        </w:tc>
      </w:tr>
      <w:tr w:rsidR="001A685F" w:rsidRPr="007A4464" w14:paraId="3EFB425D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2DDFE985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</w:tcPr>
          <w:p w14:paraId="020E5F13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ВОЛС подземная, новое строительство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7C620183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56E105D6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2,250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11A9CE44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x-none"/>
              </w:rPr>
              <w:t xml:space="preserve">~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5,000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x-none"/>
              </w:rPr>
              <w:t xml:space="preserve">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x-none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  <w:vAlign w:val="center"/>
          </w:tcPr>
          <w:p w14:paraId="3A5AD348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x-none"/>
              </w:rPr>
              <w:t xml:space="preserve">~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7,250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0F9"/>
          </w:tcPr>
          <w:p w14:paraId="49683D0F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</w:tr>
      <w:tr w:rsidR="001A685F" w:rsidRPr="007A4464" w14:paraId="08020A7C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C26D" w14:textId="77777777" w:rsidR="001A685F" w:rsidRPr="007A4464" w:rsidRDefault="001A685F" w:rsidP="008B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5.2</w:t>
            </w:r>
          </w:p>
        </w:tc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A4DE" w14:textId="77777777" w:rsidR="001A685F" w:rsidRPr="007A4464" w:rsidRDefault="001A685F" w:rsidP="002D03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городские сети согласно Генеральному плану 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x-none"/>
              </w:rPr>
              <w:t>12</w:t>
            </w: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: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A73F" w14:textId="77777777" w:rsidR="001A685F" w:rsidRPr="007A4464" w:rsidRDefault="001A685F" w:rsidP="002D0319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A685F" w:rsidRPr="007A4464" w14:paraId="6EC9E466" w14:textId="77777777" w:rsidTr="007649AC">
        <w:trPr>
          <w:cantSplit/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EE6B" w14:textId="77777777" w:rsidR="001A685F" w:rsidRPr="007A4464" w:rsidRDefault="001A685F" w:rsidP="008B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F61A0" w14:textId="77777777" w:rsidR="001A685F" w:rsidRPr="007A4464" w:rsidRDefault="001A685F" w:rsidP="002D0319">
            <w:pPr>
              <w:pStyle w:val="ac"/>
              <w:keepNext/>
              <w:numPr>
                <w:ilvl w:val="0"/>
                <w:numId w:val="18"/>
              </w:numPr>
              <w:spacing w:after="0" w:line="240" w:lineRule="auto"/>
              <w:ind w:left="252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ВОЛС подземная, новое строительство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2066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км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CAC3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1,580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6F49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1232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D75C" w14:textId="77777777" w:rsidR="001A685F" w:rsidRPr="007A4464" w:rsidRDefault="001A685F" w:rsidP="002D03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7A4464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–</w:t>
            </w:r>
          </w:p>
        </w:tc>
      </w:tr>
    </w:tbl>
    <w:p w14:paraId="524C002F" w14:textId="77777777" w:rsidR="001A685F" w:rsidRPr="007A4464" w:rsidRDefault="001A685F" w:rsidP="001A685F">
      <w:pPr>
        <w:keepNext/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</w:rPr>
        <w:t>Примечание:</w:t>
      </w:r>
    </w:p>
    <w:p w14:paraId="48AFF0E7" w14:textId="0A83B667" w:rsidR="001A685F" w:rsidRPr="007A4464" w:rsidRDefault="001A685F" w:rsidP="001A685F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>1</w:t>
      </w:r>
      <w:r w:rsidRPr="007A4464">
        <w:rPr>
          <w:rFonts w:ascii="Times New Roman" w:eastAsia="Times New Roman" w:hAnsi="Times New Roman" w:cs="Times New Roman"/>
          <w:b/>
          <w:sz w:val="20"/>
          <w:szCs w:val="20"/>
        </w:rPr>
        <w:t xml:space="preserve"> – </w:t>
      </w:r>
      <w:r w:rsidR="004F49BB" w:rsidRPr="007A4464">
        <w:rPr>
          <w:rFonts w:ascii="Times New Roman" w:eastAsia="Times New Roman" w:hAnsi="Times New Roman" w:cs="Times New Roman"/>
          <w:sz w:val="20"/>
          <w:szCs w:val="20"/>
        </w:rPr>
        <w:t>П</w:t>
      </w:r>
      <w:r w:rsidRPr="007A4464">
        <w:rPr>
          <w:rFonts w:ascii="Times New Roman" w:eastAsia="Times New Roman" w:hAnsi="Times New Roman" w:cs="Times New Roman"/>
          <w:sz w:val="20"/>
          <w:szCs w:val="20"/>
        </w:rPr>
        <w:t>риведена протяженность трассы ВЛ без учета количества кабеля;</w:t>
      </w:r>
    </w:p>
    <w:p w14:paraId="20B9A1FD" w14:textId="3C2CE444" w:rsidR="001A685F" w:rsidRPr="007A4464" w:rsidRDefault="001A685F" w:rsidP="001A685F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lastRenderedPageBreak/>
        <w:t>2</w:t>
      </w:r>
      <w:r w:rsidRPr="007A4464">
        <w:rPr>
          <w:rFonts w:ascii="Times New Roman" w:eastAsia="Times New Roman" w:hAnsi="Times New Roman" w:cs="Times New Roman"/>
          <w:b/>
          <w:sz w:val="20"/>
          <w:szCs w:val="20"/>
        </w:rPr>
        <w:t xml:space="preserve"> – </w:t>
      </w:r>
      <w:r w:rsidR="004F49BB" w:rsidRPr="007A4464">
        <w:rPr>
          <w:rFonts w:ascii="Times New Roman" w:eastAsia="Times New Roman" w:hAnsi="Times New Roman" w:cs="Times New Roman"/>
          <w:sz w:val="20"/>
          <w:szCs w:val="20"/>
        </w:rPr>
        <w:t>П</w:t>
      </w:r>
      <w:r w:rsidRPr="007A4464">
        <w:rPr>
          <w:rFonts w:ascii="Times New Roman" w:eastAsia="Times New Roman" w:hAnsi="Times New Roman" w:cs="Times New Roman"/>
          <w:sz w:val="20"/>
          <w:szCs w:val="20"/>
        </w:rPr>
        <w:t>риведена протяженность трассы напорной канализации в однотрубном исчислении (Проектом предусмотрен</w:t>
      </w:r>
      <w:r w:rsidR="007B04DD" w:rsidRPr="007A4464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7A4464">
        <w:rPr>
          <w:rFonts w:ascii="Times New Roman" w:eastAsia="Times New Roman" w:hAnsi="Times New Roman" w:cs="Times New Roman"/>
          <w:sz w:val="20"/>
          <w:szCs w:val="20"/>
        </w:rPr>
        <w:t xml:space="preserve"> двухтрубная прокладка);</w:t>
      </w:r>
    </w:p>
    <w:p w14:paraId="0C88391C" w14:textId="77777777" w:rsidR="001A685F" w:rsidRPr="007A4464" w:rsidRDefault="001A685F" w:rsidP="001A685F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>3</w:t>
      </w:r>
      <w:r w:rsidRPr="007A4464">
        <w:rPr>
          <w:rFonts w:ascii="Times New Roman" w:eastAsia="Times New Roman" w:hAnsi="Times New Roman" w:cs="Times New Roman"/>
          <w:b/>
          <w:sz w:val="20"/>
          <w:szCs w:val="20"/>
        </w:rPr>
        <w:t xml:space="preserve"> –</w:t>
      </w:r>
      <w:r w:rsidRPr="007A4464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Pr="007A4464">
        <w:rPr>
          <w:rFonts w:ascii="Times New Roman" w:eastAsia="Times New Roman" w:hAnsi="Times New Roman" w:cs="Times New Roman"/>
          <w:b/>
          <w:i/>
          <w:sz w:val="20"/>
          <w:szCs w:val="20"/>
        </w:rPr>
        <w:t>Общая протяженност</w:t>
      </w:r>
      <w:bookmarkStart w:id="14" w:name="_Hlk9434739"/>
      <w:r w:rsidRPr="007A4464">
        <w:rPr>
          <w:rFonts w:ascii="Times New Roman" w:eastAsia="Times New Roman" w:hAnsi="Times New Roman" w:cs="Times New Roman"/>
          <w:b/>
          <w:i/>
          <w:sz w:val="20"/>
          <w:szCs w:val="20"/>
        </w:rPr>
        <w:t>ь</w:t>
      </w:r>
      <w:r w:rsidRPr="007A4464"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  <w:r w:rsidRPr="007A4464">
        <w:rPr>
          <w:rFonts w:ascii="Times New Roman" w:eastAsia="Times New Roman" w:hAnsi="Times New Roman" w:cs="Times New Roman"/>
          <w:sz w:val="20"/>
        </w:rPr>
        <w:t>линейного объекта указана от/до точки подключения к сетям инженерно</w:t>
      </w:r>
      <w:bookmarkEnd w:id="14"/>
      <w:r w:rsidRPr="007A4464">
        <w:rPr>
          <w:rFonts w:ascii="Times New Roman" w:eastAsia="Times New Roman" w:hAnsi="Times New Roman" w:cs="Times New Roman"/>
          <w:sz w:val="20"/>
        </w:rPr>
        <w:t>-технического обеспечения</w:t>
      </w:r>
      <w:r w:rsidRPr="007A446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, </w:t>
      </w:r>
      <w:r w:rsidRPr="007A4464">
        <w:rPr>
          <w:rFonts w:ascii="Times New Roman" w:eastAsia="Times New Roman" w:hAnsi="Times New Roman" w:cs="Times New Roman"/>
          <w:sz w:val="20"/>
          <w:szCs w:val="20"/>
        </w:rPr>
        <w:t xml:space="preserve">в том числе приведена </w:t>
      </w:r>
      <w:r w:rsidRPr="007A4464">
        <w:rPr>
          <w:rFonts w:ascii="Times New Roman" w:eastAsia="Times New Roman" w:hAnsi="Times New Roman" w:cs="Times New Roman"/>
          <w:b/>
          <w:i/>
          <w:sz w:val="20"/>
          <w:szCs w:val="20"/>
        </w:rPr>
        <w:t>протяженность</w:t>
      </w:r>
      <w:r w:rsidRPr="007A446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A4464">
        <w:rPr>
          <w:rFonts w:ascii="Times New Roman" w:eastAsia="Times New Roman" w:hAnsi="Times New Roman" w:cs="Times New Roman"/>
          <w:b/>
          <w:i/>
          <w:sz w:val="20"/>
          <w:szCs w:val="20"/>
        </w:rPr>
        <w:t>в границах и за границами Проекта</w:t>
      </w:r>
      <w:r w:rsidRPr="007A4464">
        <w:rPr>
          <w:rFonts w:ascii="Times New Roman" w:eastAsia="Times New Roman" w:hAnsi="Times New Roman" w:cs="Times New Roman"/>
          <w:sz w:val="20"/>
          <w:szCs w:val="20"/>
        </w:rPr>
        <w:t>; вычислена графическим способом;</w:t>
      </w:r>
    </w:p>
    <w:p w14:paraId="6103A49D" w14:textId="3B5AC12E" w:rsidR="001A685F" w:rsidRPr="007A4464" w:rsidRDefault="001A685F" w:rsidP="001A685F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>4</w:t>
      </w:r>
      <w:r w:rsidRPr="007A4464">
        <w:rPr>
          <w:rFonts w:ascii="Times New Roman" w:eastAsia="Times New Roman" w:hAnsi="Times New Roman" w:cs="Times New Roman"/>
          <w:b/>
          <w:sz w:val="20"/>
          <w:szCs w:val="20"/>
        </w:rPr>
        <w:t xml:space="preserve"> – </w:t>
      </w:r>
      <w:r w:rsidR="004F49BB" w:rsidRPr="007A4464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7A4464">
        <w:rPr>
          <w:rFonts w:ascii="Times New Roman" w:eastAsia="Times New Roman" w:hAnsi="Times New Roman" w:cs="Times New Roman"/>
          <w:sz w:val="20"/>
          <w:szCs w:val="20"/>
        </w:rPr>
        <w:t xml:space="preserve"> качестве реконструируемых приведены инженерные сети и сооружения, подлежащие переносу/перекладке;</w:t>
      </w:r>
    </w:p>
    <w:p w14:paraId="63CEF2C6" w14:textId="4201591D" w:rsidR="001A685F" w:rsidRPr="007A4464" w:rsidRDefault="001A685F" w:rsidP="001A685F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>5</w:t>
      </w:r>
      <w:r w:rsidRPr="007A4464">
        <w:rPr>
          <w:rFonts w:ascii="Times New Roman" w:eastAsia="Times New Roman" w:hAnsi="Times New Roman" w:cs="Times New Roman"/>
          <w:sz w:val="20"/>
          <w:szCs w:val="20"/>
        </w:rPr>
        <w:t xml:space="preserve"> – Трассировка </w:t>
      </w:r>
      <w:r w:rsidRPr="007A4464">
        <w:rPr>
          <w:rFonts w:ascii="Times New Roman" w:eastAsia="Times New Roman" w:hAnsi="Times New Roman" w:cs="Times New Roman"/>
          <w:sz w:val="20"/>
        </w:rPr>
        <w:t>линейного объекта приведена по материалам «Документации по планировке территории для размещения линейных объектов - газопровода высокого давления и напорной канализации до границы земельного участка с кадастро</w:t>
      </w:r>
      <w:r w:rsidR="007649AC" w:rsidRPr="007A4464">
        <w:rPr>
          <w:rFonts w:ascii="Times New Roman" w:eastAsia="Times New Roman" w:hAnsi="Times New Roman" w:cs="Times New Roman"/>
          <w:sz w:val="20"/>
        </w:rPr>
        <w:t>вым номером 66:35:0221001:186»;</w:t>
      </w:r>
    </w:p>
    <w:p w14:paraId="15448AAC" w14:textId="77777777" w:rsidR="001A685F" w:rsidRPr="007A4464" w:rsidRDefault="001A685F" w:rsidP="001A685F">
      <w:pPr>
        <w:spacing w:after="0"/>
        <w:jc w:val="both"/>
        <w:rPr>
          <w:rFonts w:ascii="Times New Roman" w:eastAsia="Times New Roman" w:hAnsi="Times New Roman" w:cs="Times New Roman"/>
          <w:sz w:val="20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>6</w:t>
      </w:r>
      <w:r w:rsidRPr="007A4464">
        <w:rPr>
          <w:rFonts w:ascii="Times New Roman" w:eastAsia="Times New Roman" w:hAnsi="Times New Roman" w:cs="Times New Roman"/>
          <w:sz w:val="20"/>
          <w:szCs w:val="20"/>
        </w:rPr>
        <w:t xml:space="preserve"> – Трассировка </w:t>
      </w:r>
      <w:r w:rsidRPr="007A4464">
        <w:rPr>
          <w:rFonts w:ascii="Times New Roman" w:eastAsia="Times New Roman" w:hAnsi="Times New Roman" w:cs="Times New Roman"/>
          <w:sz w:val="20"/>
        </w:rPr>
        <w:t>линейного объекта за границами Проекта до точки подключения к существующим сетям связи будет разработана отдельным проектом, соответственно протяженность приведена ориентировочно (по данным ТУ ПАО Ростелеком №0503/17/1400-19 от 09.10.2019г.) и должна быть уточнена;</w:t>
      </w:r>
    </w:p>
    <w:p w14:paraId="01889BD0" w14:textId="30B75D75" w:rsidR="001A685F" w:rsidRPr="007A4464" w:rsidRDefault="001A685F" w:rsidP="001A685F">
      <w:pPr>
        <w:spacing w:after="0"/>
        <w:jc w:val="both"/>
        <w:rPr>
          <w:rFonts w:ascii="Times New Roman" w:eastAsia="Times New Roman" w:hAnsi="Times New Roman" w:cs="Times New Roman"/>
          <w:sz w:val="20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>7</w:t>
      </w:r>
      <w:r w:rsidRPr="007A4464">
        <w:rPr>
          <w:rFonts w:ascii="Times New Roman" w:eastAsia="Calibri" w:hAnsi="Times New Roman" w:cs="Times New Roman"/>
          <w:sz w:val="20"/>
          <w:szCs w:val="24"/>
        </w:rPr>
        <w:t xml:space="preserve"> </w:t>
      </w:r>
      <w:r w:rsidR="002D6CA1" w:rsidRPr="007A4464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7A4464">
        <w:rPr>
          <w:rFonts w:ascii="Times New Roman" w:eastAsia="Calibri" w:hAnsi="Times New Roman" w:cs="Times New Roman"/>
          <w:sz w:val="20"/>
          <w:szCs w:val="24"/>
        </w:rPr>
        <w:t xml:space="preserve"> В соответствии с </w:t>
      </w:r>
      <w:r w:rsidR="007826ED" w:rsidRPr="007A4464">
        <w:rPr>
          <w:rFonts w:ascii="Times New Roman" w:eastAsia="Calibri" w:hAnsi="Times New Roman" w:cs="Times New Roman"/>
          <w:sz w:val="20"/>
          <w:szCs w:val="24"/>
        </w:rPr>
        <w:t>П</w:t>
      </w:r>
      <w:r w:rsidRPr="007A4464">
        <w:rPr>
          <w:rFonts w:ascii="Times New Roman" w:eastAsia="Calibri" w:hAnsi="Times New Roman" w:cs="Times New Roman"/>
          <w:sz w:val="20"/>
          <w:szCs w:val="24"/>
        </w:rPr>
        <w:t>остановлением Правительства Российской Федерации от 24.02.2009 №160</w:t>
      </w:r>
      <w:r w:rsidR="007826ED" w:rsidRPr="007A4464">
        <w:rPr>
          <w:rFonts w:ascii="Times New Roman" w:eastAsia="Calibri" w:hAnsi="Times New Roman" w:cs="Times New Roman"/>
          <w:sz w:val="20"/>
          <w:szCs w:val="24"/>
        </w:rPr>
        <w:t xml:space="preserve">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 (с изменениями на 21 декабря 2018 года)»</w:t>
      </w:r>
      <w:r w:rsidRPr="007A4464">
        <w:rPr>
          <w:rFonts w:ascii="Times New Roman" w:eastAsia="Calibri" w:hAnsi="Times New Roman" w:cs="Times New Roman"/>
          <w:sz w:val="20"/>
          <w:szCs w:val="24"/>
        </w:rPr>
        <w:t xml:space="preserve"> охранные зоны устанавливаются:</w:t>
      </w:r>
    </w:p>
    <w:p w14:paraId="17381C49" w14:textId="44B7D2E8" w:rsidR="00665C3C" w:rsidRPr="007A4464" w:rsidRDefault="00665C3C" w:rsidP="00566729">
      <w:pPr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7A4464">
        <w:rPr>
          <w:rFonts w:ascii="Times New Roman" w:eastAsia="Calibri" w:hAnsi="Times New Roman" w:cs="Times New Roman"/>
          <w:sz w:val="20"/>
          <w:szCs w:val="24"/>
        </w:rPr>
        <w:t>вдоль воздушных линий электропередачи 220 кВ –</w:t>
      </w:r>
      <w:r w:rsidR="00566729" w:rsidRPr="007A4464">
        <w:rPr>
          <w:rFonts w:ascii="Times New Roman" w:eastAsia="Calibri" w:hAnsi="Times New Roman" w:cs="Times New Roman"/>
          <w:sz w:val="20"/>
          <w:szCs w:val="24"/>
        </w:rPr>
        <w:t xml:space="preserve"> </w:t>
      </w:r>
      <w:r w:rsidR="00DB3524" w:rsidRPr="007A4464">
        <w:rPr>
          <w:rFonts w:ascii="Times New Roman" w:eastAsia="Calibri" w:hAnsi="Times New Roman" w:cs="Times New Roman"/>
          <w:sz w:val="20"/>
          <w:szCs w:val="24"/>
        </w:rPr>
        <w:t xml:space="preserve">вдоль воздушных линий электропередачи </w:t>
      </w:r>
      <w:r w:rsidR="00A252CE" w:rsidRPr="007A4464">
        <w:rPr>
          <w:rFonts w:ascii="Times New Roman" w:eastAsia="Calibri" w:hAnsi="Times New Roman" w:cs="Times New Roman"/>
          <w:sz w:val="20"/>
          <w:szCs w:val="24"/>
        </w:rPr>
        <w:t>22</w:t>
      </w:r>
      <w:r w:rsidR="00DB3524" w:rsidRPr="007A4464">
        <w:rPr>
          <w:rFonts w:ascii="Times New Roman" w:eastAsia="Calibri" w:hAnsi="Times New Roman" w:cs="Times New Roman"/>
          <w:sz w:val="20"/>
          <w:szCs w:val="24"/>
        </w:rPr>
        <w:t>0 кВ по обе стороны линии электропередачи от крайних проводов при неотклоненном их положении на расстоянии 2</w:t>
      </w:r>
      <w:r w:rsidR="00566729" w:rsidRPr="007A4464">
        <w:rPr>
          <w:rFonts w:ascii="Times New Roman" w:eastAsia="Calibri" w:hAnsi="Times New Roman" w:cs="Times New Roman"/>
          <w:sz w:val="20"/>
          <w:szCs w:val="24"/>
        </w:rPr>
        <w:t>5</w:t>
      </w:r>
      <w:r w:rsidR="00DB3524" w:rsidRPr="007A4464">
        <w:rPr>
          <w:rFonts w:ascii="Times New Roman" w:eastAsia="Calibri" w:hAnsi="Times New Roman" w:cs="Times New Roman"/>
          <w:sz w:val="20"/>
          <w:szCs w:val="24"/>
        </w:rPr>
        <w:t xml:space="preserve"> м</w:t>
      </w:r>
      <w:r w:rsidR="005C0E47" w:rsidRPr="007A4464">
        <w:rPr>
          <w:rFonts w:ascii="Times New Roman" w:eastAsia="Calibri" w:hAnsi="Times New Roman" w:cs="Times New Roman"/>
          <w:sz w:val="20"/>
          <w:szCs w:val="24"/>
        </w:rPr>
        <w:t>;</w:t>
      </w:r>
    </w:p>
    <w:p w14:paraId="70CE3E4C" w14:textId="23E5F7E8" w:rsidR="001A685F" w:rsidRPr="007A4464" w:rsidRDefault="001A685F" w:rsidP="00E24106">
      <w:pPr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7A4464">
        <w:rPr>
          <w:rFonts w:ascii="Times New Roman" w:eastAsia="Calibri" w:hAnsi="Times New Roman" w:cs="Times New Roman"/>
          <w:sz w:val="20"/>
          <w:szCs w:val="24"/>
        </w:rPr>
        <w:t>вдоль подземных кабельных линий электропередачи 10</w:t>
      </w:r>
      <w:r w:rsidR="000E46E7" w:rsidRPr="007A4464">
        <w:rPr>
          <w:rFonts w:ascii="Times New Roman" w:eastAsia="Calibri" w:hAnsi="Times New Roman" w:cs="Times New Roman"/>
          <w:sz w:val="20"/>
          <w:szCs w:val="24"/>
        </w:rPr>
        <w:t xml:space="preserve"> и </w:t>
      </w:r>
      <w:r w:rsidRPr="007A4464">
        <w:rPr>
          <w:rFonts w:ascii="Times New Roman" w:eastAsia="Calibri" w:hAnsi="Times New Roman" w:cs="Times New Roman"/>
          <w:sz w:val="20"/>
          <w:szCs w:val="24"/>
        </w:rPr>
        <w:t>0</w:t>
      </w:r>
      <w:r w:rsidR="000E46E7" w:rsidRPr="007A4464">
        <w:rPr>
          <w:rFonts w:ascii="Times New Roman" w:eastAsia="Calibri" w:hAnsi="Times New Roman" w:cs="Times New Roman"/>
          <w:sz w:val="20"/>
          <w:szCs w:val="24"/>
        </w:rPr>
        <w:t>,</w:t>
      </w:r>
      <w:r w:rsidRPr="007A4464">
        <w:rPr>
          <w:rFonts w:ascii="Times New Roman" w:eastAsia="Calibri" w:hAnsi="Times New Roman" w:cs="Times New Roman"/>
          <w:sz w:val="20"/>
          <w:szCs w:val="24"/>
        </w:rPr>
        <w:t xml:space="preserve">4 кВ </w:t>
      </w:r>
      <w:r w:rsidR="00881156" w:rsidRPr="007A4464">
        <w:rPr>
          <w:rFonts w:ascii="Times New Roman" w:eastAsia="Calibri" w:hAnsi="Times New Roman" w:cs="Times New Roman"/>
          <w:sz w:val="20"/>
          <w:szCs w:val="24"/>
        </w:rPr>
        <w:t>–</w:t>
      </w:r>
      <w:r w:rsidRPr="007A4464">
        <w:rPr>
          <w:rFonts w:ascii="Times New Roman" w:eastAsia="Calibri" w:hAnsi="Times New Roman" w:cs="Times New Roman"/>
          <w:sz w:val="20"/>
          <w:szCs w:val="24"/>
        </w:rPr>
        <w:t xml:space="preserve"> по обе стороны линии электропередачи от крайних кабелей на расстоянии 1 м;</w:t>
      </w:r>
    </w:p>
    <w:p w14:paraId="3338CB3E" w14:textId="1F528CE8" w:rsidR="001A685F" w:rsidRPr="007A4464" w:rsidRDefault="001A685F" w:rsidP="00E24106">
      <w:pPr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7A4464">
        <w:rPr>
          <w:rFonts w:ascii="Times New Roman" w:eastAsia="Calibri" w:hAnsi="Times New Roman" w:cs="Times New Roman"/>
          <w:sz w:val="20"/>
          <w:szCs w:val="24"/>
        </w:rPr>
        <w:t>вокруг трансформаторной подстанции – в виде территории, ограниченной замкнутой линией, проведенной на расстоянии 10 м от границ этих объектов;</w:t>
      </w:r>
    </w:p>
    <w:p w14:paraId="24D9E29D" w14:textId="76CFC8FD" w:rsidR="001A685F" w:rsidRPr="007A4464" w:rsidRDefault="001A685F" w:rsidP="001A685F">
      <w:pPr>
        <w:spacing w:after="0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 xml:space="preserve">8 </w:t>
      </w:r>
      <w:r w:rsidR="002D6CA1" w:rsidRPr="007A4464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 xml:space="preserve"> </w:t>
      </w:r>
      <w:r w:rsidRPr="007A4464">
        <w:rPr>
          <w:rFonts w:ascii="Times New Roman" w:eastAsia="Calibri" w:hAnsi="Times New Roman" w:cs="Times New Roman"/>
          <w:sz w:val="20"/>
          <w:szCs w:val="24"/>
        </w:rPr>
        <w:t>В соответствии с требованиями СанПиН 2.1.4.1110-02 «Зоны санитарной охраны источников водоснабжения и водопроводов питьевого назначения» и согласно Проекту организации зоны санитарной охраны (ЗСО) необходимо установить первый пояс ЗСО в границах, отстоящих на расстояние 50 м от устья скважины №618;</w:t>
      </w:r>
    </w:p>
    <w:p w14:paraId="55D779C0" w14:textId="703E1521" w:rsidR="001A685F" w:rsidRPr="007A4464" w:rsidRDefault="001A685F" w:rsidP="001A685F">
      <w:pPr>
        <w:spacing w:after="0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 xml:space="preserve">9 </w:t>
      </w:r>
      <w:r w:rsidR="002D6CA1" w:rsidRPr="007A4464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 xml:space="preserve"> </w:t>
      </w:r>
      <w:r w:rsidRPr="007A4464">
        <w:rPr>
          <w:rFonts w:ascii="Times New Roman" w:eastAsia="Calibri" w:hAnsi="Times New Roman" w:cs="Times New Roman"/>
          <w:sz w:val="20"/>
          <w:szCs w:val="24"/>
        </w:rPr>
        <w:t>В соответствии с требованиями СанПиН 2.1.4.1110-02 «Зоны санитарной охраны источников водоснабжения и водопроводов питьевого назначения»</w:t>
      </w:r>
      <w:r w:rsidRPr="007A4464">
        <w:t xml:space="preserve"> </w:t>
      </w:r>
      <w:r w:rsidRPr="007A4464">
        <w:rPr>
          <w:rFonts w:ascii="Times New Roman" w:eastAsia="Calibri" w:hAnsi="Times New Roman" w:cs="Times New Roman"/>
          <w:sz w:val="20"/>
          <w:szCs w:val="24"/>
        </w:rPr>
        <w:t>санитарно-защитную полосу водоводов следует принимать по обе стороны от крайних линий водоводов не менее 10 м в условиях отсутствия грунтовых вод вне зависимости от диаметра водовода;</w:t>
      </w:r>
    </w:p>
    <w:p w14:paraId="466696FD" w14:textId="38A2948E" w:rsidR="001A685F" w:rsidRPr="007A4464" w:rsidRDefault="001A685F" w:rsidP="001A685F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 xml:space="preserve">10 </w:t>
      </w:r>
      <w:r w:rsidR="002D6CA1" w:rsidRPr="007A4464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 xml:space="preserve"> </w:t>
      </w:r>
      <w:r w:rsidRPr="007A4464">
        <w:rPr>
          <w:rFonts w:ascii="Times New Roman" w:eastAsia="Calibri" w:hAnsi="Times New Roman" w:cs="Times New Roman"/>
          <w:sz w:val="20"/>
          <w:szCs w:val="24"/>
        </w:rPr>
        <w:t>В соответствии с СанПиН 2.2.1/2.1.1.1200-03 «Санитарно-защитные зоны и санитарная классификация предприятий, сооружений и иных объектов» от КНС требуется организация санитарно-защитной зоны в размере 15 м;</w:t>
      </w:r>
    </w:p>
    <w:p w14:paraId="68BB3263" w14:textId="7216FAFC" w:rsidR="001A685F" w:rsidRPr="007A4464" w:rsidRDefault="001A685F" w:rsidP="001A685F">
      <w:pPr>
        <w:spacing w:after="0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>11</w:t>
      </w:r>
      <w:r w:rsidRPr="007A4464">
        <w:rPr>
          <w:rFonts w:ascii="Times New Roman" w:eastAsia="Calibri" w:hAnsi="Times New Roman" w:cs="Times New Roman"/>
          <w:sz w:val="20"/>
          <w:szCs w:val="24"/>
        </w:rPr>
        <w:t xml:space="preserve"> </w:t>
      </w:r>
      <w:r w:rsidR="002D6CA1" w:rsidRPr="007A4464">
        <w:rPr>
          <w:rFonts w:ascii="Times New Roman" w:eastAsia="Times New Roman" w:hAnsi="Times New Roman" w:cs="Times New Roman"/>
          <w:sz w:val="20"/>
          <w:szCs w:val="20"/>
        </w:rPr>
        <w:t>–</w:t>
      </w:r>
      <w:r w:rsidRPr="007A4464">
        <w:rPr>
          <w:rFonts w:ascii="Times New Roman" w:eastAsia="Calibri" w:hAnsi="Times New Roman" w:cs="Times New Roman"/>
          <w:sz w:val="20"/>
          <w:szCs w:val="24"/>
        </w:rPr>
        <w:t xml:space="preserve"> В соответствии с Правилами охраны газораспределительных сетей, утверждёнными постановлением Правительства Российской Федерации от 20.11.2000 № 878,</w:t>
      </w:r>
      <w:r w:rsidRPr="007A44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4464">
        <w:rPr>
          <w:rFonts w:ascii="Times New Roman" w:eastAsia="Calibri" w:hAnsi="Times New Roman" w:cs="Times New Roman"/>
          <w:sz w:val="20"/>
          <w:szCs w:val="24"/>
        </w:rPr>
        <w:t>охранные зоны устанавливаются:</w:t>
      </w:r>
    </w:p>
    <w:p w14:paraId="7088EEEE" w14:textId="77777777" w:rsidR="001A685F" w:rsidRPr="007A4464" w:rsidRDefault="001A685F" w:rsidP="00E24106">
      <w:pPr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7A4464">
        <w:rPr>
          <w:rFonts w:ascii="Times New Roman" w:eastAsia="Calibri" w:hAnsi="Times New Roman" w:cs="Times New Roman"/>
          <w:sz w:val="20"/>
          <w:szCs w:val="24"/>
        </w:rPr>
        <w:t>вдоль трасс наружных газопроводов - в виде территории, ограниченной условными линиями, проходящими на расстоянии 2 м с каждой стороны от оси газопровода;</w:t>
      </w:r>
    </w:p>
    <w:p w14:paraId="5043210A" w14:textId="629C9F0B" w:rsidR="001A685F" w:rsidRPr="007A4464" w:rsidRDefault="001A685F" w:rsidP="00E24106">
      <w:pPr>
        <w:numPr>
          <w:ilvl w:val="0"/>
          <w:numId w:val="16"/>
        </w:numPr>
        <w:spacing w:after="0" w:line="240" w:lineRule="auto"/>
        <w:ind w:left="1134" w:hanging="283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7A4464">
        <w:rPr>
          <w:rFonts w:ascii="Times New Roman" w:eastAsia="Calibri" w:hAnsi="Times New Roman" w:cs="Times New Roman"/>
          <w:sz w:val="20"/>
          <w:szCs w:val="24"/>
        </w:rPr>
        <w:t>вокруг отдельно стоящего газорегуляторного пункта (ГРП) – в виде территории, ограниченной замкнутой линией, проведенной на расстоянии 10</w:t>
      </w:r>
      <w:r w:rsidR="00571E0C" w:rsidRPr="007A4464">
        <w:rPr>
          <w:rFonts w:ascii="Times New Roman" w:eastAsia="Calibri" w:hAnsi="Times New Roman" w:cs="Times New Roman"/>
          <w:sz w:val="20"/>
          <w:szCs w:val="24"/>
        </w:rPr>
        <w:t xml:space="preserve"> </w:t>
      </w:r>
      <w:r w:rsidRPr="007A4464">
        <w:rPr>
          <w:rFonts w:ascii="Times New Roman" w:eastAsia="Calibri" w:hAnsi="Times New Roman" w:cs="Times New Roman"/>
          <w:sz w:val="20"/>
          <w:szCs w:val="24"/>
        </w:rPr>
        <w:t>м от границ этих объектов;</w:t>
      </w:r>
    </w:p>
    <w:p w14:paraId="3A574AC9" w14:textId="77777777" w:rsidR="001A685F" w:rsidRPr="007A4464" w:rsidRDefault="001A685F" w:rsidP="001A685F">
      <w:pPr>
        <w:spacing w:after="0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7A4464">
        <w:rPr>
          <w:rFonts w:ascii="Times New Roman" w:eastAsia="Calibri" w:hAnsi="Times New Roman" w:cs="Times New Roman"/>
          <w:sz w:val="20"/>
          <w:szCs w:val="24"/>
        </w:rPr>
        <w:t>В соответствии с требованиями СП 62.13330.2011* «Газораспределительные системы. Актуализированная редакция СНиП 42-01-2002 (с Изменениями №1, 2)» устанавливается размер зоны минимальных расстояний от подземного газопровода высокого давления 1,2 МПа и 0,6 МПа, среднего давления до фундамента зданий и сооружений 10, 7 и 4 м соответственно с каждой стороны газопровода (в свету);</w:t>
      </w:r>
    </w:p>
    <w:p w14:paraId="41DCC5CE" w14:textId="77777777" w:rsidR="001A685F" w:rsidRPr="007A4464" w:rsidRDefault="001A685F" w:rsidP="001A685F">
      <w:pPr>
        <w:spacing w:after="0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>12</w:t>
      </w:r>
      <w:r w:rsidRPr="007A4464">
        <w:rPr>
          <w:rFonts w:ascii="Times New Roman" w:eastAsia="Calibri" w:hAnsi="Times New Roman" w:cs="Times New Roman"/>
          <w:sz w:val="20"/>
          <w:szCs w:val="24"/>
        </w:rPr>
        <w:t xml:space="preserve"> – Согласно Генеральному плану Березовского городского округа Свердловской области применительно к территории г.Березовский в границах Проекта предусмотрено размещение городских сетей, трассировка которых должна быть уточнена на следующих стадиях проектирования.</w:t>
      </w:r>
    </w:p>
    <w:p w14:paraId="4D9D3FEF" w14:textId="77777777" w:rsidR="001A685F" w:rsidRPr="007A4464" w:rsidRDefault="001A685F" w:rsidP="001A685F">
      <w:pPr>
        <w:keepNext/>
        <w:spacing w:before="120"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4464">
        <w:rPr>
          <w:rFonts w:ascii="Times New Roman" w:eastAsia="Times New Roman" w:hAnsi="Times New Roman" w:cs="Times New Roman"/>
          <w:i/>
          <w:sz w:val="24"/>
          <w:szCs w:val="24"/>
        </w:rPr>
        <w:t>Водоснабжение</w:t>
      </w:r>
    </w:p>
    <w:p w14:paraId="24AA9455" w14:textId="07F0C62B" w:rsidR="001A685F" w:rsidRPr="007A4464" w:rsidRDefault="001A685F" w:rsidP="001A685F">
      <w:pPr>
        <w:pStyle w:val="ae"/>
      </w:pPr>
      <w:r w:rsidRPr="007A4464">
        <w:t>Водопотребление проектируемой территории ограничено величиной заявленной потребности в воде 94,</w:t>
      </w:r>
      <w:r w:rsidR="00947F56" w:rsidRPr="007A4464">
        <w:t xml:space="preserve">3 </w:t>
      </w:r>
      <w:r w:rsidRPr="007A4464">
        <w:t>м</w:t>
      </w:r>
      <w:r w:rsidRPr="007A4464">
        <w:rPr>
          <w:vertAlign w:val="superscript"/>
        </w:rPr>
        <w:t>3</w:t>
      </w:r>
      <w:r w:rsidRPr="007A4464">
        <w:t>/сут.</w:t>
      </w:r>
    </w:p>
    <w:p w14:paraId="3F0958EC" w14:textId="0F9C423B" w:rsidR="001A685F" w:rsidRPr="007A4464" w:rsidRDefault="001A685F" w:rsidP="001A685F">
      <w:pPr>
        <w:pStyle w:val="ae"/>
      </w:pPr>
      <w:r w:rsidRPr="007A4464">
        <w:t xml:space="preserve">Для хозяйственно-питьевых целей промпредприятий, а также технических целей, где требуется вода питьевого качества, вода поступит из системы хозяйственно-питьевого водоснабжения Индустриального парка, запитанной от перспективной водозаборной одиночной скважины </w:t>
      </w:r>
      <w:r w:rsidR="00641F96" w:rsidRPr="007A4464">
        <w:t>№</w:t>
      </w:r>
      <w:r w:rsidRPr="007A4464">
        <w:t>618.</w:t>
      </w:r>
    </w:p>
    <w:p w14:paraId="64A5199E" w14:textId="77777777" w:rsidR="001A685F" w:rsidRPr="007A4464" w:rsidRDefault="001A685F" w:rsidP="001A685F">
      <w:pPr>
        <w:pStyle w:val="ae"/>
        <w:rPr>
          <w:shd w:val="clear" w:color="auto" w:fill="FFFFFF"/>
        </w:rPr>
      </w:pPr>
      <w:r w:rsidRPr="007A4464">
        <w:rPr>
          <w:shd w:val="clear" w:color="auto" w:fill="FFFFFF"/>
        </w:rPr>
        <w:t>На территории Индустриального парка запроектирована объединенная система централизованного хозяйственно-питьевого и противопожарного водоснабжения от скважины №618.</w:t>
      </w:r>
    </w:p>
    <w:p w14:paraId="167B8AD8" w14:textId="77777777" w:rsidR="0069211B" w:rsidRDefault="0069211B" w:rsidP="001A685F">
      <w:pPr>
        <w:pStyle w:val="ae"/>
        <w:rPr>
          <w:i/>
        </w:rPr>
      </w:pPr>
    </w:p>
    <w:p w14:paraId="7F927E94" w14:textId="77777777" w:rsidR="0069211B" w:rsidRDefault="0069211B" w:rsidP="001A685F">
      <w:pPr>
        <w:pStyle w:val="ae"/>
        <w:rPr>
          <w:i/>
        </w:rPr>
      </w:pPr>
    </w:p>
    <w:p w14:paraId="0313FE73" w14:textId="77777777" w:rsidR="0069211B" w:rsidRDefault="0069211B" w:rsidP="001A685F">
      <w:pPr>
        <w:pStyle w:val="ae"/>
        <w:rPr>
          <w:i/>
        </w:rPr>
      </w:pPr>
    </w:p>
    <w:p w14:paraId="2CD4B1F8" w14:textId="320EF684" w:rsidR="001A685F" w:rsidRPr="007A4464" w:rsidRDefault="001A685F" w:rsidP="001A685F">
      <w:pPr>
        <w:pStyle w:val="ae"/>
        <w:rPr>
          <w:i/>
        </w:rPr>
      </w:pPr>
      <w:r w:rsidRPr="007A4464">
        <w:rPr>
          <w:i/>
        </w:rPr>
        <w:lastRenderedPageBreak/>
        <w:t>Канализация</w:t>
      </w:r>
    </w:p>
    <w:p w14:paraId="76BC3C53" w14:textId="0489268C" w:rsidR="001A685F" w:rsidRPr="007A4464" w:rsidRDefault="001A685F" w:rsidP="001A685F">
      <w:pPr>
        <w:pStyle w:val="ae"/>
      </w:pPr>
      <w:bookmarkStart w:id="15" w:name="_Hlk8648820"/>
      <w:r w:rsidRPr="007A4464">
        <w:t>Водоотведение хозяйственно-бытовых стоков по максимальной нагрузке в возможной точке подключения к централизованным сетям – 94,</w:t>
      </w:r>
      <w:r w:rsidR="00641F96" w:rsidRPr="007A4464">
        <w:t>3</w:t>
      </w:r>
      <w:r w:rsidRPr="007A4464">
        <w:t xml:space="preserve"> м</w:t>
      </w:r>
      <w:r w:rsidRPr="007A4464">
        <w:rPr>
          <w:vertAlign w:val="superscript"/>
        </w:rPr>
        <w:t>3</w:t>
      </w:r>
      <w:r w:rsidRPr="007A4464">
        <w:t>/сут планируется осуществлять к сетям инженерно-технического обеспечения АО «НЛМК-Урал».</w:t>
      </w:r>
    </w:p>
    <w:bookmarkEnd w:id="15"/>
    <w:p w14:paraId="2E633610" w14:textId="2C6F913C" w:rsidR="001A685F" w:rsidRPr="007A4464" w:rsidRDefault="001A685F" w:rsidP="001A685F">
      <w:pPr>
        <w:pStyle w:val="ae"/>
      </w:pPr>
      <w:r w:rsidRPr="007A4464">
        <w:t xml:space="preserve">Согласно Техническим условиям АО «НЛМК-Урал» подключение сети напорной канализации проектом предусматривается (письмо АО «НЛМК-Урал» №19 от 19.04.2018г.) за границами настоящего </w:t>
      </w:r>
      <w:r w:rsidR="00CA6B68" w:rsidRPr="007A4464">
        <w:t>П</w:t>
      </w:r>
      <w:r w:rsidRPr="007A4464">
        <w:t>роекта: точка присоединения – существующий самотечный коллектор, проложенный от территории предприятия до станции перекачки стоков АО «НЛМК-УРАЛ».</w:t>
      </w:r>
    </w:p>
    <w:p w14:paraId="2F1DCBAC" w14:textId="77777777" w:rsidR="001A685F" w:rsidRPr="007A4464" w:rsidRDefault="001A685F" w:rsidP="001A685F">
      <w:pPr>
        <w:keepNext/>
        <w:spacing w:before="120"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4464">
        <w:rPr>
          <w:rFonts w:ascii="Times New Roman" w:eastAsia="Times New Roman" w:hAnsi="Times New Roman" w:cs="Times New Roman"/>
          <w:i/>
          <w:sz w:val="24"/>
          <w:szCs w:val="24"/>
        </w:rPr>
        <w:t>Теплоснабжение</w:t>
      </w:r>
    </w:p>
    <w:p w14:paraId="251B4061" w14:textId="77777777" w:rsidR="001A685F" w:rsidRPr="007A4464" w:rsidRDefault="001A685F" w:rsidP="001A685F">
      <w:pPr>
        <w:pStyle w:val="ae"/>
      </w:pPr>
      <w:r w:rsidRPr="007A4464">
        <w:t>Теплоснабжение предприятий планируется обеспечить от автономных источников – собственных газовых котельных.</w:t>
      </w:r>
    </w:p>
    <w:p w14:paraId="21819A3D" w14:textId="77777777" w:rsidR="001A685F" w:rsidRPr="007A4464" w:rsidRDefault="001A685F" w:rsidP="001A685F">
      <w:pPr>
        <w:keepNext/>
        <w:spacing w:before="120"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4464">
        <w:rPr>
          <w:rFonts w:ascii="Times New Roman" w:eastAsia="Times New Roman" w:hAnsi="Times New Roman" w:cs="Times New Roman"/>
          <w:i/>
          <w:sz w:val="24"/>
          <w:szCs w:val="24"/>
        </w:rPr>
        <w:t>Газоснабжение</w:t>
      </w:r>
    </w:p>
    <w:p w14:paraId="0406D734" w14:textId="6472F0C5" w:rsidR="001A685F" w:rsidRPr="007A4464" w:rsidRDefault="001A685F" w:rsidP="001B5EFE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4464">
        <w:rPr>
          <w:rFonts w:ascii="Times New Roman" w:eastAsia="Times New Roman" w:hAnsi="Times New Roman" w:cs="Times New Roman"/>
          <w:sz w:val="24"/>
          <w:szCs w:val="24"/>
        </w:rPr>
        <w:t xml:space="preserve">Подключение сети газоснабжения Индустриального парка предусматривается согласно Техническим условиям </w:t>
      </w:r>
      <w:r w:rsidR="00DC2283" w:rsidRPr="007A4464">
        <w:rPr>
          <w:rFonts w:ascii="Times New Roman" w:eastAsia="Times New Roman" w:hAnsi="Times New Roman" w:cs="Times New Roman"/>
          <w:sz w:val="24"/>
          <w:szCs w:val="24"/>
        </w:rPr>
        <w:t>№21-3-01002 от 27.11.2019 г. для проектирования газопровода от газораспределительной сети до границы земельного участка заявителя (в редакции дополнительного соглашения №2 к договору о подключении №И_21-03453 от 11 июня 2018г.) и Техническим условиям №21-2-01002 на подключение (технологического присоединения) объекта капитального строительства к сети газораспределения (Приложение №1 к дополнительному соглашению №2), выданным АО «Газпром газораспределение Екатеринбург»</w:t>
      </w:r>
      <w:r w:rsidRPr="007A4464">
        <w:rPr>
          <w:rFonts w:ascii="Times New Roman" w:eastAsia="Times New Roman" w:hAnsi="Times New Roman" w:cs="Times New Roman"/>
          <w:sz w:val="24"/>
          <w:szCs w:val="24"/>
        </w:rPr>
        <w:t xml:space="preserve">, за границами настоящего Проекта к </w:t>
      </w:r>
      <w:r w:rsidR="009B0600" w:rsidRPr="007A4464">
        <w:rPr>
          <w:rFonts w:ascii="Times New Roman" w:eastAsia="Times New Roman" w:hAnsi="Times New Roman" w:cs="Times New Roman"/>
          <w:sz w:val="24"/>
          <w:szCs w:val="24"/>
        </w:rPr>
        <w:t>подземному газопроводу (ГП ВД ГРС-1 г.Екатеринбург-БЗСК-ГГРП-1 г.Березовский II очередь, 1 этап строительства, кадастровый номер 66:00:0000000:1521)</w:t>
      </w:r>
      <w:r w:rsidRPr="007A4464">
        <w:rPr>
          <w:rFonts w:ascii="Times New Roman" w:eastAsia="Times New Roman" w:hAnsi="Times New Roman" w:cs="Times New Roman"/>
          <w:sz w:val="24"/>
          <w:szCs w:val="24"/>
        </w:rPr>
        <w:t xml:space="preserve"> высокого давления 1,2 МПа </w:t>
      </w:r>
      <w:r w:rsidRPr="007A4464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7A4464">
        <w:rPr>
          <w:rFonts w:ascii="Times New Roman" w:eastAsia="Times New Roman" w:hAnsi="Times New Roman" w:cs="Times New Roman"/>
          <w:sz w:val="24"/>
          <w:szCs w:val="24"/>
        </w:rPr>
        <w:t>325 мм по максимальной нагрузке – 3000 м</w:t>
      </w:r>
      <w:r w:rsidRPr="007A446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7A4464">
        <w:rPr>
          <w:rFonts w:ascii="Times New Roman" w:eastAsia="Times New Roman" w:hAnsi="Times New Roman" w:cs="Times New Roman"/>
          <w:sz w:val="24"/>
          <w:szCs w:val="24"/>
        </w:rPr>
        <w:t>/час.</w:t>
      </w:r>
    </w:p>
    <w:p w14:paraId="157A8C7B" w14:textId="77777777" w:rsidR="001A685F" w:rsidRPr="007A4464" w:rsidRDefault="001A685F" w:rsidP="001A685F">
      <w:pPr>
        <w:keepNext/>
        <w:spacing w:before="120"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4464">
        <w:rPr>
          <w:rFonts w:ascii="Times New Roman" w:eastAsia="Times New Roman" w:hAnsi="Times New Roman" w:cs="Times New Roman"/>
          <w:i/>
          <w:sz w:val="24"/>
          <w:szCs w:val="24"/>
        </w:rPr>
        <w:t>Электроснабжение</w:t>
      </w:r>
    </w:p>
    <w:p w14:paraId="196C1311" w14:textId="77777777" w:rsidR="001A685F" w:rsidRPr="007A4464" w:rsidRDefault="001A685F" w:rsidP="001A685F">
      <w:pPr>
        <w:pStyle w:val="ae"/>
        <w:rPr>
          <w:rFonts w:eastAsia="Calibri"/>
        </w:rPr>
      </w:pPr>
      <w:r w:rsidRPr="007A4464">
        <w:rPr>
          <w:rFonts w:eastAsia="Calibri"/>
          <w:lang w:eastAsia="en-US"/>
        </w:rPr>
        <w:t>Согласно Техническим условиям АО «Уральские электрические сети» №4-004/18 от 06.03.2018г. для присоединения к электрическим сетям максимальная мощность присоединяемых энергопринимающих устройств составляет 2 МВт, категория надежности – II, класс напряжения – 10 кВ, источник питания – ПС 110/35/10 «Кобальт».</w:t>
      </w:r>
      <w:r w:rsidRPr="007A4464">
        <w:rPr>
          <w:rFonts w:eastAsia="Calibri"/>
        </w:rPr>
        <w:t xml:space="preserve"> </w:t>
      </w:r>
    </w:p>
    <w:p w14:paraId="6224387C" w14:textId="77777777" w:rsidR="001A685F" w:rsidRPr="007A4464" w:rsidRDefault="001A685F" w:rsidP="001A685F">
      <w:pPr>
        <w:keepNext/>
        <w:spacing w:before="120"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4464">
        <w:rPr>
          <w:rFonts w:ascii="Times New Roman" w:eastAsia="Times New Roman" w:hAnsi="Times New Roman" w:cs="Times New Roman"/>
          <w:i/>
          <w:sz w:val="24"/>
          <w:szCs w:val="24"/>
        </w:rPr>
        <w:t>Средства связи</w:t>
      </w:r>
    </w:p>
    <w:p w14:paraId="2297C790" w14:textId="77777777" w:rsidR="001A685F" w:rsidRPr="007A4464" w:rsidRDefault="001A685F" w:rsidP="001A685F">
      <w:pPr>
        <w:pStyle w:val="ae"/>
        <w:rPr>
          <w:rFonts w:eastAsia="Calibri"/>
          <w:lang w:eastAsia="en-US"/>
        </w:rPr>
      </w:pPr>
      <w:r w:rsidRPr="007A4464">
        <w:rPr>
          <w:rFonts w:eastAsia="Calibri"/>
          <w:lang w:eastAsia="en-US"/>
        </w:rPr>
        <w:t>Согласно Техническим условия ПАО Ростелеком №0503/17/1400-19 от 09.10.2019г. подключение к сетям связи г. Березовский обеспечится по магистральному волоконно-оптическому кабелю, проектируемому от распределительной муфты РМ-20 МК30031 в кабельном колодце ТК-624 (г.Березовский, Березовский тракт, 1а) до границ Индустриального парка.</w:t>
      </w:r>
    </w:p>
    <w:p w14:paraId="7CF0C756" w14:textId="34A79F9C" w:rsidR="00641F96" w:rsidRPr="007A4464" w:rsidRDefault="008920B4" w:rsidP="00641F96">
      <w:pPr>
        <w:keepNext/>
        <w:spacing w:before="120"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4464">
        <w:rPr>
          <w:rFonts w:ascii="Times New Roman" w:eastAsia="Times New Roman" w:hAnsi="Times New Roman" w:cs="Times New Roman"/>
          <w:i/>
          <w:sz w:val="24"/>
          <w:szCs w:val="24"/>
        </w:rPr>
        <w:t>Система дождевой канализации</w:t>
      </w:r>
    </w:p>
    <w:p w14:paraId="77235789" w14:textId="2303DA26" w:rsidR="00641F96" w:rsidRPr="007A4464" w:rsidRDefault="001B5EFE" w:rsidP="001A685F">
      <w:pPr>
        <w:pStyle w:val="ae"/>
        <w:rPr>
          <w:rFonts w:eastAsia="Calibri"/>
          <w:lang w:eastAsia="en-US"/>
        </w:rPr>
      </w:pPr>
      <w:r w:rsidRPr="007A4464">
        <w:rPr>
          <w:rFonts w:eastAsia="Calibri"/>
          <w:lang w:eastAsia="en-US"/>
        </w:rPr>
        <w:t>Проектом предложены самотечные коллекторы дождевой канализации вдоль улично-дорожной сети со сбросом поверхностных стоков на 2 площадки очистных сооружений дождевой канализации, располагаемые по обе стороны от р.Березовка в центральной части территории, где после очистки ливневые стоки сбрасываются в р.Березовка.</w:t>
      </w:r>
    </w:p>
    <w:p w14:paraId="183A784D" w14:textId="77777777" w:rsidR="00E113DB" w:rsidRPr="007A4464" w:rsidRDefault="00E113DB" w:rsidP="00D55FCA">
      <w:pPr>
        <w:pStyle w:val="1"/>
      </w:pPr>
      <w:bookmarkStart w:id="16" w:name="_Toc59633038"/>
      <w:r w:rsidRPr="007A4464">
        <w:t>Раздел 2. Положение об ОКС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  <w:bookmarkEnd w:id="10"/>
      <w:bookmarkEnd w:id="16"/>
    </w:p>
    <w:p w14:paraId="0968C678" w14:textId="1392A850" w:rsidR="00380D7C" w:rsidRPr="007A4464" w:rsidRDefault="007927E4" w:rsidP="000F29F0">
      <w:pPr>
        <w:pStyle w:val="ae"/>
      </w:pPr>
      <w:r w:rsidRPr="007A4464">
        <w:t xml:space="preserve">Площадка проектирования является Инвестиционным проектом, размещение ОКС промышленного, коммунально-складского и общественного назначения и ОКС, обеспечивающих </w:t>
      </w:r>
      <w:r w:rsidRPr="007A4464">
        <w:lastRenderedPageBreak/>
        <w:t>функционирование данного Индустриального парка</w:t>
      </w:r>
      <w:r w:rsidR="000F29F0" w:rsidRPr="007A4464">
        <w:t>,</w:t>
      </w:r>
      <w:r w:rsidRPr="007A4464">
        <w:t xml:space="preserve"> производится за счет частных инвестиций</w:t>
      </w:r>
      <w:r w:rsidR="00380D7C" w:rsidRPr="007A4464">
        <w:t xml:space="preserve"> в связи с чем отсутствует необходимость включения в Муниципальные программы мероприятий, предусмотренных данным Проектом планировки</w:t>
      </w:r>
      <w:r w:rsidRPr="007A4464">
        <w:t>.</w:t>
      </w:r>
    </w:p>
    <w:p w14:paraId="427F3F8C" w14:textId="60E38EE4" w:rsidR="007927E4" w:rsidRPr="007A4464" w:rsidRDefault="00380D7C" w:rsidP="000F29F0">
      <w:pPr>
        <w:pStyle w:val="ae"/>
      </w:pPr>
      <w:r w:rsidRPr="007A4464">
        <w:t>Проектом планировки н</w:t>
      </w:r>
      <w:r w:rsidR="007927E4" w:rsidRPr="007A4464">
        <w:t>а территори</w:t>
      </w:r>
      <w:r w:rsidRPr="007A4464">
        <w:t>ю</w:t>
      </w:r>
      <w:r w:rsidR="007927E4" w:rsidRPr="007A4464">
        <w:t xml:space="preserve"> проектирования учтены предложения генерального плана Березовского городского округа и генерального плана Березовского городского округа применительно к городу Березовскому на период до 2025 года</w:t>
      </w:r>
      <w:r w:rsidR="000F29F0" w:rsidRPr="007A4464">
        <w:t xml:space="preserve">, а именно </w:t>
      </w:r>
      <w:r w:rsidR="007927E4" w:rsidRPr="007A4464">
        <w:t xml:space="preserve">строительство транспортной развязки </w:t>
      </w:r>
      <w:r w:rsidR="0074328B" w:rsidRPr="007A4464">
        <w:t>на пересечении ЕКАД и ул. Куренная(усл.) и улицы общегородского значения - транспортного коридора в сторону г. Екатеринбурга</w:t>
      </w:r>
      <w:r w:rsidR="000F29F0" w:rsidRPr="007A4464">
        <w:t>, что</w:t>
      </w:r>
      <w:r w:rsidR="007927E4" w:rsidRPr="007A4464">
        <w:t xml:space="preserve"> </w:t>
      </w:r>
      <w:r w:rsidR="000F29F0" w:rsidRPr="007A4464">
        <w:t xml:space="preserve">также учтено в </w:t>
      </w:r>
      <w:r w:rsidRPr="007A4464">
        <w:t>М</w:t>
      </w:r>
      <w:r w:rsidR="000F29F0" w:rsidRPr="007A4464">
        <w:t xml:space="preserve">униципальной программе </w:t>
      </w:r>
      <w:r w:rsidR="000F29F0" w:rsidRPr="007A4464">
        <w:rPr>
          <w:rFonts w:eastAsia="Calibri"/>
        </w:rPr>
        <w:t>«Программа комплексного развития транспортной инфраструктуры»</w:t>
      </w:r>
      <w:r w:rsidR="000F29F0" w:rsidRPr="007A4464">
        <w:t xml:space="preserve">, утвержденной </w:t>
      </w:r>
      <w:r w:rsidR="000F29F0" w:rsidRPr="007A4464">
        <w:rPr>
          <w:rFonts w:eastAsia="Calibri"/>
        </w:rPr>
        <w:t>постановлением администрации Березовского городского округа №1029-1 от 30.11.2018 г.</w:t>
      </w:r>
      <w:r w:rsidR="000F29F0" w:rsidRPr="007A4464">
        <w:t xml:space="preserve"> Данные объекты </w:t>
      </w:r>
      <w:r w:rsidR="007927E4" w:rsidRPr="007A4464">
        <w:t>не являющиеся инвестиционными.</w:t>
      </w:r>
    </w:p>
    <w:p w14:paraId="526512B3" w14:textId="77777777" w:rsidR="00E113DB" w:rsidRPr="007A4464" w:rsidRDefault="00E113DB" w:rsidP="00D55FCA">
      <w:pPr>
        <w:pStyle w:val="1"/>
      </w:pPr>
      <w:bookmarkStart w:id="17" w:name="_Toc22559537"/>
      <w:bookmarkStart w:id="18" w:name="_Toc59633039"/>
      <w:r w:rsidRPr="007A4464">
        <w:t>Раздел 3. Фактические показатели территориальной доступности ОКС для населения</w:t>
      </w:r>
      <w:bookmarkEnd w:id="17"/>
      <w:bookmarkEnd w:id="18"/>
    </w:p>
    <w:p w14:paraId="0A8B2CFB" w14:textId="77777777" w:rsidR="004B7C4E" w:rsidRPr="007A4464" w:rsidRDefault="009974C4" w:rsidP="00635E6E">
      <w:pPr>
        <w:pStyle w:val="ae"/>
      </w:pPr>
      <w:r w:rsidRPr="007A4464">
        <w:t>Социально-экономический эффект реализации решений по застройке производственного узла обусловлен не только удовлетворением потребности города в территориях производственного назначения, но и решением проблем в сфере занятости населения в части размещения мест приложения труда</w:t>
      </w:r>
      <w:r w:rsidR="004B7C4E" w:rsidRPr="007A4464">
        <w:t>.</w:t>
      </w:r>
    </w:p>
    <w:p w14:paraId="18494565" w14:textId="62E39FFC" w:rsidR="00635F88" w:rsidRPr="007A4464" w:rsidRDefault="009A198E" w:rsidP="00635E6E">
      <w:pPr>
        <w:pStyle w:val="ae"/>
      </w:pPr>
      <w:r w:rsidRPr="007A4464">
        <w:t xml:space="preserve">В соответствии с данными </w:t>
      </w:r>
      <w:r w:rsidR="004B7C4E" w:rsidRPr="007A4464">
        <w:rPr>
          <w:rFonts w:eastAsia="Calibri"/>
        </w:rPr>
        <w:t>«Программ</w:t>
      </w:r>
      <w:r w:rsidR="00B16026" w:rsidRPr="007A4464">
        <w:rPr>
          <w:rFonts w:eastAsia="Calibri"/>
        </w:rPr>
        <w:t>ы</w:t>
      </w:r>
      <w:r w:rsidR="004B7C4E" w:rsidRPr="007A4464">
        <w:rPr>
          <w:rFonts w:eastAsia="Calibri"/>
        </w:rPr>
        <w:t xml:space="preserve"> комплексного развития транспортной инфраструктуры»</w:t>
      </w:r>
      <w:r w:rsidRPr="007A4464">
        <w:t xml:space="preserve"> средние затраты времени на трудовые передвижения в один конец д</w:t>
      </w:r>
      <w:r w:rsidR="004B7C4E" w:rsidRPr="007A4464">
        <w:t xml:space="preserve">олжны </w:t>
      </w:r>
      <w:r w:rsidR="0069211B">
        <w:t>составлять</w:t>
      </w:r>
      <w:r w:rsidR="004B7C4E" w:rsidRPr="007A4464">
        <w:t xml:space="preserve"> к 40 минут</w:t>
      </w:r>
      <w:r w:rsidR="000F29F0" w:rsidRPr="007A4464">
        <w:t>.</w:t>
      </w:r>
    </w:p>
    <w:p w14:paraId="19A4177F" w14:textId="5574F122" w:rsidR="000F29F0" w:rsidRPr="007A4464" w:rsidRDefault="00120B96" w:rsidP="00635E6E">
      <w:pPr>
        <w:pStyle w:val="ae"/>
      </w:pPr>
      <w:r w:rsidRPr="007A4464">
        <w:t>Расчетное время на трудовые передвижения в один конец до Индустриального парка д</w:t>
      </w:r>
      <w:r w:rsidR="000F29F0" w:rsidRPr="007A4464">
        <w:t xml:space="preserve">ля жителей Березовского городского округа </w:t>
      </w:r>
      <w:r w:rsidRPr="007A4464">
        <w:t xml:space="preserve">варьируется от 10 до 40 минут </w:t>
      </w:r>
      <w:r w:rsidR="00A05DE6" w:rsidRPr="007A4464">
        <w:t>на автомобильном транспорте в зависимости от удаленности места жительства.</w:t>
      </w:r>
    </w:p>
    <w:p w14:paraId="3B63632C" w14:textId="77777777" w:rsidR="00E113DB" w:rsidRPr="007A4464" w:rsidRDefault="00C1395E" w:rsidP="00D55FCA">
      <w:pPr>
        <w:pStyle w:val="1"/>
      </w:pPr>
      <w:bookmarkStart w:id="19" w:name="_Toc22559538"/>
      <w:bookmarkStart w:id="20" w:name="_Toc59633040"/>
      <w:r w:rsidRPr="007A4464">
        <w:t>Раздел 4</w:t>
      </w:r>
      <w:r w:rsidR="00E113DB" w:rsidRPr="007A4464">
        <w:t>. Положения об очередности планируемого развития территории</w:t>
      </w:r>
      <w:bookmarkEnd w:id="19"/>
      <w:bookmarkEnd w:id="20"/>
    </w:p>
    <w:p w14:paraId="6EE05F3B" w14:textId="77777777" w:rsidR="0050742F" w:rsidRPr="007A4464" w:rsidRDefault="0050742F" w:rsidP="00635E6E">
      <w:pPr>
        <w:pStyle w:val="ae"/>
      </w:pPr>
      <w:r w:rsidRPr="007A4464">
        <w:t>Освоение территории планируется вести в два этапа:</w:t>
      </w:r>
    </w:p>
    <w:p w14:paraId="30B248E1" w14:textId="77777777" w:rsidR="0050742F" w:rsidRPr="007A4464" w:rsidRDefault="0050742F" w:rsidP="00635E6E">
      <w:pPr>
        <w:pStyle w:val="ae"/>
        <w:rPr>
          <w:b/>
        </w:rPr>
      </w:pPr>
      <w:r w:rsidRPr="007A4464">
        <w:rPr>
          <w:b/>
        </w:rPr>
        <w:t>– первая очередь – 2020-2025гг</w:t>
      </w:r>
    </w:p>
    <w:p w14:paraId="42A2AFB0" w14:textId="685102DC" w:rsidR="0050742F" w:rsidRPr="007A4464" w:rsidRDefault="0050742F" w:rsidP="00635E6E">
      <w:pPr>
        <w:pStyle w:val="ae"/>
      </w:pPr>
      <w:r w:rsidRPr="007A4464">
        <w:t>На начальном этапе освоение территории идет двумя независимыми участками с автономными въездами. Транспортное обслуживание территории севернее русла р.</w:t>
      </w:r>
      <w:r w:rsidR="00CE2805" w:rsidRPr="007A4464">
        <w:t> </w:t>
      </w:r>
      <w:r w:rsidRPr="007A4464">
        <w:t>Березовка осуществляется по существующей автодороге «от овощного отделения до садоводческого товарищества №78», проходящей по северной границе проектируемой территории. Южная часть – с существующего съезда/выезда на ЕКАД. В дальнейшем при строительстве моста через р.</w:t>
      </w:r>
      <w:r w:rsidR="00CE2805" w:rsidRPr="007A4464">
        <w:t> </w:t>
      </w:r>
      <w:r w:rsidRPr="007A4464">
        <w:t>Березовка</w:t>
      </w:r>
      <w:r w:rsidR="00633B19">
        <w:t xml:space="preserve">, </w:t>
      </w:r>
      <w:r w:rsidR="00633B19" w:rsidRPr="007A4464">
        <w:t>Улицы №</w:t>
      </w:r>
      <w:r w:rsidR="00633B19">
        <w:t>5</w:t>
      </w:r>
      <w:r w:rsidR="00633B19" w:rsidRPr="007A4464">
        <w:t xml:space="preserve">(усл.) </w:t>
      </w:r>
      <w:r w:rsidRPr="007A4464">
        <w:t>и Улицы</w:t>
      </w:r>
      <w:r w:rsidR="00CA6B68" w:rsidRPr="007A4464">
        <w:t> </w:t>
      </w:r>
      <w:r w:rsidRPr="007A4464">
        <w:t>№</w:t>
      </w:r>
      <w:r w:rsidR="00633B19">
        <w:t>8</w:t>
      </w:r>
      <w:r w:rsidRPr="007A4464">
        <w:t xml:space="preserve">(усл.) проектируемая территория полноценно обслуживается существующими въездами/выездами. </w:t>
      </w:r>
    </w:p>
    <w:p w14:paraId="763AC581" w14:textId="28C644DB" w:rsidR="0050742F" w:rsidRPr="007A4464" w:rsidRDefault="0050742F" w:rsidP="00635E6E">
      <w:pPr>
        <w:pStyle w:val="ae"/>
      </w:pPr>
      <w:bookmarkStart w:id="21" w:name="_2jxsxqh" w:colFirst="0" w:colLast="0"/>
      <w:bookmarkEnd w:id="21"/>
      <w:r w:rsidRPr="007A4464">
        <w:t>Освоение промышленных площадок может происходить практически сразу после ввода объектов инженерной инфраструктуры (РП и ГРП) и в дальнейшем зависит только от собственников земельных участков.</w:t>
      </w:r>
    </w:p>
    <w:p w14:paraId="594C5BF3" w14:textId="72CBC986" w:rsidR="00192B5D" w:rsidRPr="007A4464" w:rsidRDefault="00192B5D" w:rsidP="00635E6E">
      <w:pPr>
        <w:pStyle w:val="ae"/>
        <w:rPr>
          <w:u w:val="single"/>
        </w:rPr>
      </w:pPr>
      <w:r w:rsidRPr="007A4464">
        <w:rPr>
          <w:u w:val="single"/>
        </w:rPr>
        <w:t>На первую очередь реализации запланировано следующее:</w:t>
      </w:r>
    </w:p>
    <w:p w14:paraId="269BFDB6" w14:textId="7B27D465" w:rsidR="00192B5D" w:rsidRPr="007A4464" w:rsidRDefault="00BF7462" w:rsidP="00192B5D">
      <w:pPr>
        <w:pStyle w:val="ae"/>
        <w:numPr>
          <w:ilvl w:val="0"/>
          <w:numId w:val="45"/>
        </w:numPr>
      </w:pPr>
      <w:r w:rsidRPr="007A4464">
        <w:t>С</w:t>
      </w:r>
      <w:r w:rsidR="00192B5D" w:rsidRPr="007A4464">
        <w:t>троительство мостового перехода через р. Березовка;</w:t>
      </w:r>
    </w:p>
    <w:p w14:paraId="71C13096" w14:textId="64AD9CCF" w:rsidR="00192B5D" w:rsidRPr="007A4464" w:rsidRDefault="00BF7462" w:rsidP="00192B5D">
      <w:pPr>
        <w:pStyle w:val="ae"/>
        <w:numPr>
          <w:ilvl w:val="0"/>
          <w:numId w:val="45"/>
        </w:numPr>
      </w:pPr>
      <w:r w:rsidRPr="007A4464">
        <w:t>О</w:t>
      </w:r>
      <w:r w:rsidR="00192B5D" w:rsidRPr="007A4464">
        <w:t>рганизация открытых стоянок автотранспорта и стоянок для хранения выставочных образцов крупногабаритной строительной техники на зарезервированных земельных участках для строительства элементов многоуровневой транспортной развязки;</w:t>
      </w:r>
    </w:p>
    <w:p w14:paraId="7D0ABB5F" w14:textId="1CAA4CBE" w:rsidR="00A110EE" w:rsidRPr="007A4464" w:rsidRDefault="00BF7462" w:rsidP="00A110EE">
      <w:pPr>
        <w:pStyle w:val="ae"/>
        <w:numPr>
          <w:ilvl w:val="0"/>
          <w:numId w:val="45"/>
        </w:numPr>
      </w:pPr>
      <w:r w:rsidRPr="007A4464">
        <w:t>О</w:t>
      </w:r>
      <w:r w:rsidR="005841F3" w:rsidRPr="007A4464">
        <w:t>рганизация разворотных площадок на тупиках по Улице 4 (усл.) и Улице 6 (усл.);</w:t>
      </w:r>
    </w:p>
    <w:p w14:paraId="75F920CC" w14:textId="4A93C0B9" w:rsidR="0050742F" w:rsidRPr="007A4464" w:rsidRDefault="0050742F" w:rsidP="00635E6E">
      <w:pPr>
        <w:pStyle w:val="ae"/>
      </w:pPr>
      <w:r w:rsidRPr="007A4464">
        <w:t>Перечень мероприятий</w:t>
      </w:r>
      <w:r w:rsidR="008344CC" w:rsidRPr="007A4464">
        <w:t>,</w:t>
      </w:r>
      <w:r w:rsidRPr="007A4464">
        <w:t xml:space="preserve"> запланированных к реализации на первую очередь приведен в </w:t>
      </w:r>
      <w:r w:rsidR="00BE7CA5" w:rsidRPr="007A4464">
        <w:t>Т</w:t>
      </w:r>
      <w:r w:rsidRPr="007A4464">
        <w:t xml:space="preserve">аблице </w:t>
      </w:r>
      <w:r w:rsidR="004759FC">
        <w:t>6</w:t>
      </w:r>
      <w:r w:rsidR="00BE7CA5" w:rsidRPr="007A4464">
        <w:t>.</w:t>
      </w:r>
    </w:p>
    <w:p w14:paraId="716C2FB0" w14:textId="60F849AF" w:rsidR="00C55B25" w:rsidRPr="007A4464" w:rsidRDefault="00C55B25" w:rsidP="009974C4">
      <w:pPr>
        <w:pStyle w:val="aff5"/>
      </w:pPr>
      <w:r w:rsidRPr="007A4464">
        <w:lastRenderedPageBreak/>
        <w:t>Таблица</w:t>
      </w:r>
      <w:r w:rsidR="00B30FE7" w:rsidRPr="007A4464">
        <w:t xml:space="preserve"> </w:t>
      </w:r>
      <w:r w:rsidR="004759FC">
        <w:t>6</w:t>
      </w:r>
    </w:p>
    <w:tbl>
      <w:tblPr>
        <w:tblStyle w:val="aff9"/>
        <w:tblW w:w="5000" w:type="pct"/>
        <w:tblLayout w:type="fixed"/>
        <w:tblLook w:val="04A0" w:firstRow="1" w:lastRow="0" w:firstColumn="1" w:lastColumn="0" w:noHBand="0" w:noVBand="1"/>
      </w:tblPr>
      <w:tblGrid>
        <w:gridCol w:w="704"/>
        <w:gridCol w:w="5812"/>
        <w:gridCol w:w="992"/>
        <w:gridCol w:w="1134"/>
        <w:gridCol w:w="1553"/>
      </w:tblGrid>
      <w:tr w:rsidR="00C55B25" w:rsidRPr="007A4464" w14:paraId="3A3089FD" w14:textId="77777777" w:rsidTr="00D66F79">
        <w:tc>
          <w:tcPr>
            <w:tcW w:w="704" w:type="dxa"/>
            <w:vMerge w:val="restart"/>
            <w:vAlign w:val="center"/>
          </w:tcPr>
          <w:p w14:paraId="5E6E5D42" w14:textId="77777777" w:rsidR="00C55B25" w:rsidRPr="007A4464" w:rsidRDefault="00C55B25" w:rsidP="00D66F79">
            <w:pPr>
              <w:pStyle w:val="af7"/>
              <w:rPr>
                <w:b/>
                <w:bCs/>
              </w:rPr>
            </w:pPr>
            <w:r w:rsidRPr="007A4464">
              <w:rPr>
                <w:b/>
                <w:bCs/>
              </w:rPr>
              <w:t>№</w:t>
            </w:r>
          </w:p>
        </w:tc>
        <w:tc>
          <w:tcPr>
            <w:tcW w:w="5812" w:type="dxa"/>
            <w:vMerge w:val="restart"/>
            <w:vAlign w:val="center"/>
          </w:tcPr>
          <w:p w14:paraId="4AFCA396" w14:textId="77777777" w:rsidR="00C55B25" w:rsidRPr="007A4464" w:rsidRDefault="00C55B25" w:rsidP="00D66F79">
            <w:pPr>
              <w:pStyle w:val="af7"/>
              <w:rPr>
                <w:b/>
                <w:bCs/>
              </w:rPr>
            </w:pPr>
            <w:r w:rsidRPr="007A4464">
              <w:rPr>
                <w:b/>
                <w:bCs/>
              </w:rPr>
              <w:t>Наименование</w:t>
            </w:r>
          </w:p>
        </w:tc>
        <w:tc>
          <w:tcPr>
            <w:tcW w:w="3679" w:type="dxa"/>
            <w:gridSpan w:val="3"/>
            <w:vAlign w:val="center"/>
          </w:tcPr>
          <w:p w14:paraId="591C9FEF" w14:textId="77777777" w:rsidR="00C55B25" w:rsidRPr="007A4464" w:rsidRDefault="00C55B25" w:rsidP="00D66F79">
            <w:pPr>
              <w:pStyle w:val="af7"/>
              <w:rPr>
                <w:b/>
                <w:bCs/>
              </w:rPr>
            </w:pPr>
            <w:r w:rsidRPr="007A4464">
              <w:rPr>
                <w:b/>
                <w:bCs/>
              </w:rPr>
              <w:t>Параметры</w:t>
            </w:r>
          </w:p>
        </w:tc>
      </w:tr>
      <w:tr w:rsidR="00C55B25" w:rsidRPr="007A4464" w14:paraId="64E9E86F" w14:textId="77777777" w:rsidTr="00D66F79">
        <w:tc>
          <w:tcPr>
            <w:tcW w:w="704" w:type="dxa"/>
            <w:vMerge/>
            <w:vAlign w:val="center"/>
          </w:tcPr>
          <w:p w14:paraId="732A738B" w14:textId="77777777" w:rsidR="00C55B25" w:rsidRPr="007A4464" w:rsidRDefault="00C55B25" w:rsidP="00D66F79">
            <w:pPr>
              <w:pStyle w:val="af7"/>
              <w:rPr>
                <w:b/>
                <w:bCs/>
              </w:rPr>
            </w:pPr>
          </w:p>
        </w:tc>
        <w:tc>
          <w:tcPr>
            <w:tcW w:w="5812" w:type="dxa"/>
            <w:vMerge/>
            <w:vAlign w:val="center"/>
          </w:tcPr>
          <w:p w14:paraId="3E9F8405" w14:textId="77777777" w:rsidR="00C55B25" w:rsidRPr="007A4464" w:rsidRDefault="00C55B25" w:rsidP="00D66F79">
            <w:pPr>
              <w:pStyle w:val="af7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08989CA5" w14:textId="7A68D0B9" w:rsidR="00C55B25" w:rsidRPr="007A4464" w:rsidRDefault="00C55B25" w:rsidP="00D66F79">
            <w:pPr>
              <w:pStyle w:val="af7"/>
              <w:rPr>
                <w:b/>
                <w:bCs/>
              </w:rPr>
            </w:pPr>
            <w:r w:rsidRPr="007A4464">
              <w:rPr>
                <w:b/>
                <w:bCs/>
              </w:rPr>
              <w:t>Кол-во</w:t>
            </w:r>
            <w:r w:rsidR="00AA326F" w:rsidRPr="007A4464">
              <w:rPr>
                <w:b/>
                <w:bCs/>
              </w:rPr>
              <w:t xml:space="preserve"> объектов</w:t>
            </w:r>
          </w:p>
        </w:tc>
        <w:tc>
          <w:tcPr>
            <w:tcW w:w="1134" w:type="dxa"/>
            <w:vAlign w:val="center"/>
          </w:tcPr>
          <w:p w14:paraId="61BE1DD6" w14:textId="21CCD236" w:rsidR="00C55B25" w:rsidRPr="007A4464" w:rsidRDefault="00ED0139" w:rsidP="00D66F79">
            <w:pPr>
              <w:pStyle w:val="af7"/>
              <w:rPr>
                <w:b/>
                <w:bCs/>
              </w:rPr>
            </w:pPr>
            <w:r w:rsidRPr="007A4464">
              <w:rPr>
                <w:b/>
                <w:bCs/>
              </w:rPr>
              <w:t>Протяжен</w:t>
            </w:r>
            <w:r w:rsidR="00C55B25" w:rsidRPr="007A4464">
              <w:rPr>
                <w:b/>
                <w:bCs/>
              </w:rPr>
              <w:t>ность</w:t>
            </w:r>
            <w:r w:rsidR="00E14EA1" w:rsidRPr="007A4464">
              <w:rPr>
                <w:b/>
                <w:bCs/>
              </w:rPr>
              <w:t>, км</w:t>
            </w:r>
            <w:r w:rsidR="009974C4" w:rsidRPr="007A4464">
              <w:rPr>
                <w:b/>
                <w:bCs/>
              </w:rPr>
              <w:t>*</w:t>
            </w:r>
          </w:p>
        </w:tc>
        <w:tc>
          <w:tcPr>
            <w:tcW w:w="1553" w:type="dxa"/>
            <w:vAlign w:val="center"/>
          </w:tcPr>
          <w:p w14:paraId="558B87E9" w14:textId="77777777" w:rsidR="00C55B25" w:rsidRPr="007A4464" w:rsidRDefault="00C55B25" w:rsidP="00D66F79">
            <w:pPr>
              <w:pStyle w:val="af7"/>
              <w:rPr>
                <w:b/>
                <w:bCs/>
              </w:rPr>
            </w:pPr>
            <w:r w:rsidRPr="007A4464">
              <w:rPr>
                <w:b/>
                <w:bCs/>
              </w:rPr>
              <w:t>Мощность</w:t>
            </w:r>
          </w:p>
        </w:tc>
      </w:tr>
      <w:tr w:rsidR="0050742F" w:rsidRPr="007A4464" w14:paraId="5AB2BED3" w14:textId="77777777" w:rsidTr="00E14EA1">
        <w:tc>
          <w:tcPr>
            <w:tcW w:w="10195" w:type="dxa"/>
            <w:gridSpan w:val="5"/>
          </w:tcPr>
          <w:p w14:paraId="7C86CEA6" w14:textId="77777777" w:rsidR="0050742F" w:rsidRPr="007A4464" w:rsidRDefault="0050742F" w:rsidP="00E950CE">
            <w:pPr>
              <w:pStyle w:val="af7"/>
              <w:rPr>
                <w:b/>
              </w:rPr>
            </w:pPr>
            <w:r w:rsidRPr="007A4464">
              <w:rPr>
                <w:b/>
              </w:rPr>
              <w:t>Объекты транспортной инфраструктуры</w:t>
            </w:r>
          </w:p>
        </w:tc>
      </w:tr>
      <w:tr w:rsidR="0050742F" w:rsidRPr="007A4464" w14:paraId="17586E30" w14:textId="77777777" w:rsidTr="006C63B3">
        <w:tc>
          <w:tcPr>
            <w:tcW w:w="704" w:type="dxa"/>
          </w:tcPr>
          <w:p w14:paraId="164F7CB2" w14:textId="77777777" w:rsidR="0050742F" w:rsidRPr="007A4464" w:rsidRDefault="0050742F" w:rsidP="00E950CE">
            <w:pPr>
              <w:pStyle w:val="af7"/>
            </w:pPr>
          </w:p>
        </w:tc>
        <w:tc>
          <w:tcPr>
            <w:tcW w:w="5812" w:type="dxa"/>
          </w:tcPr>
          <w:p w14:paraId="026F7C8E" w14:textId="77777777" w:rsidR="0050742F" w:rsidRPr="007A4464" w:rsidRDefault="0050742F" w:rsidP="00EB50B1">
            <w:pPr>
              <w:pStyle w:val="af7"/>
              <w:jc w:val="left"/>
              <w:rPr>
                <w:i/>
              </w:rPr>
            </w:pPr>
            <w:r w:rsidRPr="007A4464">
              <w:rPr>
                <w:i/>
              </w:rPr>
              <w:t>Строительство</w:t>
            </w:r>
            <w:r w:rsidR="00C55B25" w:rsidRPr="007A4464">
              <w:rPr>
                <w:i/>
              </w:rPr>
              <w:t xml:space="preserve"> улиц местного значения:</w:t>
            </w:r>
          </w:p>
        </w:tc>
        <w:tc>
          <w:tcPr>
            <w:tcW w:w="992" w:type="dxa"/>
          </w:tcPr>
          <w:p w14:paraId="0A09F66E" w14:textId="77777777" w:rsidR="0050742F" w:rsidRPr="007A4464" w:rsidRDefault="0050742F" w:rsidP="006C63B3">
            <w:pPr>
              <w:pStyle w:val="af7"/>
            </w:pPr>
          </w:p>
        </w:tc>
        <w:tc>
          <w:tcPr>
            <w:tcW w:w="1134" w:type="dxa"/>
          </w:tcPr>
          <w:p w14:paraId="3B3F9F33" w14:textId="77777777" w:rsidR="0050742F" w:rsidRPr="007A4464" w:rsidRDefault="0050742F" w:rsidP="006C63B3">
            <w:pPr>
              <w:pStyle w:val="af7"/>
            </w:pPr>
          </w:p>
        </w:tc>
        <w:tc>
          <w:tcPr>
            <w:tcW w:w="1553" w:type="dxa"/>
          </w:tcPr>
          <w:p w14:paraId="12CB2BB5" w14:textId="77777777" w:rsidR="0050742F" w:rsidRPr="007A4464" w:rsidRDefault="0050742F" w:rsidP="006C63B3">
            <w:pPr>
              <w:pStyle w:val="af7"/>
            </w:pPr>
          </w:p>
        </w:tc>
      </w:tr>
      <w:tr w:rsidR="00C55B25" w:rsidRPr="007A4464" w14:paraId="368C97AB" w14:textId="77777777" w:rsidTr="006C63B3">
        <w:tc>
          <w:tcPr>
            <w:tcW w:w="704" w:type="dxa"/>
          </w:tcPr>
          <w:p w14:paraId="3687DA17" w14:textId="2952653C" w:rsidR="00C55B25" w:rsidRPr="007A4464" w:rsidRDefault="00E950CE" w:rsidP="00E950CE">
            <w:pPr>
              <w:pStyle w:val="af7"/>
            </w:pPr>
            <w:r w:rsidRPr="007A4464">
              <w:t>1</w:t>
            </w:r>
          </w:p>
        </w:tc>
        <w:tc>
          <w:tcPr>
            <w:tcW w:w="5812" w:type="dxa"/>
          </w:tcPr>
          <w:p w14:paraId="14C6761B" w14:textId="77777777" w:rsidR="00C55B25" w:rsidRPr="007A4464" w:rsidRDefault="00C55B25" w:rsidP="00EB50B1">
            <w:pPr>
              <w:pStyle w:val="af7"/>
              <w:jc w:val="left"/>
            </w:pPr>
            <w:r w:rsidRPr="007A4464">
              <w:rPr>
                <w:color w:val="000000"/>
              </w:rPr>
              <w:t>Улица№6(усл.) – продолжение ул.Куренная(усл</w:t>
            </w:r>
            <w:r w:rsidR="00D72163" w:rsidRPr="007A4464">
              <w:rPr>
                <w:color w:val="000000"/>
              </w:rPr>
              <w:t>)</w:t>
            </w:r>
          </w:p>
        </w:tc>
        <w:tc>
          <w:tcPr>
            <w:tcW w:w="992" w:type="dxa"/>
          </w:tcPr>
          <w:p w14:paraId="1CADA3CE" w14:textId="77777777" w:rsidR="00C55B25" w:rsidRPr="007A4464" w:rsidRDefault="00C55B25" w:rsidP="006C63B3">
            <w:pPr>
              <w:pStyle w:val="af7"/>
            </w:pPr>
          </w:p>
        </w:tc>
        <w:tc>
          <w:tcPr>
            <w:tcW w:w="1134" w:type="dxa"/>
          </w:tcPr>
          <w:p w14:paraId="4C71DFF1" w14:textId="78F9901A" w:rsidR="00C55B25" w:rsidRPr="007A4464" w:rsidRDefault="00C55B25" w:rsidP="00ED0139">
            <w:pPr>
              <w:pStyle w:val="af7"/>
            </w:pPr>
            <w:r w:rsidRPr="007A4464">
              <w:rPr>
                <w:color w:val="000000"/>
              </w:rPr>
              <w:t>0,3</w:t>
            </w:r>
            <w:r w:rsidR="00ED0139" w:rsidRPr="007A4464">
              <w:rPr>
                <w:color w:val="000000"/>
              </w:rPr>
              <w:t>81</w:t>
            </w:r>
          </w:p>
        </w:tc>
        <w:tc>
          <w:tcPr>
            <w:tcW w:w="1553" w:type="dxa"/>
          </w:tcPr>
          <w:p w14:paraId="47A8ECAE" w14:textId="77777777" w:rsidR="00C55B25" w:rsidRPr="007A4464" w:rsidRDefault="00C55B25" w:rsidP="006C63B3">
            <w:pPr>
              <w:pStyle w:val="af7"/>
            </w:pPr>
          </w:p>
        </w:tc>
      </w:tr>
      <w:tr w:rsidR="00C55B25" w:rsidRPr="007A4464" w14:paraId="6DDCF6AE" w14:textId="77777777" w:rsidTr="006C63B3">
        <w:tc>
          <w:tcPr>
            <w:tcW w:w="704" w:type="dxa"/>
          </w:tcPr>
          <w:p w14:paraId="4AA34766" w14:textId="59026B1D" w:rsidR="00C55B25" w:rsidRPr="007A4464" w:rsidRDefault="00E950CE" w:rsidP="00E950CE">
            <w:pPr>
              <w:pStyle w:val="af7"/>
            </w:pPr>
            <w:r w:rsidRPr="007A4464">
              <w:t>2</w:t>
            </w:r>
          </w:p>
        </w:tc>
        <w:tc>
          <w:tcPr>
            <w:tcW w:w="5812" w:type="dxa"/>
          </w:tcPr>
          <w:p w14:paraId="74F6EA72" w14:textId="77777777" w:rsidR="00C55B25" w:rsidRPr="007A4464" w:rsidRDefault="00C55B25" w:rsidP="00EB50B1">
            <w:pPr>
              <w:pStyle w:val="af7"/>
              <w:jc w:val="left"/>
              <w:rPr>
                <w:color w:val="000000"/>
              </w:rPr>
            </w:pPr>
            <w:r w:rsidRPr="007A4464">
              <w:rPr>
                <w:color w:val="000000"/>
              </w:rPr>
              <w:t>Улица№1(усл.)</w:t>
            </w:r>
          </w:p>
        </w:tc>
        <w:tc>
          <w:tcPr>
            <w:tcW w:w="992" w:type="dxa"/>
          </w:tcPr>
          <w:p w14:paraId="3F8D01D0" w14:textId="77777777" w:rsidR="00C55B25" w:rsidRPr="007A4464" w:rsidRDefault="00C55B25" w:rsidP="006C63B3">
            <w:pPr>
              <w:pStyle w:val="af7"/>
              <w:rPr>
                <w:color w:val="000000"/>
              </w:rPr>
            </w:pPr>
          </w:p>
        </w:tc>
        <w:tc>
          <w:tcPr>
            <w:tcW w:w="1134" w:type="dxa"/>
          </w:tcPr>
          <w:p w14:paraId="1F8B5FB5" w14:textId="06C38DA3" w:rsidR="00C55B25" w:rsidRPr="007A4464" w:rsidRDefault="009E4D26" w:rsidP="006C63B3">
            <w:pPr>
              <w:pStyle w:val="af7"/>
              <w:rPr>
                <w:color w:val="000000"/>
              </w:rPr>
            </w:pPr>
            <w:r w:rsidRPr="007A4464">
              <w:rPr>
                <w:color w:val="000000"/>
              </w:rPr>
              <w:t>0,308</w:t>
            </w:r>
          </w:p>
        </w:tc>
        <w:tc>
          <w:tcPr>
            <w:tcW w:w="1553" w:type="dxa"/>
          </w:tcPr>
          <w:p w14:paraId="40E35FBF" w14:textId="77777777" w:rsidR="00C55B25" w:rsidRPr="007A4464" w:rsidRDefault="00C55B25" w:rsidP="006C63B3">
            <w:pPr>
              <w:pStyle w:val="af7"/>
            </w:pPr>
          </w:p>
        </w:tc>
      </w:tr>
      <w:tr w:rsidR="00C55B25" w:rsidRPr="007A4464" w14:paraId="21793E7B" w14:textId="77777777" w:rsidTr="006C63B3">
        <w:tc>
          <w:tcPr>
            <w:tcW w:w="704" w:type="dxa"/>
          </w:tcPr>
          <w:p w14:paraId="50F05850" w14:textId="4CD419D7" w:rsidR="00C55B25" w:rsidRPr="007A4464" w:rsidRDefault="00E950CE" w:rsidP="00E950CE">
            <w:pPr>
              <w:pStyle w:val="af7"/>
            </w:pPr>
            <w:r w:rsidRPr="007A4464">
              <w:t>3</w:t>
            </w:r>
          </w:p>
        </w:tc>
        <w:tc>
          <w:tcPr>
            <w:tcW w:w="5812" w:type="dxa"/>
          </w:tcPr>
          <w:p w14:paraId="2F78CC81" w14:textId="77777777" w:rsidR="00C55B25" w:rsidRPr="007A4464" w:rsidRDefault="00C55B25" w:rsidP="00EB50B1">
            <w:pPr>
              <w:pStyle w:val="af7"/>
              <w:jc w:val="left"/>
              <w:rPr>
                <w:color w:val="000000"/>
              </w:rPr>
            </w:pPr>
            <w:r w:rsidRPr="007A4464">
              <w:rPr>
                <w:color w:val="000000"/>
              </w:rPr>
              <w:t>Улица№2(усл.)</w:t>
            </w:r>
          </w:p>
        </w:tc>
        <w:tc>
          <w:tcPr>
            <w:tcW w:w="992" w:type="dxa"/>
          </w:tcPr>
          <w:p w14:paraId="484A49BA" w14:textId="77777777" w:rsidR="00C55B25" w:rsidRPr="007A4464" w:rsidRDefault="00C55B25" w:rsidP="006C63B3">
            <w:pPr>
              <w:pStyle w:val="af7"/>
              <w:rPr>
                <w:color w:val="000000"/>
              </w:rPr>
            </w:pPr>
          </w:p>
        </w:tc>
        <w:tc>
          <w:tcPr>
            <w:tcW w:w="1134" w:type="dxa"/>
          </w:tcPr>
          <w:p w14:paraId="64FB4EBE" w14:textId="19A37FDB" w:rsidR="00C55B25" w:rsidRPr="007A4464" w:rsidRDefault="00C55B25" w:rsidP="00ED0139">
            <w:pPr>
              <w:pStyle w:val="af7"/>
              <w:rPr>
                <w:color w:val="000000"/>
              </w:rPr>
            </w:pPr>
            <w:r w:rsidRPr="007A4464">
              <w:rPr>
                <w:color w:val="000000"/>
              </w:rPr>
              <w:t>0,</w:t>
            </w:r>
            <w:r w:rsidR="00ED0139" w:rsidRPr="007A4464">
              <w:rPr>
                <w:color w:val="000000"/>
              </w:rPr>
              <w:t>478</w:t>
            </w:r>
          </w:p>
        </w:tc>
        <w:tc>
          <w:tcPr>
            <w:tcW w:w="1553" w:type="dxa"/>
          </w:tcPr>
          <w:p w14:paraId="1808B7A0" w14:textId="77777777" w:rsidR="00C55B25" w:rsidRPr="007A4464" w:rsidRDefault="00C55B25" w:rsidP="006C63B3">
            <w:pPr>
              <w:pStyle w:val="af7"/>
            </w:pPr>
          </w:p>
        </w:tc>
      </w:tr>
      <w:tr w:rsidR="00C55B25" w:rsidRPr="007A4464" w14:paraId="15524C64" w14:textId="77777777" w:rsidTr="006C63B3">
        <w:tc>
          <w:tcPr>
            <w:tcW w:w="704" w:type="dxa"/>
          </w:tcPr>
          <w:p w14:paraId="435EC7DB" w14:textId="7FF032EE" w:rsidR="00C55B25" w:rsidRPr="007A4464" w:rsidRDefault="00E950CE" w:rsidP="00E950CE">
            <w:pPr>
              <w:pStyle w:val="af7"/>
            </w:pPr>
            <w:r w:rsidRPr="007A4464">
              <w:t>4</w:t>
            </w:r>
          </w:p>
        </w:tc>
        <w:tc>
          <w:tcPr>
            <w:tcW w:w="5812" w:type="dxa"/>
          </w:tcPr>
          <w:p w14:paraId="2625E7DD" w14:textId="77777777" w:rsidR="00C55B25" w:rsidRPr="007A4464" w:rsidRDefault="00C55B25" w:rsidP="00EB50B1">
            <w:pPr>
              <w:pStyle w:val="af7"/>
              <w:jc w:val="left"/>
              <w:rPr>
                <w:color w:val="000000"/>
              </w:rPr>
            </w:pPr>
            <w:r w:rsidRPr="007A4464">
              <w:rPr>
                <w:color w:val="000000"/>
              </w:rPr>
              <w:t>Улица№3(усл.)</w:t>
            </w:r>
          </w:p>
        </w:tc>
        <w:tc>
          <w:tcPr>
            <w:tcW w:w="992" w:type="dxa"/>
          </w:tcPr>
          <w:p w14:paraId="173CD1D2" w14:textId="77777777" w:rsidR="00C55B25" w:rsidRPr="007A4464" w:rsidRDefault="00C55B25" w:rsidP="006C63B3">
            <w:pPr>
              <w:pStyle w:val="af7"/>
              <w:rPr>
                <w:color w:val="000000"/>
              </w:rPr>
            </w:pPr>
          </w:p>
        </w:tc>
        <w:tc>
          <w:tcPr>
            <w:tcW w:w="1134" w:type="dxa"/>
          </w:tcPr>
          <w:p w14:paraId="134A122D" w14:textId="4509C0DA" w:rsidR="00C55B25" w:rsidRPr="007A4464" w:rsidRDefault="00C55B25" w:rsidP="006C63B3">
            <w:pPr>
              <w:pStyle w:val="af7"/>
              <w:rPr>
                <w:color w:val="000000"/>
              </w:rPr>
            </w:pPr>
            <w:r w:rsidRPr="007A4464">
              <w:rPr>
                <w:color w:val="000000"/>
              </w:rPr>
              <w:t>0,</w:t>
            </w:r>
            <w:r w:rsidR="009E4D26" w:rsidRPr="007A4464">
              <w:rPr>
                <w:color w:val="000000"/>
              </w:rPr>
              <w:t>460</w:t>
            </w:r>
          </w:p>
        </w:tc>
        <w:tc>
          <w:tcPr>
            <w:tcW w:w="1553" w:type="dxa"/>
          </w:tcPr>
          <w:p w14:paraId="1BA7F442" w14:textId="77777777" w:rsidR="00C55B25" w:rsidRPr="007A4464" w:rsidRDefault="00C55B25" w:rsidP="006C63B3">
            <w:pPr>
              <w:pStyle w:val="af7"/>
            </w:pPr>
          </w:p>
        </w:tc>
      </w:tr>
      <w:tr w:rsidR="00C55B25" w:rsidRPr="007A4464" w14:paraId="0CBEB97C" w14:textId="77777777" w:rsidTr="006C63B3">
        <w:tc>
          <w:tcPr>
            <w:tcW w:w="704" w:type="dxa"/>
          </w:tcPr>
          <w:p w14:paraId="11494597" w14:textId="3CDECEE5" w:rsidR="00C55B25" w:rsidRPr="007A4464" w:rsidRDefault="00E950CE" w:rsidP="00E950CE">
            <w:pPr>
              <w:pStyle w:val="af7"/>
            </w:pPr>
            <w:r w:rsidRPr="007A4464">
              <w:t>5</w:t>
            </w:r>
          </w:p>
        </w:tc>
        <w:tc>
          <w:tcPr>
            <w:tcW w:w="5812" w:type="dxa"/>
          </w:tcPr>
          <w:p w14:paraId="42FF5A3E" w14:textId="77777777" w:rsidR="00C55B25" w:rsidRPr="007A4464" w:rsidRDefault="00C55B25" w:rsidP="00EB50B1">
            <w:pPr>
              <w:pStyle w:val="af7"/>
              <w:jc w:val="left"/>
              <w:rPr>
                <w:color w:val="000000"/>
              </w:rPr>
            </w:pPr>
            <w:r w:rsidRPr="007A4464">
              <w:rPr>
                <w:color w:val="000000"/>
              </w:rPr>
              <w:t>Улица№4(усл.)</w:t>
            </w:r>
          </w:p>
        </w:tc>
        <w:tc>
          <w:tcPr>
            <w:tcW w:w="992" w:type="dxa"/>
          </w:tcPr>
          <w:p w14:paraId="5935D2B1" w14:textId="77777777" w:rsidR="00C55B25" w:rsidRPr="007A4464" w:rsidRDefault="00C55B25" w:rsidP="006C63B3">
            <w:pPr>
              <w:pStyle w:val="af7"/>
              <w:rPr>
                <w:color w:val="000000"/>
              </w:rPr>
            </w:pPr>
          </w:p>
        </w:tc>
        <w:tc>
          <w:tcPr>
            <w:tcW w:w="1134" w:type="dxa"/>
          </w:tcPr>
          <w:p w14:paraId="00E0A5CC" w14:textId="54FB417B" w:rsidR="00C55B25" w:rsidRPr="007A4464" w:rsidRDefault="00595EDA" w:rsidP="00ED0139">
            <w:pPr>
              <w:pStyle w:val="af7"/>
              <w:rPr>
                <w:color w:val="000000"/>
              </w:rPr>
            </w:pPr>
            <w:r w:rsidRPr="007A4464">
              <w:rPr>
                <w:color w:val="000000"/>
              </w:rPr>
              <w:t>0,</w:t>
            </w:r>
            <w:r w:rsidR="00ED0139" w:rsidRPr="007A4464">
              <w:rPr>
                <w:color w:val="000000"/>
              </w:rPr>
              <w:t>632</w:t>
            </w:r>
          </w:p>
        </w:tc>
        <w:tc>
          <w:tcPr>
            <w:tcW w:w="1553" w:type="dxa"/>
          </w:tcPr>
          <w:p w14:paraId="45454040" w14:textId="77777777" w:rsidR="00C55B25" w:rsidRPr="007A4464" w:rsidRDefault="00C55B25" w:rsidP="006C63B3">
            <w:pPr>
              <w:pStyle w:val="af7"/>
            </w:pPr>
          </w:p>
        </w:tc>
      </w:tr>
      <w:tr w:rsidR="00C55B25" w:rsidRPr="007A4464" w14:paraId="3BC35B50" w14:textId="77777777" w:rsidTr="006C63B3">
        <w:tc>
          <w:tcPr>
            <w:tcW w:w="704" w:type="dxa"/>
          </w:tcPr>
          <w:p w14:paraId="0BDE8E03" w14:textId="4AB3F98A" w:rsidR="00C55B25" w:rsidRPr="007A4464" w:rsidRDefault="00E950CE" w:rsidP="00E950CE">
            <w:pPr>
              <w:pStyle w:val="af7"/>
            </w:pPr>
            <w:r w:rsidRPr="007A4464">
              <w:t>6</w:t>
            </w:r>
          </w:p>
        </w:tc>
        <w:tc>
          <w:tcPr>
            <w:tcW w:w="5812" w:type="dxa"/>
          </w:tcPr>
          <w:p w14:paraId="73FAB2E6" w14:textId="77777777" w:rsidR="00C55B25" w:rsidRPr="007A4464" w:rsidRDefault="00C55B25" w:rsidP="00EB50B1">
            <w:pPr>
              <w:pStyle w:val="af7"/>
              <w:jc w:val="left"/>
              <w:rPr>
                <w:color w:val="000000"/>
              </w:rPr>
            </w:pPr>
            <w:r w:rsidRPr="007A4464">
              <w:rPr>
                <w:color w:val="000000"/>
              </w:rPr>
              <w:t>Улица№5(усл.)</w:t>
            </w:r>
          </w:p>
        </w:tc>
        <w:tc>
          <w:tcPr>
            <w:tcW w:w="992" w:type="dxa"/>
          </w:tcPr>
          <w:p w14:paraId="73AE0907" w14:textId="77777777" w:rsidR="00C55B25" w:rsidRPr="007A4464" w:rsidRDefault="00C55B25" w:rsidP="006C63B3">
            <w:pPr>
              <w:pStyle w:val="af7"/>
              <w:rPr>
                <w:color w:val="000000"/>
              </w:rPr>
            </w:pPr>
          </w:p>
        </w:tc>
        <w:tc>
          <w:tcPr>
            <w:tcW w:w="1134" w:type="dxa"/>
          </w:tcPr>
          <w:p w14:paraId="769D4BE6" w14:textId="1FB2E9A9" w:rsidR="00C55B25" w:rsidRPr="007A4464" w:rsidRDefault="00C55B25" w:rsidP="006C63B3">
            <w:pPr>
              <w:pStyle w:val="af7"/>
              <w:rPr>
                <w:color w:val="000000"/>
              </w:rPr>
            </w:pPr>
            <w:r w:rsidRPr="007A4464">
              <w:rPr>
                <w:color w:val="000000"/>
              </w:rPr>
              <w:t>0,</w:t>
            </w:r>
            <w:r w:rsidR="00D55D29">
              <w:rPr>
                <w:color w:val="000000"/>
              </w:rPr>
              <w:t>365</w:t>
            </w:r>
          </w:p>
        </w:tc>
        <w:tc>
          <w:tcPr>
            <w:tcW w:w="1553" w:type="dxa"/>
          </w:tcPr>
          <w:p w14:paraId="0B75A839" w14:textId="77777777" w:rsidR="00C55B25" w:rsidRPr="007A4464" w:rsidRDefault="00C55B25" w:rsidP="006C63B3">
            <w:pPr>
              <w:pStyle w:val="af7"/>
            </w:pPr>
          </w:p>
        </w:tc>
      </w:tr>
      <w:tr w:rsidR="00C55B25" w:rsidRPr="007A4464" w14:paraId="2A31BE65" w14:textId="77777777" w:rsidTr="006C63B3">
        <w:tc>
          <w:tcPr>
            <w:tcW w:w="704" w:type="dxa"/>
          </w:tcPr>
          <w:p w14:paraId="5092E647" w14:textId="7578EE82" w:rsidR="00C55B25" w:rsidRPr="007A4464" w:rsidRDefault="00E950CE" w:rsidP="00E950CE">
            <w:pPr>
              <w:pStyle w:val="af7"/>
            </w:pPr>
            <w:r w:rsidRPr="007A4464">
              <w:t>7</w:t>
            </w:r>
          </w:p>
        </w:tc>
        <w:tc>
          <w:tcPr>
            <w:tcW w:w="5812" w:type="dxa"/>
          </w:tcPr>
          <w:p w14:paraId="2E98FFF2" w14:textId="77777777" w:rsidR="00C55B25" w:rsidRPr="007A4464" w:rsidRDefault="00C55B25" w:rsidP="00EB50B1">
            <w:pPr>
              <w:pStyle w:val="af7"/>
              <w:jc w:val="left"/>
              <w:rPr>
                <w:color w:val="000000"/>
              </w:rPr>
            </w:pPr>
            <w:r w:rsidRPr="007A4464">
              <w:rPr>
                <w:color w:val="000000"/>
              </w:rPr>
              <w:t>Улица№7(усл.)</w:t>
            </w:r>
          </w:p>
        </w:tc>
        <w:tc>
          <w:tcPr>
            <w:tcW w:w="992" w:type="dxa"/>
          </w:tcPr>
          <w:p w14:paraId="3E9FABB3" w14:textId="77777777" w:rsidR="00C55B25" w:rsidRPr="007A4464" w:rsidRDefault="00C55B25" w:rsidP="006C63B3">
            <w:pPr>
              <w:pStyle w:val="af7"/>
              <w:rPr>
                <w:color w:val="000000"/>
              </w:rPr>
            </w:pPr>
          </w:p>
        </w:tc>
        <w:tc>
          <w:tcPr>
            <w:tcW w:w="1134" w:type="dxa"/>
          </w:tcPr>
          <w:p w14:paraId="0E8AC221" w14:textId="14E5F4A3" w:rsidR="00C55B25" w:rsidRPr="007A4464" w:rsidRDefault="00C55B25" w:rsidP="006C63B3">
            <w:pPr>
              <w:pStyle w:val="af7"/>
              <w:rPr>
                <w:color w:val="000000"/>
              </w:rPr>
            </w:pPr>
            <w:r w:rsidRPr="007A4464">
              <w:rPr>
                <w:color w:val="000000"/>
              </w:rPr>
              <w:t>0,</w:t>
            </w:r>
            <w:r w:rsidR="00D55D29">
              <w:rPr>
                <w:color w:val="000000"/>
              </w:rPr>
              <w:t>145</w:t>
            </w:r>
          </w:p>
        </w:tc>
        <w:tc>
          <w:tcPr>
            <w:tcW w:w="1553" w:type="dxa"/>
          </w:tcPr>
          <w:p w14:paraId="7C462621" w14:textId="77777777" w:rsidR="00C55B25" w:rsidRPr="007A4464" w:rsidRDefault="00C55B25" w:rsidP="006C63B3">
            <w:pPr>
              <w:pStyle w:val="af7"/>
            </w:pPr>
          </w:p>
        </w:tc>
      </w:tr>
      <w:tr w:rsidR="00C55B25" w:rsidRPr="007A4464" w14:paraId="5ABFDC3B" w14:textId="77777777" w:rsidTr="006C63B3">
        <w:tc>
          <w:tcPr>
            <w:tcW w:w="704" w:type="dxa"/>
          </w:tcPr>
          <w:p w14:paraId="5161ECA7" w14:textId="3B62E717" w:rsidR="00C55B25" w:rsidRPr="007A4464" w:rsidRDefault="00E950CE" w:rsidP="00E950CE">
            <w:pPr>
              <w:pStyle w:val="af7"/>
            </w:pPr>
            <w:r w:rsidRPr="007A4464">
              <w:t>8</w:t>
            </w:r>
          </w:p>
        </w:tc>
        <w:tc>
          <w:tcPr>
            <w:tcW w:w="5812" w:type="dxa"/>
          </w:tcPr>
          <w:p w14:paraId="34C092D8" w14:textId="77777777" w:rsidR="00C55B25" w:rsidRPr="007A4464" w:rsidRDefault="00C55B25" w:rsidP="00EB50B1">
            <w:pPr>
              <w:pStyle w:val="af7"/>
              <w:jc w:val="left"/>
              <w:rPr>
                <w:color w:val="000000"/>
              </w:rPr>
            </w:pPr>
            <w:r w:rsidRPr="007A4464">
              <w:rPr>
                <w:color w:val="000000"/>
              </w:rPr>
              <w:t>Улица№8(усл.)</w:t>
            </w:r>
          </w:p>
        </w:tc>
        <w:tc>
          <w:tcPr>
            <w:tcW w:w="992" w:type="dxa"/>
          </w:tcPr>
          <w:p w14:paraId="5ACE2995" w14:textId="77777777" w:rsidR="00C55B25" w:rsidRPr="007A4464" w:rsidRDefault="00C55B25" w:rsidP="006C63B3">
            <w:pPr>
              <w:pStyle w:val="af7"/>
              <w:rPr>
                <w:color w:val="000000"/>
              </w:rPr>
            </w:pPr>
          </w:p>
        </w:tc>
        <w:tc>
          <w:tcPr>
            <w:tcW w:w="1134" w:type="dxa"/>
          </w:tcPr>
          <w:p w14:paraId="321E0D0D" w14:textId="33308C00" w:rsidR="00C55B25" w:rsidRPr="007A4464" w:rsidRDefault="00C55B25" w:rsidP="006C63B3">
            <w:pPr>
              <w:pStyle w:val="af7"/>
              <w:rPr>
                <w:color w:val="000000"/>
              </w:rPr>
            </w:pPr>
            <w:r w:rsidRPr="007A4464">
              <w:rPr>
                <w:color w:val="000000"/>
              </w:rPr>
              <w:t>0,</w:t>
            </w:r>
            <w:r w:rsidR="00D55D29">
              <w:rPr>
                <w:color w:val="000000"/>
              </w:rPr>
              <w:t>517</w:t>
            </w:r>
          </w:p>
        </w:tc>
        <w:tc>
          <w:tcPr>
            <w:tcW w:w="1553" w:type="dxa"/>
          </w:tcPr>
          <w:p w14:paraId="45E76FFB" w14:textId="77777777" w:rsidR="00C55B25" w:rsidRPr="007A4464" w:rsidRDefault="00C55B25" w:rsidP="006C63B3">
            <w:pPr>
              <w:pStyle w:val="af7"/>
            </w:pPr>
          </w:p>
        </w:tc>
      </w:tr>
      <w:tr w:rsidR="00ED0139" w:rsidRPr="007A4464" w14:paraId="032D7D18" w14:textId="77777777" w:rsidTr="006C63B3">
        <w:tc>
          <w:tcPr>
            <w:tcW w:w="704" w:type="dxa"/>
          </w:tcPr>
          <w:p w14:paraId="6578EDC3" w14:textId="0324A3D1" w:rsidR="00ED0139" w:rsidRPr="007A4464" w:rsidRDefault="00ED0139" w:rsidP="00E950CE">
            <w:pPr>
              <w:pStyle w:val="af7"/>
            </w:pPr>
            <w:r w:rsidRPr="007A4464">
              <w:t>9</w:t>
            </w:r>
          </w:p>
        </w:tc>
        <w:tc>
          <w:tcPr>
            <w:tcW w:w="5812" w:type="dxa"/>
          </w:tcPr>
          <w:p w14:paraId="6B4638CA" w14:textId="1B3C38C1" w:rsidR="00ED0139" w:rsidRPr="007A4464" w:rsidRDefault="00ED0139" w:rsidP="000E7EC3">
            <w:pPr>
              <w:pStyle w:val="af7"/>
              <w:jc w:val="left"/>
              <w:rPr>
                <w:i/>
              </w:rPr>
            </w:pPr>
            <w:r w:rsidRPr="007A4464">
              <w:rPr>
                <w:color w:val="000000"/>
              </w:rPr>
              <w:t>Проезды в промышленно-коммунальной зоне</w:t>
            </w:r>
          </w:p>
        </w:tc>
        <w:tc>
          <w:tcPr>
            <w:tcW w:w="992" w:type="dxa"/>
          </w:tcPr>
          <w:p w14:paraId="7FFD8D3F" w14:textId="77777777" w:rsidR="00ED0139" w:rsidRPr="007A4464" w:rsidRDefault="00ED0139" w:rsidP="006C63B3">
            <w:pPr>
              <w:pStyle w:val="af7"/>
            </w:pPr>
          </w:p>
        </w:tc>
        <w:tc>
          <w:tcPr>
            <w:tcW w:w="1134" w:type="dxa"/>
          </w:tcPr>
          <w:p w14:paraId="3D20B16F" w14:textId="71867235" w:rsidR="00ED0139" w:rsidRPr="007A4464" w:rsidRDefault="00ED0139" w:rsidP="006C63B3">
            <w:pPr>
              <w:pStyle w:val="af7"/>
            </w:pPr>
            <w:r w:rsidRPr="007A4464">
              <w:t>0,080</w:t>
            </w:r>
          </w:p>
        </w:tc>
        <w:tc>
          <w:tcPr>
            <w:tcW w:w="1553" w:type="dxa"/>
          </w:tcPr>
          <w:p w14:paraId="2A43B96E" w14:textId="77777777" w:rsidR="00ED0139" w:rsidRPr="007A4464" w:rsidRDefault="00ED0139" w:rsidP="006C63B3">
            <w:pPr>
              <w:pStyle w:val="af7"/>
            </w:pPr>
          </w:p>
        </w:tc>
      </w:tr>
      <w:tr w:rsidR="009E4D26" w:rsidRPr="007A4464" w14:paraId="70A9040A" w14:textId="77777777" w:rsidTr="006C63B3">
        <w:tc>
          <w:tcPr>
            <w:tcW w:w="704" w:type="dxa"/>
          </w:tcPr>
          <w:p w14:paraId="54F40FBF" w14:textId="77777777" w:rsidR="009E4D26" w:rsidRPr="007A4464" w:rsidRDefault="009E4D26" w:rsidP="00E950CE">
            <w:pPr>
              <w:pStyle w:val="af7"/>
            </w:pPr>
          </w:p>
        </w:tc>
        <w:tc>
          <w:tcPr>
            <w:tcW w:w="5812" w:type="dxa"/>
          </w:tcPr>
          <w:p w14:paraId="320CF419" w14:textId="5F86BC63" w:rsidR="009E4D26" w:rsidRPr="007A4464" w:rsidRDefault="009E4D26" w:rsidP="000E7EC3">
            <w:pPr>
              <w:pStyle w:val="af7"/>
              <w:jc w:val="left"/>
            </w:pPr>
            <w:r w:rsidRPr="007A4464">
              <w:rPr>
                <w:i/>
              </w:rPr>
              <w:t>Строительство</w:t>
            </w:r>
            <w:r w:rsidR="000E7EC3" w:rsidRPr="007A4464">
              <w:rPr>
                <w:i/>
              </w:rPr>
              <w:t xml:space="preserve"> сооружений транспорта</w:t>
            </w:r>
            <w:r w:rsidRPr="007A4464">
              <w:rPr>
                <w:i/>
              </w:rPr>
              <w:t>:</w:t>
            </w:r>
          </w:p>
        </w:tc>
        <w:tc>
          <w:tcPr>
            <w:tcW w:w="992" w:type="dxa"/>
          </w:tcPr>
          <w:p w14:paraId="35FD282B" w14:textId="77777777" w:rsidR="009E4D26" w:rsidRPr="007A4464" w:rsidRDefault="009E4D26" w:rsidP="006C63B3">
            <w:pPr>
              <w:pStyle w:val="af7"/>
            </w:pPr>
          </w:p>
        </w:tc>
        <w:tc>
          <w:tcPr>
            <w:tcW w:w="1134" w:type="dxa"/>
          </w:tcPr>
          <w:p w14:paraId="4BFABF3B" w14:textId="77777777" w:rsidR="009E4D26" w:rsidRPr="007A4464" w:rsidRDefault="009E4D26" w:rsidP="006C63B3">
            <w:pPr>
              <w:pStyle w:val="af7"/>
            </w:pPr>
          </w:p>
        </w:tc>
        <w:tc>
          <w:tcPr>
            <w:tcW w:w="1553" w:type="dxa"/>
          </w:tcPr>
          <w:p w14:paraId="6D870A74" w14:textId="77777777" w:rsidR="009E4D26" w:rsidRPr="007A4464" w:rsidRDefault="009E4D26" w:rsidP="006C63B3">
            <w:pPr>
              <w:pStyle w:val="af7"/>
            </w:pPr>
          </w:p>
        </w:tc>
      </w:tr>
      <w:tr w:rsidR="00C55B25" w:rsidRPr="007A4464" w14:paraId="6E830870" w14:textId="77777777" w:rsidTr="006C63B3">
        <w:tc>
          <w:tcPr>
            <w:tcW w:w="704" w:type="dxa"/>
          </w:tcPr>
          <w:p w14:paraId="0D709A6E" w14:textId="21EADB80" w:rsidR="00C55B25" w:rsidRPr="007A4464" w:rsidRDefault="00ED0139" w:rsidP="00ED0139">
            <w:pPr>
              <w:pStyle w:val="af7"/>
            </w:pPr>
            <w:r w:rsidRPr="007A4464">
              <w:t>10</w:t>
            </w:r>
          </w:p>
        </w:tc>
        <w:tc>
          <w:tcPr>
            <w:tcW w:w="5812" w:type="dxa"/>
          </w:tcPr>
          <w:p w14:paraId="33E11D04" w14:textId="74FE35BB" w:rsidR="00C55B25" w:rsidRPr="007A4464" w:rsidRDefault="000E7EC3" w:rsidP="000E7EC3">
            <w:pPr>
              <w:pStyle w:val="af7"/>
              <w:jc w:val="left"/>
            </w:pPr>
            <w:r w:rsidRPr="007A4464">
              <w:t>М</w:t>
            </w:r>
            <w:r w:rsidR="00C55B25" w:rsidRPr="007A4464">
              <w:t>остово</w:t>
            </w:r>
            <w:r w:rsidRPr="007A4464">
              <w:t>й переход</w:t>
            </w:r>
            <w:r w:rsidR="00C55B25" w:rsidRPr="007A4464">
              <w:t xml:space="preserve"> через р.Березовка</w:t>
            </w:r>
          </w:p>
        </w:tc>
        <w:tc>
          <w:tcPr>
            <w:tcW w:w="992" w:type="dxa"/>
          </w:tcPr>
          <w:p w14:paraId="5E22FEFD" w14:textId="77777777" w:rsidR="00C55B25" w:rsidRPr="007A4464" w:rsidRDefault="00C55B25" w:rsidP="006C63B3">
            <w:pPr>
              <w:pStyle w:val="af7"/>
            </w:pPr>
          </w:p>
        </w:tc>
        <w:tc>
          <w:tcPr>
            <w:tcW w:w="1134" w:type="dxa"/>
          </w:tcPr>
          <w:p w14:paraId="7F9D1642" w14:textId="77777777" w:rsidR="00C55B25" w:rsidRPr="007A4464" w:rsidRDefault="00C55B25" w:rsidP="006C63B3">
            <w:pPr>
              <w:pStyle w:val="af7"/>
            </w:pPr>
          </w:p>
        </w:tc>
        <w:tc>
          <w:tcPr>
            <w:tcW w:w="1553" w:type="dxa"/>
          </w:tcPr>
          <w:p w14:paraId="486BE6D3" w14:textId="77777777" w:rsidR="00C55B25" w:rsidRPr="007A4464" w:rsidRDefault="00C55B25" w:rsidP="006C63B3">
            <w:pPr>
              <w:pStyle w:val="af7"/>
            </w:pPr>
          </w:p>
        </w:tc>
      </w:tr>
      <w:tr w:rsidR="00C55B25" w:rsidRPr="007A4464" w14:paraId="57A86CF6" w14:textId="77777777" w:rsidTr="00E14EA1">
        <w:tc>
          <w:tcPr>
            <w:tcW w:w="10195" w:type="dxa"/>
            <w:gridSpan w:val="5"/>
          </w:tcPr>
          <w:p w14:paraId="33E79E15" w14:textId="5CA1638C" w:rsidR="00C55B25" w:rsidRPr="007A4464" w:rsidRDefault="00C55B25" w:rsidP="00E950CE">
            <w:pPr>
              <w:pStyle w:val="af7"/>
              <w:rPr>
                <w:b/>
              </w:rPr>
            </w:pPr>
            <w:r w:rsidRPr="007A4464">
              <w:rPr>
                <w:b/>
              </w:rPr>
              <w:t>Система водоснабжения</w:t>
            </w:r>
            <w:r w:rsidR="0065543C" w:rsidRPr="007A4464">
              <w:rPr>
                <w:b/>
              </w:rPr>
              <w:t xml:space="preserve"> </w:t>
            </w:r>
            <w:r w:rsidR="0065543C" w:rsidRPr="007A4464">
              <w:rPr>
                <w:vertAlign w:val="superscript"/>
              </w:rPr>
              <w:t>2</w:t>
            </w:r>
            <w:r w:rsidR="00FB56B9" w:rsidRPr="007A4464">
              <w:rPr>
                <w:vertAlign w:val="superscript"/>
              </w:rPr>
              <w:t>, 3</w:t>
            </w:r>
          </w:p>
        </w:tc>
      </w:tr>
      <w:tr w:rsidR="00CF3C7C" w:rsidRPr="007A4464" w14:paraId="7C75D09C" w14:textId="77777777" w:rsidTr="006C63B3">
        <w:tc>
          <w:tcPr>
            <w:tcW w:w="704" w:type="dxa"/>
          </w:tcPr>
          <w:p w14:paraId="7368F155" w14:textId="00A98449" w:rsidR="00CF3C7C" w:rsidRPr="007A4464" w:rsidRDefault="00ED0139" w:rsidP="00E950CE">
            <w:pPr>
              <w:pStyle w:val="af7"/>
            </w:pPr>
            <w:r w:rsidRPr="007A4464">
              <w:t>11</w:t>
            </w:r>
          </w:p>
        </w:tc>
        <w:tc>
          <w:tcPr>
            <w:tcW w:w="5812" w:type="dxa"/>
          </w:tcPr>
          <w:p w14:paraId="1BFF2D29" w14:textId="496EE2E1" w:rsidR="00CF3C7C" w:rsidRPr="007A4464" w:rsidRDefault="00CF3C7C" w:rsidP="009F4ADD">
            <w:pPr>
              <w:pStyle w:val="af7"/>
              <w:jc w:val="left"/>
            </w:pPr>
            <w:r w:rsidRPr="007A4464">
              <w:rPr>
                <w:lang w:eastAsia="x-none"/>
              </w:rPr>
              <w:t>станция водоподготовки, новое строительство</w:t>
            </w:r>
          </w:p>
        </w:tc>
        <w:tc>
          <w:tcPr>
            <w:tcW w:w="992" w:type="dxa"/>
          </w:tcPr>
          <w:p w14:paraId="27744B4C" w14:textId="7F5BFF51" w:rsidR="00CF3C7C" w:rsidRPr="007A4464" w:rsidRDefault="00CF3C7C" w:rsidP="006C63B3">
            <w:pPr>
              <w:pStyle w:val="af7"/>
            </w:pPr>
            <w:r w:rsidRPr="007A4464">
              <w:t>1</w:t>
            </w:r>
          </w:p>
        </w:tc>
        <w:tc>
          <w:tcPr>
            <w:tcW w:w="1134" w:type="dxa"/>
          </w:tcPr>
          <w:p w14:paraId="33796E70" w14:textId="156E2E04" w:rsidR="00CF3C7C" w:rsidRPr="007A4464" w:rsidRDefault="00CF3C7C" w:rsidP="006C63B3">
            <w:pPr>
              <w:pStyle w:val="af7"/>
            </w:pPr>
          </w:p>
        </w:tc>
        <w:tc>
          <w:tcPr>
            <w:tcW w:w="1553" w:type="dxa"/>
          </w:tcPr>
          <w:p w14:paraId="548E91A2" w14:textId="3B346658" w:rsidR="00CF3C7C" w:rsidRPr="007A4464" w:rsidRDefault="00D354E5" w:rsidP="006C63B3">
            <w:pPr>
              <w:pStyle w:val="af7"/>
            </w:pPr>
            <w:r w:rsidRPr="007A4464">
              <w:t>94,3 куб.м/сут</w:t>
            </w:r>
          </w:p>
        </w:tc>
      </w:tr>
      <w:tr w:rsidR="00CF3C7C" w:rsidRPr="007A4464" w14:paraId="3A330BED" w14:textId="77777777" w:rsidTr="006C63B3">
        <w:tc>
          <w:tcPr>
            <w:tcW w:w="704" w:type="dxa"/>
          </w:tcPr>
          <w:p w14:paraId="4ED0EBEE" w14:textId="1D767894" w:rsidR="00CF3C7C" w:rsidRPr="007A4464" w:rsidRDefault="00ED0139" w:rsidP="00E950CE">
            <w:pPr>
              <w:pStyle w:val="af7"/>
            </w:pPr>
            <w:r w:rsidRPr="007A4464">
              <w:t>12</w:t>
            </w:r>
          </w:p>
        </w:tc>
        <w:tc>
          <w:tcPr>
            <w:tcW w:w="5812" w:type="dxa"/>
          </w:tcPr>
          <w:p w14:paraId="3FF7DBA8" w14:textId="73965277" w:rsidR="00CF3C7C" w:rsidRPr="007A4464" w:rsidRDefault="00CF3C7C" w:rsidP="009F4ADD">
            <w:pPr>
              <w:pStyle w:val="af7"/>
              <w:jc w:val="left"/>
            </w:pPr>
            <w:r w:rsidRPr="007A4464">
              <w:rPr>
                <w:lang w:eastAsia="x-none"/>
              </w:rPr>
              <w:t>водопровод хозяйственно-питьевой и противопожарный, новое строительство</w:t>
            </w:r>
            <w:r w:rsidR="009F4ADD" w:rsidRPr="007A4464">
              <w:rPr>
                <w:b/>
              </w:rPr>
              <w:t xml:space="preserve"> </w:t>
            </w:r>
            <w:r w:rsidR="009F4ADD" w:rsidRPr="007A4464">
              <w:rPr>
                <w:vertAlign w:val="superscript"/>
              </w:rPr>
              <w:t>1</w:t>
            </w:r>
            <w:r w:rsidR="00AF0589" w:rsidRPr="007A4464">
              <w:rPr>
                <w:vertAlign w:val="superscript"/>
              </w:rPr>
              <w:t>, 4</w:t>
            </w:r>
          </w:p>
        </w:tc>
        <w:tc>
          <w:tcPr>
            <w:tcW w:w="992" w:type="dxa"/>
          </w:tcPr>
          <w:p w14:paraId="22B29FD6" w14:textId="3EE81270" w:rsidR="00CF3C7C" w:rsidRPr="007A4464" w:rsidRDefault="00CF3C7C" w:rsidP="006C63B3">
            <w:pPr>
              <w:pStyle w:val="af7"/>
            </w:pPr>
          </w:p>
        </w:tc>
        <w:tc>
          <w:tcPr>
            <w:tcW w:w="1134" w:type="dxa"/>
          </w:tcPr>
          <w:p w14:paraId="39AAAC7C" w14:textId="5BCF2222" w:rsidR="00CF3C7C" w:rsidRPr="007A4464" w:rsidRDefault="004334C6" w:rsidP="006C63B3">
            <w:pPr>
              <w:pStyle w:val="af7"/>
            </w:pPr>
            <w:r w:rsidRPr="007A4464">
              <w:t>3,041</w:t>
            </w:r>
          </w:p>
        </w:tc>
        <w:tc>
          <w:tcPr>
            <w:tcW w:w="1553" w:type="dxa"/>
          </w:tcPr>
          <w:p w14:paraId="63A7DF6C" w14:textId="04AA2F1D" w:rsidR="00CF3C7C" w:rsidRPr="007A4464" w:rsidRDefault="00CF3C7C" w:rsidP="006C63B3">
            <w:pPr>
              <w:pStyle w:val="af7"/>
            </w:pPr>
          </w:p>
        </w:tc>
      </w:tr>
      <w:tr w:rsidR="008B7209" w:rsidRPr="007A4464" w14:paraId="0D6B0D5A" w14:textId="77777777" w:rsidTr="006C63B3">
        <w:tc>
          <w:tcPr>
            <w:tcW w:w="704" w:type="dxa"/>
          </w:tcPr>
          <w:p w14:paraId="1CF817D0" w14:textId="46E7918E" w:rsidR="008B7209" w:rsidRPr="007A4464" w:rsidRDefault="00ED0139" w:rsidP="00E950CE">
            <w:pPr>
              <w:pStyle w:val="af7"/>
            </w:pPr>
            <w:r w:rsidRPr="007A4464">
              <w:t>13</w:t>
            </w:r>
          </w:p>
        </w:tc>
        <w:tc>
          <w:tcPr>
            <w:tcW w:w="5812" w:type="dxa"/>
          </w:tcPr>
          <w:p w14:paraId="74B65010" w14:textId="0FF5DBE2" w:rsidR="008B7209" w:rsidRPr="007A4464" w:rsidRDefault="008B7209" w:rsidP="009F4ADD">
            <w:pPr>
              <w:pStyle w:val="af7"/>
              <w:jc w:val="left"/>
              <w:rPr>
                <w:lang w:eastAsia="x-none"/>
              </w:rPr>
            </w:pPr>
            <w:r w:rsidRPr="007A4464">
              <w:rPr>
                <w:lang w:eastAsia="x-none"/>
              </w:rPr>
              <w:t>водовод хозяйственно-питьевой, реконструируемый</w:t>
            </w:r>
            <w:r w:rsidR="009F4ADD" w:rsidRPr="007A4464">
              <w:rPr>
                <w:b/>
              </w:rPr>
              <w:t xml:space="preserve"> </w:t>
            </w:r>
            <w:r w:rsidR="009F4ADD" w:rsidRPr="007A4464">
              <w:rPr>
                <w:vertAlign w:val="superscript"/>
              </w:rPr>
              <w:t>1</w:t>
            </w:r>
          </w:p>
        </w:tc>
        <w:tc>
          <w:tcPr>
            <w:tcW w:w="992" w:type="dxa"/>
          </w:tcPr>
          <w:p w14:paraId="112A7D49" w14:textId="68183B5C" w:rsidR="008B7209" w:rsidRPr="007A4464" w:rsidRDefault="008B7209" w:rsidP="006C63B3">
            <w:pPr>
              <w:pStyle w:val="af7"/>
            </w:pPr>
          </w:p>
        </w:tc>
        <w:tc>
          <w:tcPr>
            <w:tcW w:w="1134" w:type="dxa"/>
          </w:tcPr>
          <w:p w14:paraId="26151C95" w14:textId="1D0DD190" w:rsidR="008B7209" w:rsidRPr="007A4464" w:rsidRDefault="008B7209" w:rsidP="006C63B3">
            <w:pPr>
              <w:pStyle w:val="af7"/>
            </w:pPr>
            <w:r w:rsidRPr="007A4464">
              <w:rPr>
                <w:lang w:eastAsia="x-none"/>
              </w:rPr>
              <w:t>0,416</w:t>
            </w:r>
          </w:p>
        </w:tc>
        <w:tc>
          <w:tcPr>
            <w:tcW w:w="1553" w:type="dxa"/>
          </w:tcPr>
          <w:p w14:paraId="12F64969" w14:textId="0FDE1439" w:rsidR="008B7209" w:rsidRPr="007A4464" w:rsidRDefault="008B7209" w:rsidP="006C63B3">
            <w:pPr>
              <w:pStyle w:val="af7"/>
            </w:pPr>
          </w:p>
        </w:tc>
      </w:tr>
      <w:tr w:rsidR="00ED0139" w:rsidRPr="007A4464" w14:paraId="35B29E1B" w14:textId="77777777" w:rsidTr="006C63B3">
        <w:tc>
          <w:tcPr>
            <w:tcW w:w="704" w:type="dxa"/>
          </w:tcPr>
          <w:p w14:paraId="59773771" w14:textId="77777777" w:rsidR="00ED0139" w:rsidRPr="007A4464" w:rsidRDefault="00ED0139" w:rsidP="00E950CE">
            <w:pPr>
              <w:pStyle w:val="af7"/>
            </w:pPr>
          </w:p>
        </w:tc>
        <w:tc>
          <w:tcPr>
            <w:tcW w:w="5812" w:type="dxa"/>
          </w:tcPr>
          <w:p w14:paraId="4D96BD72" w14:textId="68EB5F72" w:rsidR="00ED0139" w:rsidRPr="007A4464" w:rsidRDefault="00ED0139" w:rsidP="009F4ADD">
            <w:pPr>
              <w:pStyle w:val="af7"/>
              <w:jc w:val="left"/>
              <w:rPr>
                <w:lang w:eastAsia="x-none"/>
              </w:rPr>
            </w:pPr>
            <w:r w:rsidRPr="007A4464">
              <w:rPr>
                <w:lang w:eastAsia="x-none"/>
              </w:rPr>
              <w:t>вынос трассы магистрального водовода</w:t>
            </w:r>
          </w:p>
        </w:tc>
        <w:tc>
          <w:tcPr>
            <w:tcW w:w="992" w:type="dxa"/>
          </w:tcPr>
          <w:p w14:paraId="2AEE9EA0" w14:textId="77777777" w:rsidR="00ED0139" w:rsidRPr="007A4464" w:rsidRDefault="00ED0139" w:rsidP="006C63B3">
            <w:pPr>
              <w:pStyle w:val="af7"/>
            </w:pPr>
          </w:p>
        </w:tc>
        <w:tc>
          <w:tcPr>
            <w:tcW w:w="1134" w:type="dxa"/>
          </w:tcPr>
          <w:p w14:paraId="1F481C4B" w14:textId="77777777" w:rsidR="00ED0139" w:rsidRPr="007A4464" w:rsidRDefault="00ED0139" w:rsidP="006C63B3">
            <w:pPr>
              <w:pStyle w:val="af7"/>
              <w:rPr>
                <w:lang w:eastAsia="x-none"/>
              </w:rPr>
            </w:pPr>
          </w:p>
        </w:tc>
        <w:tc>
          <w:tcPr>
            <w:tcW w:w="1553" w:type="dxa"/>
          </w:tcPr>
          <w:p w14:paraId="2C723D9E" w14:textId="77777777" w:rsidR="00ED0139" w:rsidRPr="007A4464" w:rsidRDefault="00ED0139" w:rsidP="006C63B3">
            <w:pPr>
              <w:pStyle w:val="af7"/>
            </w:pPr>
          </w:p>
        </w:tc>
      </w:tr>
      <w:tr w:rsidR="00C55B25" w:rsidRPr="007A4464" w14:paraId="693698C7" w14:textId="77777777" w:rsidTr="00295483">
        <w:tc>
          <w:tcPr>
            <w:tcW w:w="10195" w:type="dxa"/>
            <w:gridSpan w:val="5"/>
            <w:shd w:val="clear" w:color="auto" w:fill="auto"/>
          </w:tcPr>
          <w:p w14:paraId="5F3AAE1E" w14:textId="0BEFA106" w:rsidR="00C55B25" w:rsidRPr="007A4464" w:rsidRDefault="00C55B25" w:rsidP="006C63B3">
            <w:pPr>
              <w:pStyle w:val="af7"/>
              <w:rPr>
                <w:b/>
              </w:rPr>
            </w:pPr>
            <w:r w:rsidRPr="007A4464">
              <w:rPr>
                <w:b/>
              </w:rPr>
              <w:t>Система водоотведения</w:t>
            </w:r>
            <w:r w:rsidR="0065543C" w:rsidRPr="007A4464">
              <w:rPr>
                <w:b/>
              </w:rPr>
              <w:t xml:space="preserve"> </w:t>
            </w:r>
            <w:r w:rsidR="0065543C" w:rsidRPr="007A4464">
              <w:rPr>
                <w:vertAlign w:val="superscript"/>
              </w:rPr>
              <w:t>2</w:t>
            </w:r>
            <w:r w:rsidR="00FB56B9" w:rsidRPr="007A4464">
              <w:rPr>
                <w:vertAlign w:val="superscript"/>
              </w:rPr>
              <w:t>, 3</w:t>
            </w:r>
          </w:p>
        </w:tc>
      </w:tr>
      <w:tr w:rsidR="00073C50" w:rsidRPr="007A4464" w14:paraId="7A7A6D99" w14:textId="77777777" w:rsidTr="006C63B3">
        <w:tc>
          <w:tcPr>
            <w:tcW w:w="704" w:type="dxa"/>
            <w:shd w:val="clear" w:color="auto" w:fill="auto"/>
          </w:tcPr>
          <w:p w14:paraId="6E8FE900" w14:textId="59C54C11" w:rsidR="00073C50" w:rsidRPr="007A4464" w:rsidRDefault="00ED0139" w:rsidP="00E950CE">
            <w:pPr>
              <w:pStyle w:val="af7"/>
            </w:pPr>
            <w:r w:rsidRPr="007A4464">
              <w:t>14</w:t>
            </w:r>
          </w:p>
        </w:tc>
        <w:tc>
          <w:tcPr>
            <w:tcW w:w="5812" w:type="dxa"/>
            <w:shd w:val="clear" w:color="auto" w:fill="auto"/>
          </w:tcPr>
          <w:p w14:paraId="21EA959F" w14:textId="2F817849" w:rsidR="00073C50" w:rsidRPr="007A4464" w:rsidRDefault="00073C50" w:rsidP="00F52C25">
            <w:pPr>
              <w:pStyle w:val="af7"/>
              <w:jc w:val="left"/>
            </w:pPr>
            <w:r w:rsidRPr="007A4464">
              <w:t>канализационная насосная станция</w:t>
            </w:r>
          </w:p>
        </w:tc>
        <w:tc>
          <w:tcPr>
            <w:tcW w:w="992" w:type="dxa"/>
            <w:shd w:val="clear" w:color="auto" w:fill="auto"/>
          </w:tcPr>
          <w:p w14:paraId="3F7AA88A" w14:textId="14F061C3" w:rsidR="00073C50" w:rsidRPr="007A4464" w:rsidRDefault="00073C50" w:rsidP="006C63B3">
            <w:pPr>
              <w:pStyle w:val="af7"/>
            </w:pPr>
            <w:r w:rsidRPr="007A4464">
              <w:t>2</w:t>
            </w:r>
          </w:p>
        </w:tc>
        <w:tc>
          <w:tcPr>
            <w:tcW w:w="1134" w:type="dxa"/>
            <w:shd w:val="clear" w:color="auto" w:fill="auto"/>
          </w:tcPr>
          <w:p w14:paraId="5FA07D50" w14:textId="55BA9A62" w:rsidR="00073C50" w:rsidRPr="007A4464" w:rsidRDefault="00073C50" w:rsidP="006C63B3">
            <w:pPr>
              <w:pStyle w:val="af7"/>
            </w:pPr>
          </w:p>
        </w:tc>
        <w:tc>
          <w:tcPr>
            <w:tcW w:w="1553" w:type="dxa"/>
            <w:shd w:val="clear" w:color="auto" w:fill="auto"/>
          </w:tcPr>
          <w:p w14:paraId="2AF45555" w14:textId="763372EA" w:rsidR="00073C50" w:rsidRPr="007A4464" w:rsidRDefault="00073C50" w:rsidP="006C63B3">
            <w:pPr>
              <w:pStyle w:val="af7"/>
            </w:pPr>
            <w:r w:rsidRPr="007A4464">
              <w:t xml:space="preserve">общая </w:t>
            </w:r>
            <w:r w:rsidR="00EB2AD6" w:rsidRPr="007A4464">
              <w:t xml:space="preserve"> </w:t>
            </w:r>
            <w:r w:rsidRPr="007A4464">
              <w:t>94,3</w:t>
            </w:r>
            <w:r w:rsidR="009A1CD0" w:rsidRPr="007A4464">
              <w:t> </w:t>
            </w:r>
            <w:r w:rsidRPr="007A4464">
              <w:t>куб.м/сут</w:t>
            </w:r>
          </w:p>
        </w:tc>
      </w:tr>
      <w:tr w:rsidR="006F670D" w:rsidRPr="007A4464" w14:paraId="509DCCD5" w14:textId="77777777" w:rsidTr="006C63B3">
        <w:tc>
          <w:tcPr>
            <w:tcW w:w="704" w:type="dxa"/>
            <w:shd w:val="clear" w:color="auto" w:fill="auto"/>
          </w:tcPr>
          <w:p w14:paraId="3548AFD0" w14:textId="15D616B3" w:rsidR="006F670D" w:rsidRPr="007A4464" w:rsidRDefault="00ED0139" w:rsidP="00E950CE">
            <w:pPr>
              <w:pStyle w:val="af7"/>
            </w:pPr>
            <w:r w:rsidRPr="007A4464">
              <w:t>15</w:t>
            </w:r>
          </w:p>
        </w:tc>
        <w:tc>
          <w:tcPr>
            <w:tcW w:w="5812" w:type="dxa"/>
            <w:shd w:val="clear" w:color="auto" w:fill="auto"/>
          </w:tcPr>
          <w:p w14:paraId="408D7BC7" w14:textId="276030D8" w:rsidR="006F670D" w:rsidRPr="007A4464" w:rsidRDefault="006F670D" w:rsidP="006F670D">
            <w:pPr>
              <w:pStyle w:val="af7"/>
              <w:jc w:val="left"/>
            </w:pPr>
            <w:r w:rsidRPr="007A4464">
              <w:rPr>
                <w:lang w:eastAsia="x-none"/>
              </w:rPr>
              <w:t xml:space="preserve">коллектор хозяйственно-бытовой канализации напорный, новое строительство </w:t>
            </w:r>
          </w:p>
        </w:tc>
        <w:tc>
          <w:tcPr>
            <w:tcW w:w="992" w:type="dxa"/>
            <w:shd w:val="clear" w:color="auto" w:fill="auto"/>
          </w:tcPr>
          <w:p w14:paraId="0ED26A7F" w14:textId="77777777" w:rsidR="006F670D" w:rsidRPr="007A4464" w:rsidRDefault="006F670D" w:rsidP="006C63B3">
            <w:pPr>
              <w:pStyle w:val="af7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4C3E83" w14:textId="303E943A" w:rsidR="006F670D" w:rsidRPr="007A4464" w:rsidRDefault="006F670D" w:rsidP="006C63B3">
            <w:pPr>
              <w:pStyle w:val="af7"/>
            </w:pPr>
            <w:r w:rsidRPr="007A4464">
              <w:rPr>
                <w:lang w:eastAsia="x-none"/>
              </w:rPr>
              <w:t>3,250</w:t>
            </w:r>
          </w:p>
        </w:tc>
        <w:tc>
          <w:tcPr>
            <w:tcW w:w="1553" w:type="dxa"/>
            <w:shd w:val="clear" w:color="auto" w:fill="auto"/>
          </w:tcPr>
          <w:p w14:paraId="3D070028" w14:textId="77777777" w:rsidR="006F670D" w:rsidRPr="007A4464" w:rsidRDefault="006F670D" w:rsidP="006C63B3">
            <w:pPr>
              <w:pStyle w:val="af7"/>
            </w:pPr>
          </w:p>
        </w:tc>
      </w:tr>
      <w:tr w:rsidR="006F670D" w:rsidRPr="007A4464" w14:paraId="14589B9B" w14:textId="77777777" w:rsidTr="006C63B3">
        <w:tc>
          <w:tcPr>
            <w:tcW w:w="704" w:type="dxa"/>
            <w:shd w:val="clear" w:color="auto" w:fill="auto"/>
          </w:tcPr>
          <w:p w14:paraId="45CB90F9" w14:textId="7624E9F8" w:rsidR="006F670D" w:rsidRPr="007A4464" w:rsidRDefault="00ED0139" w:rsidP="00E950CE">
            <w:pPr>
              <w:pStyle w:val="af7"/>
            </w:pPr>
            <w:r w:rsidRPr="007A4464">
              <w:t>16</w:t>
            </w:r>
          </w:p>
        </w:tc>
        <w:tc>
          <w:tcPr>
            <w:tcW w:w="5812" w:type="dxa"/>
            <w:shd w:val="clear" w:color="auto" w:fill="auto"/>
          </w:tcPr>
          <w:p w14:paraId="2D858D2E" w14:textId="3964A880" w:rsidR="006F670D" w:rsidRPr="007A4464" w:rsidRDefault="006F670D" w:rsidP="006F670D">
            <w:pPr>
              <w:pStyle w:val="af7"/>
              <w:jc w:val="left"/>
            </w:pPr>
            <w:r w:rsidRPr="007A4464">
              <w:rPr>
                <w:lang w:eastAsia="x-none"/>
              </w:rPr>
              <w:t>коллектор хозяйственно-бытовой канализации самотечный, новое строительство</w:t>
            </w:r>
            <w:r w:rsidRPr="007A4464">
              <w:rPr>
                <w:b/>
              </w:rPr>
              <w:t xml:space="preserve"> </w:t>
            </w:r>
            <w:r w:rsidRPr="007A4464">
              <w:rPr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785E6B0" w14:textId="72C18CF9" w:rsidR="006F670D" w:rsidRPr="007A4464" w:rsidRDefault="006F670D" w:rsidP="006C63B3">
            <w:pPr>
              <w:pStyle w:val="af7"/>
            </w:pPr>
          </w:p>
        </w:tc>
        <w:tc>
          <w:tcPr>
            <w:tcW w:w="1134" w:type="dxa"/>
            <w:shd w:val="clear" w:color="auto" w:fill="auto"/>
          </w:tcPr>
          <w:p w14:paraId="66EFEAFE" w14:textId="345D564F" w:rsidR="006F670D" w:rsidRPr="007A4464" w:rsidRDefault="006F670D" w:rsidP="006C63B3">
            <w:pPr>
              <w:pStyle w:val="af7"/>
            </w:pPr>
            <w:r w:rsidRPr="007A4464">
              <w:rPr>
                <w:lang w:eastAsia="x-none"/>
              </w:rPr>
              <w:t>2,295</w:t>
            </w:r>
          </w:p>
        </w:tc>
        <w:tc>
          <w:tcPr>
            <w:tcW w:w="1553" w:type="dxa"/>
            <w:shd w:val="clear" w:color="auto" w:fill="auto"/>
          </w:tcPr>
          <w:p w14:paraId="1D16F242" w14:textId="628CB003" w:rsidR="006F670D" w:rsidRPr="007A4464" w:rsidRDefault="006F670D" w:rsidP="006C63B3">
            <w:pPr>
              <w:pStyle w:val="af7"/>
            </w:pPr>
          </w:p>
        </w:tc>
      </w:tr>
      <w:tr w:rsidR="006F670D" w:rsidRPr="007A4464" w14:paraId="156FF269" w14:textId="77777777" w:rsidTr="004739F2">
        <w:tc>
          <w:tcPr>
            <w:tcW w:w="10195" w:type="dxa"/>
            <w:gridSpan w:val="5"/>
            <w:shd w:val="clear" w:color="auto" w:fill="auto"/>
          </w:tcPr>
          <w:p w14:paraId="76F0F83B" w14:textId="12CAA5B7" w:rsidR="006F670D" w:rsidRPr="007A4464" w:rsidRDefault="006F670D" w:rsidP="00E950CE">
            <w:pPr>
              <w:pStyle w:val="af7"/>
              <w:rPr>
                <w:b/>
              </w:rPr>
            </w:pPr>
            <w:r w:rsidRPr="007A4464">
              <w:rPr>
                <w:b/>
              </w:rPr>
              <w:t>Система газоснабжения</w:t>
            </w:r>
            <w:r w:rsidR="0065543C" w:rsidRPr="007A4464">
              <w:rPr>
                <w:b/>
              </w:rPr>
              <w:t xml:space="preserve"> </w:t>
            </w:r>
            <w:r w:rsidR="0065543C" w:rsidRPr="007A4464">
              <w:rPr>
                <w:vertAlign w:val="superscript"/>
              </w:rPr>
              <w:t>2</w:t>
            </w:r>
            <w:r w:rsidR="00FB56B9" w:rsidRPr="007A4464">
              <w:rPr>
                <w:vertAlign w:val="superscript"/>
              </w:rPr>
              <w:t>, 3</w:t>
            </w:r>
          </w:p>
        </w:tc>
      </w:tr>
      <w:tr w:rsidR="006F670D" w:rsidRPr="007A4464" w14:paraId="6CC052D3" w14:textId="77777777" w:rsidTr="006C63B3">
        <w:tc>
          <w:tcPr>
            <w:tcW w:w="704" w:type="dxa"/>
            <w:shd w:val="clear" w:color="auto" w:fill="auto"/>
          </w:tcPr>
          <w:p w14:paraId="6101E9D5" w14:textId="48E6846C" w:rsidR="006F670D" w:rsidRPr="007A4464" w:rsidRDefault="00ED0139" w:rsidP="00E950CE">
            <w:pPr>
              <w:pStyle w:val="af7"/>
            </w:pPr>
            <w:r w:rsidRPr="007A4464">
              <w:t>17</w:t>
            </w:r>
          </w:p>
        </w:tc>
        <w:tc>
          <w:tcPr>
            <w:tcW w:w="5812" w:type="dxa"/>
            <w:shd w:val="clear" w:color="auto" w:fill="auto"/>
          </w:tcPr>
          <w:p w14:paraId="2174844C" w14:textId="480353DA" w:rsidR="006F670D" w:rsidRPr="007A4464" w:rsidRDefault="006F670D" w:rsidP="006F670D">
            <w:pPr>
              <w:pStyle w:val="af7"/>
              <w:jc w:val="left"/>
            </w:pPr>
            <w:r w:rsidRPr="007A4464">
              <w:rPr>
                <w:lang w:eastAsia="x-none"/>
              </w:rPr>
              <w:t>подземный газопровод высокого давления 1,2 МПа с установкой одного ГРП (за границами Проекта), новое строительство</w:t>
            </w:r>
          </w:p>
        </w:tc>
        <w:tc>
          <w:tcPr>
            <w:tcW w:w="992" w:type="dxa"/>
            <w:shd w:val="clear" w:color="auto" w:fill="auto"/>
          </w:tcPr>
          <w:p w14:paraId="0E040B03" w14:textId="188E75D5" w:rsidR="006F670D" w:rsidRPr="007A4464" w:rsidRDefault="00E65A5E" w:rsidP="006C63B3">
            <w:pPr>
              <w:pStyle w:val="af7"/>
            </w:pPr>
            <w:r w:rsidRPr="007A4464">
              <w:t>1</w:t>
            </w:r>
          </w:p>
        </w:tc>
        <w:tc>
          <w:tcPr>
            <w:tcW w:w="1134" w:type="dxa"/>
            <w:shd w:val="clear" w:color="auto" w:fill="auto"/>
          </w:tcPr>
          <w:p w14:paraId="4C273CCB" w14:textId="33745210" w:rsidR="006F670D" w:rsidRPr="007A4464" w:rsidRDefault="006F670D" w:rsidP="006C63B3">
            <w:pPr>
              <w:pStyle w:val="af7"/>
            </w:pPr>
            <w:r w:rsidRPr="007A4464">
              <w:t>1,276</w:t>
            </w:r>
          </w:p>
        </w:tc>
        <w:tc>
          <w:tcPr>
            <w:tcW w:w="1553" w:type="dxa"/>
            <w:shd w:val="clear" w:color="auto" w:fill="auto"/>
          </w:tcPr>
          <w:p w14:paraId="18541542" w14:textId="77777777" w:rsidR="006F670D" w:rsidRPr="007A4464" w:rsidRDefault="006F670D" w:rsidP="006C63B3">
            <w:pPr>
              <w:pStyle w:val="af7"/>
            </w:pPr>
          </w:p>
        </w:tc>
      </w:tr>
      <w:tr w:rsidR="006F670D" w:rsidRPr="007A4464" w14:paraId="5F71D212" w14:textId="77777777" w:rsidTr="006C63B3">
        <w:tc>
          <w:tcPr>
            <w:tcW w:w="704" w:type="dxa"/>
            <w:shd w:val="clear" w:color="auto" w:fill="auto"/>
          </w:tcPr>
          <w:p w14:paraId="7AF0DC22" w14:textId="2C833D9E" w:rsidR="006F670D" w:rsidRPr="007A4464" w:rsidRDefault="00ED0139" w:rsidP="00E950CE">
            <w:pPr>
              <w:pStyle w:val="af7"/>
            </w:pPr>
            <w:r w:rsidRPr="007A4464">
              <w:t>18</w:t>
            </w:r>
          </w:p>
        </w:tc>
        <w:tc>
          <w:tcPr>
            <w:tcW w:w="5812" w:type="dxa"/>
            <w:shd w:val="clear" w:color="auto" w:fill="auto"/>
          </w:tcPr>
          <w:p w14:paraId="053A0190" w14:textId="7AA5DD6B" w:rsidR="006F670D" w:rsidRPr="007A4464" w:rsidRDefault="006F670D" w:rsidP="006F670D">
            <w:pPr>
              <w:pStyle w:val="af7"/>
              <w:jc w:val="left"/>
              <w:rPr>
                <w:lang w:eastAsia="x-none"/>
              </w:rPr>
            </w:pPr>
            <w:r w:rsidRPr="007A4464">
              <w:rPr>
                <w:lang w:eastAsia="x-none"/>
              </w:rPr>
              <w:t>ГРП на территории общего пользования (для понижения высокого давления 0,6 МПа до среднего давления 0,3 МПа), новое строительство</w:t>
            </w:r>
            <w:r w:rsidRPr="007A4464">
              <w:rPr>
                <w:b/>
              </w:rPr>
              <w:t xml:space="preserve"> </w:t>
            </w:r>
            <w:r w:rsidRPr="007A4464">
              <w:rPr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D5A9282" w14:textId="748F13B8" w:rsidR="006F670D" w:rsidRPr="007A4464" w:rsidRDefault="006F670D" w:rsidP="006C63B3">
            <w:pPr>
              <w:pStyle w:val="af7"/>
            </w:pPr>
            <w:r w:rsidRPr="007A4464">
              <w:t>1</w:t>
            </w:r>
          </w:p>
        </w:tc>
        <w:tc>
          <w:tcPr>
            <w:tcW w:w="1134" w:type="dxa"/>
            <w:shd w:val="clear" w:color="auto" w:fill="auto"/>
          </w:tcPr>
          <w:p w14:paraId="36B34A9C" w14:textId="77777777" w:rsidR="006F670D" w:rsidRPr="007A4464" w:rsidRDefault="006F670D" w:rsidP="006C63B3">
            <w:pPr>
              <w:pStyle w:val="af7"/>
            </w:pPr>
          </w:p>
        </w:tc>
        <w:tc>
          <w:tcPr>
            <w:tcW w:w="1553" w:type="dxa"/>
            <w:shd w:val="clear" w:color="auto" w:fill="auto"/>
          </w:tcPr>
          <w:p w14:paraId="17422428" w14:textId="6E68B749" w:rsidR="006F670D" w:rsidRPr="007A4464" w:rsidRDefault="006F670D" w:rsidP="006C63B3">
            <w:pPr>
              <w:pStyle w:val="af7"/>
            </w:pPr>
            <w:r w:rsidRPr="007A4464">
              <w:t>3000 куб.м/час</w:t>
            </w:r>
          </w:p>
        </w:tc>
      </w:tr>
      <w:tr w:rsidR="006F670D" w:rsidRPr="007A4464" w14:paraId="0684B0AF" w14:textId="77777777" w:rsidTr="006C63B3">
        <w:tc>
          <w:tcPr>
            <w:tcW w:w="704" w:type="dxa"/>
            <w:shd w:val="clear" w:color="auto" w:fill="auto"/>
          </w:tcPr>
          <w:p w14:paraId="29365E4B" w14:textId="3B28C079" w:rsidR="006F670D" w:rsidRPr="007A4464" w:rsidRDefault="00ED0139" w:rsidP="00E950CE">
            <w:pPr>
              <w:pStyle w:val="af7"/>
            </w:pPr>
            <w:r w:rsidRPr="007A4464">
              <w:t>19</w:t>
            </w:r>
          </w:p>
        </w:tc>
        <w:tc>
          <w:tcPr>
            <w:tcW w:w="5812" w:type="dxa"/>
            <w:shd w:val="clear" w:color="auto" w:fill="auto"/>
          </w:tcPr>
          <w:p w14:paraId="25CC1D9E" w14:textId="66012C7D" w:rsidR="006F670D" w:rsidRPr="007A4464" w:rsidRDefault="006F670D" w:rsidP="006F670D">
            <w:pPr>
              <w:pStyle w:val="af7"/>
              <w:jc w:val="left"/>
            </w:pPr>
            <w:r w:rsidRPr="007A4464">
              <w:rPr>
                <w:lang w:eastAsia="x-none"/>
              </w:rPr>
              <w:t>подземный газопровод высокого давления 0,6 МПа, новое строительство</w:t>
            </w:r>
            <w:r w:rsidRPr="007A4464">
              <w:rPr>
                <w:b/>
              </w:rPr>
              <w:t xml:space="preserve"> </w:t>
            </w:r>
            <w:r w:rsidRPr="007A4464">
              <w:rPr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2298FCFC" w14:textId="77777777" w:rsidR="006F670D" w:rsidRPr="007A4464" w:rsidRDefault="006F670D" w:rsidP="006C63B3">
            <w:pPr>
              <w:pStyle w:val="af7"/>
            </w:pPr>
          </w:p>
        </w:tc>
        <w:tc>
          <w:tcPr>
            <w:tcW w:w="1134" w:type="dxa"/>
            <w:shd w:val="clear" w:color="auto" w:fill="auto"/>
          </w:tcPr>
          <w:p w14:paraId="622E0711" w14:textId="6C829255" w:rsidR="006F670D" w:rsidRPr="007A4464" w:rsidRDefault="006F670D" w:rsidP="006C63B3">
            <w:pPr>
              <w:pStyle w:val="af7"/>
            </w:pPr>
            <w:r w:rsidRPr="007A4464">
              <w:t>4,130</w:t>
            </w:r>
          </w:p>
        </w:tc>
        <w:tc>
          <w:tcPr>
            <w:tcW w:w="1553" w:type="dxa"/>
            <w:shd w:val="clear" w:color="auto" w:fill="auto"/>
          </w:tcPr>
          <w:p w14:paraId="1AD207DF" w14:textId="77777777" w:rsidR="006F670D" w:rsidRPr="007A4464" w:rsidRDefault="006F670D" w:rsidP="006C63B3">
            <w:pPr>
              <w:pStyle w:val="af7"/>
            </w:pPr>
          </w:p>
        </w:tc>
      </w:tr>
      <w:tr w:rsidR="006F670D" w:rsidRPr="007A4464" w14:paraId="3EC71893" w14:textId="77777777" w:rsidTr="006C63B3">
        <w:tc>
          <w:tcPr>
            <w:tcW w:w="704" w:type="dxa"/>
            <w:shd w:val="clear" w:color="auto" w:fill="auto"/>
          </w:tcPr>
          <w:p w14:paraId="386863E8" w14:textId="5819CB05" w:rsidR="006F670D" w:rsidRPr="007A4464" w:rsidRDefault="00ED0139" w:rsidP="00E950CE">
            <w:pPr>
              <w:pStyle w:val="af7"/>
            </w:pPr>
            <w:r w:rsidRPr="007A4464">
              <w:t>20</w:t>
            </w:r>
          </w:p>
        </w:tc>
        <w:tc>
          <w:tcPr>
            <w:tcW w:w="5812" w:type="dxa"/>
            <w:shd w:val="clear" w:color="auto" w:fill="auto"/>
          </w:tcPr>
          <w:p w14:paraId="17CD9A85" w14:textId="482C47BC" w:rsidR="006F670D" w:rsidRPr="007A4464" w:rsidRDefault="006F670D" w:rsidP="006F670D">
            <w:pPr>
              <w:pStyle w:val="af7"/>
              <w:jc w:val="left"/>
              <w:rPr>
                <w:lang w:eastAsia="x-none"/>
              </w:rPr>
            </w:pPr>
            <w:r w:rsidRPr="007A4464">
              <w:rPr>
                <w:lang w:eastAsia="x-none"/>
              </w:rPr>
              <w:t>подземный газопровод среднего давления, новое строительство</w:t>
            </w:r>
            <w:r w:rsidRPr="007A4464">
              <w:rPr>
                <w:b/>
              </w:rPr>
              <w:t xml:space="preserve"> </w:t>
            </w:r>
            <w:r w:rsidRPr="007A4464">
              <w:rPr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45AD8E9F" w14:textId="77777777" w:rsidR="006F670D" w:rsidRPr="007A4464" w:rsidRDefault="006F670D" w:rsidP="006C63B3">
            <w:pPr>
              <w:pStyle w:val="af7"/>
            </w:pPr>
          </w:p>
        </w:tc>
        <w:tc>
          <w:tcPr>
            <w:tcW w:w="1134" w:type="dxa"/>
            <w:shd w:val="clear" w:color="auto" w:fill="auto"/>
          </w:tcPr>
          <w:p w14:paraId="2E454D58" w14:textId="6D43F4EA" w:rsidR="006F670D" w:rsidRPr="007A4464" w:rsidRDefault="006F670D" w:rsidP="006C63B3">
            <w:pPr>
              <w:pStyle w:val="af7"/>
            </w:pPr>
            <w:r w:rsidRPr="007A4464">
              <w:rPr>
                <w:lang w:eastAsia="x-none"/>
              </w:rPr>
              <w:t>0,497</w:t>
            </w:r>
          </w:p>
        </w:tc>
        <w:tc>
          <w:tcPr>
            <w:tcW w:w="1553" w:type="dxa"/>
            <w:shd w:val="clear" w:color="auto" w:fill="auto"/>
          </w:tcPr>
          <w:p w14:paraId="33B4EBCE" w14:textId="77777777" w:rsidR="006F670D" w:rsidRPr="007A4464" w:rsidRDefault="006F670D" w:rsidP="006C63B3">
            <w:pPr>
              <w:pStyle w:val="af7"/>
            </w:pPr>
          </w:p>
        </w:tc>
      </w:tr>
      <w:tr w:rsidR="006F670D" w:rsidRPr="007A4464" w14:paraId="7D90B8E7" w14:textId="77777777" w:rsidTr="004739F2">
        <w:tc>
          <w:tcPr>
            <w:tcW w:w="10195" w:type="dxa"/>
            <w:gridSpan w:val="5"/>
            <w:shd w:val="clear" w:color="auto" w:fill="auto"/>
          </w:tcPr>
          <w:p w14:paraId="6D47FBB8" w14:textId="6AEB703A" w:rsidR="006F670D" w:rsidRPr="007A4464" w:rsidRDefault="006F670D" w:rsidP="00E950CE">
            <w:pPr>
              <w:pStyle w:val="af7"/>
            </w:pPr>
            <w:r w:rsidRPr="007A4464">
              <w:rPr>
                <w:b/>
              </w:rPr>
              <w:t>Система</w:t>
            </w:r>
            <w:r w:rsidRPr="007A4464">
              <w:rPr>
                <w:b/>
                <w:lang w:eastAsia="x-none"/>
              </w:rPr>
              <w:t xml:space="preserve"> электроснабжения</w:t>
            </w:r>
            <w:r w:rsidR="0065543C" w:rsidRPr="007A4464">
              <w:rPr>
                <w:b/>
              </w:rPr>
              <w:t xml:space="preserve"> </w:t>
            </w:r>
            <w:r w:rsidR="0065543C" w:rsidRPr="007A4464">
              <w:rPr>
                <w:vertAlign w:val="superscript"/>
              </w:rPr>
              <w:t>2</w:t>
            </w:r>
            <w:r w:rsidR="00FB56B9" w:rsidRPr="007A4464">
              <w:rPr>
                <w:vertAlign w:val="superscript"/>
              </w:rPr>
              <w:t>, 3</w:t>
            </w:r>
          </w:p>
        </w:tc>
      </w:tr>
      <w:tr w:rsidR="007354D4" w:rsidRPr="007A4464" w14:paraId="36D62168" w14:textId="77777777" w:rsidTr="006C63B3">
        <w:tc>
          <w:tcPr>
            <w:tcW w:w="704" w:type="dxa"/>
            <w:shd w:val="clear" w:color="auto" w:fill="auto"/>
          </w:tcPr>
          <w:p w14:paraId="35B76B19" w14:textId="427F3FD0" w:rsidR="007354D4" w:rsidRPr="007A4464" w:rsidRDefault="00BB3AF6" w:rsidP="007354D4">
            <w:pPr>
              <w:pStyle w:val="af7"/>
            </w:pPr>
            <w:r w:rsidRPr="007A4464">
              <w:t>21</w:t>
            </w:r>
          </w:p>
        </w:tc>
        <w:tc>
          <w:tcPr>
            <w:tcW w:w="5812" w:type="dxa"/>
            <w:shd w:val="clear" w:color="auto" w:fill="auto"/>
          </w:tcPr>
          <w:p w14:paraId="589467E3" w14:textId="5614AAE0" w:rsidR="007354D4" w:rsidRPr="007A4464" w:rsidRDefault="007354D4" w:rsidP="007354D4">
            <w:pPr>
              <w:pStyle w:val="af7"/>
              <w:jc w:val="left"/>
            </w:pPr>
            <w:r w:rsidRPr="007A4464">
              <w:rPr>
                <w:lang w:eastAsia="x-none"/>
              </w:rPr>
              <w:t>ТП 10/0,4 кВ на территории общего пользования, новое строительство</w:t>
            </w:r>
            <w:r w:rsidRPr="007A4464">
              <w:rPr>
                <w:b/>
              </w:rPr>
              <w:t xml:space="preserve"> </w:t>
            </w:r>
            <w:r w:rsidRPr="007A4464">
              <w:rPr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50624615" w14:textId="113C928F" w:rsidR="007354D4" w:rsidRPr="007A4464" w:rsidRDefault="007354D4" w:rsidP="007354D4">
            <w:pPr>
              <w:pStyle w:val="af7"/>
            </w:pPr>
            <w:r w:rsidRPr="007A4464">
              <w:t>3</w:t>
            </w:r>
          </w:p>
        </w:tc>
        <w:tc>
          <w:tcPr>
            <w:tcW w:w="1134" w:type="dxa"/>
            <w:shd w:val="clear" w:color="auto" w:fill="auto"/>
          </w:tcPr>
          <w:p w14:paraId="65276C91" w14:textId="77777777" w:rsidR="007354D4" w:rsidRPr="007A4464" w:rsidRDefault="007354D4" w:rsidP="007354D4">
            <w:pPr>
              <w:pStyle w:val="af7"/>
            </w:pPr>
          </w:p>
        </w:tc>
        <w:tc>
          <w:tcPr>
            <w:tcW w:w="1553" w:type="dxa"/>
            <w:shd w:val="clear" w:color="auto" w:fill="auto"/>
          </w:tcPr>
          <w:p w14:paraId="347CE7D2" w14:textId="77777777" w:rsidR="007354D4" w:rsidRPr="007A4464" w:rsidRDefault="007354D4" w:rsidP="007354D4">
            <w:pPr>
              <w:pStyle w:val="af7"/>
            </w:pPr>
          </w:p>
        </w:tc>
      </w:tr>
      <w:tr w:rsidR="007354D4" w:rsidRPr="007A4464" w14:paraId="6F131EBB" w14:textId="77777777" w:rsidTr="006C63B3">
        <w:tc>
          <w:tcPr>
            <w:tcW w:w="704" w:type="dxa"/>
            <w:shd w:val="clear" w:color="auto" w:fill="auto"/>
          </w:tcPr>
          <w:p w14:paraId="1F20CAF9" w14:textId="2D26735D" w:rsidR="007354D4" w:rsidRPr="007A4464" w:rsidRDefault="00BB3AF6" w:rsidP="007354D4">
            <w:pPr>
              <w:pStyle w:val="af7"/>
            </w:pPr>
            <w:r w:rsidRPr="007A4464">
              <w:t>22</w:t>
            </w:r>
          </w:p>
        </w:tc>
        <w:tc>
          <w:tcPr>
            <w:tcW w:w="5812" w:type="dxa"/>
            <w:shd w:val="clear" w:color="auto" w:fill="auto"/>
          </w:tcPr>
          <w:p w14:paraId="48177CDC" w14:textId="35C13746" w:rsidR="007354D4" w:rsidRPr="007A4464" w:rsidRDefault="007354D4" w:rsidP="007354D4">
            <w:pPr>
              <w:pStyle w:val="af7"/>
              <w:jc w:val="left"/>
            </w:pPr>
            <w:r w:rsidRPr="007A4464">
              <w:rPr>
                <w:lang w:eastAsia="x-none"/>
              </w:rPr>
              <w:t>кабельная линия электропередач 10 кВ, новое строительство</w:t>
            </w:r>
            <w:r w:rsidRPr="007A4464">
              <w:rPr>
                <w:b/>
              </w:rPr>
              <w:t xml:space="preserve"> </w:t>
            </w:r>
            <w:r w:rsidRPr="007A4464">
              <w:rPr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481DEBEC" w14:textId="77777777" w:rsidR="007354D4" w:rsidRPr="007A4464" w:rsidRDefault="007354D4" w:rsidP="007354D4">
            <w:pPr>
              <w:pStyle w:val="af7"/>
            </w:pPr>
          </w:p>
        </w:tc>
        <w:tc>
          <w:tcPr>
            <w:tcW w:w="1134" w:type="dxa"/>
            <w:shd w:val="clear" w:color="auto" w:fill="auto"/>
          </w:tcPr>
          <w:p w14:paraId="3EF09B12" w14:textId="027E1333" w:rsidR="007354D4" w:rsidRPr="007A4464" w:rsidRDefault="009503B2" w:rsidP="007354D4">
            <w:pPr>
              <w:pStyle w:val="af7"/>
            </w:pPr>
            <w:r w:rsidRPr="007A4464">
              <w:rPr>
                <w:lang w:eastAsia="x-none"/>
              </w:rPr>
              <w:t>3,712</w:t>
            </w:r>
          </w:p>
        </w:tc>
        <w:tc>
          <w:tcPr>
            <w:tcW w:w="1553" w:type="dxa"/>
            <w:shd w:val="clear" w:color="auto" w:fill="auto"/>
          </w:tcPr>
          <w:p w14:paraId="2F79CF51" w14:textId="77777777" w:rsidR="007354D4" w:rsidRPr="007A4464" w:rsidRDefault="007354D4" w:rsidP="007354D4">
            <w:pPr>
              <w:pStyle w:val="af7"/>
            </w:pPr>
          </w:p>
        </w:tc>
      </w:tr>
      <w:tr w:rsidR="007354D4" w:rsidRPr="007A4464" w14:paraId="7989CB5F" w14:textId="77777777" w:rsidTr="006C63B3">
        <w:tc>
          <w:tcPr>
            <w:tcW w:w="704" w:type="dxa"/>
            <w:shd w:val="clear" w:color="auto" w:fill="auto"/>
          </w:tcPr>
          <w:p w14:paraId="5E493A9D" w14:textId="6EEC47C1" w:rsidR="007354D4" w:rsidRPr="007A4464" w:rsidRDefault="007354D4" w:rsidP="007354D4">
            <w:pPr>
              <w:pStyle w:val="af7"/>
            </w:pPr>
            <w:r w:rsidRPr="007A4464">
              <w:t>2</w:t>
            </w:r>
            <w:r w:rsidR="00BB3AF6" w:rsidRPr="007A4464">
              <w:t>3</w:t>
            </w:r>
          </w:p>
        </w:tc>
        <w:tc>
          <w:tcPr>
            <w:tcW w:w="5812" w:type="dxa"/>
            <w:shd w:val="clear" w:color="auto" w:fill="auto"/>
          </w:tcPr>
          <w:p w14:paraId="3A5A8FDF" w14:textId="50723C04" w:rsidR="007354D4" w:rsidRPr="007A4464" w:rsidRDefault="007354D4" w:rsidP="007354D4">
            <w:pPr>
              <w:pStyle w:val="af7"/>
              <w:jc w:val="left"/>
            </w:pPr>
            <w:r w:rsidRPr="007A4464">
              <w:rPr>
                <w:lang w:eastAsia="x-none"/>
              </w:rPr>
              <w:t>кабельная линия электропередач 10 кВ, реконструируемая</w:t>
            </w:r>
            <w:r w:rsidRPr="007A4464">
              <w:rPr>
                <w:b/>
              </w:rPr>
              <w:t xml:space="preserve"> </w:t>
            </w:r>
            <w:r w:rsidRPr="007A4464">
              <w:rPr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3F4E3B00" w14:textId="77777777" w:rsidR="007354D4" w:rsidRPr="007A4464" w:rsidRDefault="007354D4" w:rsidP="007354D4">
            <w:pPr>
              <w:pStyle w:val="af7"/>
            </w:pPr>
          </w:p>
        </w:tc>
        <w:tc>
          <w:tcPr>
            <w:tcW w:w="1134" w:type="dxa"/>
            <w:shd w:val="clear" w:color="auto" w:fill="auto"/>
          </w:tcPr>
          <w:p w14:paraId="373A3270" w14:textId="4D276765" w:rsidR="007354D4" w:rsidRPr="007A4464" w:rsidRDefault="007354D4" w:rsidP="007354D4">
            <w:pPr>
              <w:pStyle w:val="af7"/>
            </w:pPr>
            <w:r w:rsidRPr="007A4464">
              <w:rPr>
                <w:lang w:eastAsia="x-none"/>
              </w:rPr>
              <w:t>0,330</w:t>
            </w:r>
          </w:p>
        </w:tc>
        <w:tc>
          <w:tcPr>
            <w:tcW w:w="1553" w:type="dxa"/>
            <w:shd w:val="clear" w:color="auto" w:fill="auto"/>
          </w:tcPr>
          <w:p w14:paraId="4EADB872" w14:textId="77777777" w:rsidR="007354D4" w:rsidRPr="007A4464" w:rsidRDefault="007354D4" w:rsidP="007354D4">
            <w:pPr>
              <w:pStyle w:val="af7"/>
            </w:pPr>
          </w:p>
        </w:tc>
      </w:tr>
      <w:tr w:rsidR="007354D4" w:rsidRPr="007A4464" w14:paraId="3668276A" w14:textId="77777777" w:rsidTr="006C63B3">
        <w:tc>
          <w:tcPr>
            <w:tcW w:w="704" w:type="dxa"/>
            <w:shd w:val="clear" w:color="auto" w:fill="auto"/>
          </w:tcPr>
          <w:p w14:paraId="45076D75" w14:textId="31A9AE64" w:rsidR="007354D4" w:rsidRPr="007A4464" w:rsidRDefault="007354D4" w:rsidP="007354D4">
            <w:pPr>
              <w:pStyle w:val="af7"/>
            </w:pPr>
            <w:r w:rsidRPr="007A4464">
              <w:t>2</w:t>
            </w:r>
            <w:r w:rsidR="00BB3AF6" w:rsidRPr="007A4464">
              <w:t>4</w:t>
            </w:r>
          </w:p>
        </w:tc>
        <w:tc>
          <w:tcPr>
            <w:tcW w:w="5812" w:type="dxa"/>
            <w:shd w:val="clear" w:color="auto" w:fill="auto"/>
          </w:tcPr>
          <w:p w14:paraId="48FEFE6A" w14:textId="49753926" w:rsidR="007354D4" w:rsidRPr="007A4464" w:rsidRDefault="007354D4" w:rsidP="007354D4">
            <w:pPr>
              <w:pStyle w:val="af7"/>
              <w:jc w:val="left"/>
            </w:pPr>
            <w:r w:rsidRPr="007A4464">
              <w:rPr>
                <w:lang w:eastAsia="x-none"/>
              </w:rPr>
              <w:t>кабельная линия электропередач 0,4 кВ, в том числе освещение, новое строительство</w:t>
            </w:r>
            <w:r w:rsidRPr="007A4464">
              <w:rPr>
                <w:b/>
              </w:rPr>
              <w:t xml:space="preserve"> </w:t>
            </w:r>
            <w:r w:rsidRPr="007A4464">
              <w:rPr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9730B56" w14:textId="77777777" w:rsidR="007354D4" w:rsidRPr="007A4464" w:rsidRDefault="007354D4" w:rsidP="007354D4">
            <w:pPr>
              <w:pStyle w:val="af7"/>
            </w:pPr>
          </w:p>
        </w:tc>
        <w:tc>
          <w:tcPr>
            <w:tcW w:w="1134" w:type="dxa"/>
            <w:shd w:val="clear" w:color="auto" w:fill="auto"/>
          </w:tcPr>
          <w:p w14:paraId="4D86D27C" w14:textId="2CE542A5" w:rsidR="007354D4" w:rsidRPr="007A4464" w:rsidRDefault="006C1A64" w:rsidP="006C1A64">
            <w:pPr>
              <w:pStyle w:val="af7"/>
            </w:pPr>
            <w:r w:rsidRPr="007A4464">
              <w:rPr>
                <w:lang w:eastAsia="x-none"/>
              </w:rPr>
              <w:t>3,484</w:t>
            </w:r>
          </w:p>
        </w:tc>
        <w:tc>
          <w:tcPr>
            <w:tcW w:w="1553" w:type="dxa"/>
            <w:shd w:val="clear" w:color="auto" w:fill="auto"/>
          </w:tcPr>
          <w:p w14:paraId="4845BCC8" w14:textId="77777777" w:rsidR="007354D4" w:rsidRPr="007A4464" w:rsidRDefault="007354D4" w:rsidP="007354D4">
            <w:pPr>
              <w:pStyle w:val="af7"/>
            </w:pPr>
          </w:p>
        </w:tc>
      </w:tr>
      <w:tr w:rsidR="006F670D" w:rsidRPr="007A4464" w14:paraId="44DBF242" w14:textId="77777777" w:rsidTr="006C63B3">
        <w:tc>
          <w:tcPr>
            <w:tcW w:w="704" w:type="dxa"/>
            <w:shd w:val="clear" w:color="auto" w:fill="auto"/>
          </w:tcPr>
          <w:p w14:paraId="5765851A" w14:textId="28FD3DD1" w:rsidR="006F670D" w:rsidRPr="007A4464" w:rsidRDefault="007354D4" w:rsidP="00E950CE">
            <w:pPr>
              <w:pStyle w:val="af7"/>
            </w:pPr>
            <w:r w:rsidRPr="007A4464">
              <w:t>2</w:t>
            </w:r>
            <w:r w:rsidR="00BB3AF6" w:rsidRPr="007A4464">
              <w:t>5</w:t>
            </w:r>
          </w:p>
        </w:tc>
        <w:tc>
          <w:tcPr>
            <w:tcW w:w="5812" w:type="dxa"/>
            <w:shd w:val="clear" w:color="auto" w:fill="auto"/>
          </w:tcPr>
          <w:p w14:paraId="6CB0208B" w14:textId="311E3C86" w:rsidR="006F670D" w:rsidRPr="007A4464" w:rsidRDefault="006F670D" w:rsidP="006F670D">
            <w:pPr>
              <w:pStyle w:val="af7"/>
              <w:jc w:val="left"/>
            </w:pPr>
            <w:r w:rsidRPr="007A4464">
              <w:rPr>
                <w:lang w:eastAsia="x-none"/>
              </w:rPr>
              <w:t>кабельная линия электропередач 0,4 кВ, реконструируемая</w:t>
            </w:r>
            <w:r w:rsidRPr="007A4464">
              <w:rPr>
                <w:b/>
              </w:rPr>
              <w:t xml:space="preserve"> </w:t>
            </w:r>
            <w:r w:rsidRPr="007A4464">
              <w:rPr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3BDD5621" w14:textId="77777777" w:rsidR="006F670D" w:rsidRPr="007A4464" w:rsidRDefault="006F670D" w:rsidP="006C63B3">
            <w:pPr>
              <w:pStyle w:val="af7"/>
            </w:pPr>
          </w:p>
        </w:tc>
        <w:tc>
          <w:tcPr>
            <w:tcW w:w="1134" w:type="dxa"/>
            <w:shd w:val="clear" w:color="auto" w:fill="auto"/>
          </w:tcPr>
          <w:p w14:paraId="353DFD8A" w14:textId="789ACCC4" w:rsidR="006F670D" w:rsidRPr="007A4464" w:rsidRDefault="006F670D" w:rsidP="006C63B3">
            <w:pPr>
              <w:pStyle w:val="af7"/>
            </w:pPr>
            <w:r w:rsidRPr="007A4464">
              <w:rPr>
                <w:lang w:eastAsia="x-none"/>
              </w:rPr>
              <w:t>0,551</w:t>
            </w:r>
          </w:p>
        </w:tc>
        <w:tc>
          <w:tcPr>
            <w:tcW w:w="1553" w:type="dxa"/>
            <w:shd w:val="clear" w:color="auto" w:fill="auto"/>
          </w:tcPr>
          <w:p w14:paraId="263470E6" w14:textId="77777777" w:rsidR="006F670D" w:rsidRPr="007A4464" w:rsidRDefault="006F670D" w:rsidP="006C63B3">
            <w:pPr>
              <w:pStyle w:val="af7"/>
            </w:pPr>
          </w:p>
        </w:tc>
      </w:tr>
      <w:tr w:rsidR="006F670D" w:rsidRPr="007A4464" w14:paraId="21F12C03" w14:textId="77777777" w:rsidTr="00B56300">
        <w:tc>
          <w:tcPr>
            <w:tcW w:w="10195" w:type="dxa"/>
            <w:gridSpan w:val="5"/>
            <w:shd w:val="clear" w:color="auto" w:fill="auto"/>
          </w:tcPr>
          <w:p w14:paraId="6B832A0D" w14:textId="1AEA23E1" w:rsidR="006F670D" w:rsidRPr="007A4464" w:rsidRDefault="006F670D" w:rsidP="006C63B3">
            <w:pPr>
              <w:pStyle w:val="af7"/>
            </w:pPr>
            <w:r w:rsidRPr="007A4464">
              <w:rPr>
                <w:b/>
                <w:lang w:eastAsia="x-none"/>
              </w:rPr>
              <w:t>Сети связи</w:t>
            </w:r>
            <w:r w:rsidR="0065543C" w:rsidRPr="007A4464">
              <w:rPr>
                <w:b/>
              </w:rPr>
              <w:t xml:space="preserve"> </w:t>
            </w:r>
            <w:r w:rsidR="0065543C" w:rsidRPr="007A4464">
              <w:rPr>
                <w:vertAlign w:val="superscript"/>
              </w:rPr>
              <w:t>2</w:t>
            </w:r>
            <w:r w:rsidR="00FB56B9" w:rsidRPr="007A4464">
              <w:rPr>
                <w:vertAlign w:val="superscript"/>
              </w:rPr>
              <w:t>, 3</w:t>
            </w:r>
          </w:p>
        </w:tc>
      </w:tr>
      <w:tr w:rsidR="006F670D" w:rsidRPr="007A4464" w14:paraId="14459621" w14:textId="77777777" w:rsidTr="006C63B3">
        <w:tc>
          <w:tcPr>
            <w:tcW w:w="704" w:type="dxa"/>
            <w:shd w:val="clear" w:color="auto" w:fill="auto"/>
          </w:tcPr>
          <w:p w14:paraId="6191BDE6" w14:textId="2CAA2097" w:rsidR="006F670D" w:rsidRPr="007A4464" w:rsidRDefault="00E950CE" w:rsidP="00E950CE">
            <w:pPr>
              <w:pStyle w:val="af7"/>
              <w:rPr>
                <w:lang w:eastAsia="x-none"/>
              </w:rPr>
            </w:pPr>
            <w:r w:rsidRPr="007A4464">
              <w:rPr>
                <w:lang w:eastAsia="x-none"/>
              </w:rPr>
              <w:t>2</w:t>
            </w:r>
            <w:r w:rsidR="00BB3AF6" w:rsidRPr="007A4464">
              <w:rPr>
                <w:lang w:eastAsia="x-none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14:paraId="2F2F0ACE" w14:textId="7004B2B9" w:rsidR="006F670D" w:rsidRPr="007A4464" w:rsidRDefault="006F670D" w:rsidP="006F670D">
            <w:pPr>
              <w:pStyle w:val="af7"/>
              <w:jc w:val="left"/>
              <w:rPr>
                <w:b/>
                <w:lang w:eastAsia="x-none"/>
              </w:rPr>
            </w:pPr>
            <w:r w:rsidRPr="007A4464">
              <w:rPr>
                <w:lang w:eastAsia="x-none"/>
              </w:rPr>
              <w:t>ВОЛС подземная, новое строительство</w:t>
            </w:r>
            <w:r w:rsidRPr="007A4464">
              <w:rPr>
                <w:b/>
              </w:rPr>
              <w:t xml:space="preserve"> </w:t>
            </w:r>
            <w:r w:rsidRPr="007A4464">
              <w:rPr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3ABE4A0B" w14:textId="77777777" w:rsidR="006F670D" w:rsidRPr="007A4464" w:rsidRDefault="006F670D" w:rsidP="006C63B3">
            <w:pPr>
              <w:pStyle w:val="af7"/>
              <w:rPr>
                <w:b/>
                <w:lang w:eastAsia="x-none"/>
              </w:rPr>
            </w:pPr>
          </w:p>
        </w:tc>
        <w:tc>
          <w:tcPr>
            <w:tcW w:w="1134" w:type="dxa"/>
            <w:shd w:val="clear" w:color="auto" w:fill="auto"/>
          </w:tcPr>
          <w:p w14:paraId="312B4D3B" w14:textId="256C20C0" w:rsidR="006F670D" w:rsidRPr="007A4464" w:rsidRDefault="006F670D" w:rsidP="006C63B3">
            <w:pPr>
              <w:pStyle w:val="af7"/>
              <w:rPr>
                <w:b/>
                <w:lang w:eastAsia="x-none"/>
              </w:rPr>
            </w:pPr>
            <w:r w:rsidRPr="007A4464">
              <w:rPr>
                <w:lang w:val="en-US" w:eastAsia="x-none"/>
              </w:rPr>
              <w:t xml:space="preserve">~ </w:t>
            </w:r>
            <w:r w:rsidRPr="007A4464">
              <w:rPr>
                <w:lang w:eastAsia="x-none"/>
              </w:rPr>
              <w:t>7,250</w:t>
            </w:r>
          </w:p>
        </w:tc>
        <w:tc>
          <w:tcPr>
            <w:tcW w:w="1553" w:type="dxa"/>
            <w:shd w:val="clear" w:color="auto" w:fill="auto"/>
          </w:tcPr>
          <w:p w14:paraId="6F7C729B" w14:textId="11FAE78D" w:rsidR="006F670D" w:rsidRPr="007A4464" w:rsidRDefault="006F670D" w:rsidP="006C63B3">
            <w:pPr>
              <w:pStyle w:val="af7"/>
              <w:rPr>
                <w:b/>
                <w:lang w:eastAsia="x-none"/>
              </w:rPr>
            </w:pPr>
          </w:p>
        </w:tc>
      </w:tr>
      <w:tr w:rsidR="006F670D" w:rsidRPr="007A4464" w14:paraId="11BA4C6C" w14:textId="77777777" w:rsidTr="00E14EA1">
        <w:tc>
          <w:tcPr>
            <w:tcW w:w="10195" w:type="dxa"/>
            <w:gridSpan w:val="5"/>
          </w:tcPr>
          <w:p w14:paraId="25DC5BCB" w14:textId="77777777" w:rsidR="006F670D" w:rsidRPr="007A4464" w:rsidRDefault="006F670D" w:rsidP="006C63B3">
            <w:pPr>
              <w:pStyle w:val="af7"/>
              <w:rPr>
                <w:b/>
              </w:rPr>
            </w:pPr>
            <w:r w:rsidRPr="007A4464">
              <w:rPr>
                <w:b/>
              </w:rPr>
              <w:t>Система дождевой канализации</w:t>
            </w:r>
          </w:p>
        </w:tc>
      </w:tr>
      <w:tr w:rsidR="006F670D" w:rsidRPr="007A4464" w14:paraId="5DD75A0F" w14:textId="77777777" w:rsidTr="006C63B3">
        <w:tc>
          <w:tcPr>
            <w:tcW w:w="704" w:type="dxa"/>
          </w:tcPr>
          <w:p w14:paraId="33127E43" w14:textId="424F1EE5" w:rsidR="006F670D" w:rsidRPr="007A4464" w:rsidRDefault="00BB3AF6" w:rsidP="00E950CE">
            <w:pPr>
              <w:pStyle w:val="af7"/>
            </w:pPr>
            <w:r w:rsidRPr="007A4464">
              <w:t>27</w:t>
            </w:r>
          </w:p>
        </w:tc>
        <w:tc>
          <w:tcPr>
            <w:tcW w:w="5812" w:type="dxa"/>
          </w:tcPr>
          <w:p w14:paraId="67829E90" w14:textId="77777777" w:rsidR="006F670D" w:rsidRPr="007A4464" w:rsidRDefault="006F670D" w:rsidP="006F670D">
            <w:pPr>
              <w:pStyle w:val="af7"/>
              <w:jc w:val="left"/>
            </w:pPr>
            <w:r w:rsidRPr="007A4464">
              <w:t>Строительство коллекторов дождевой канализации</w:t>
            </w:r>
          </w:p>
        </w:tc>
        <w:tc>
          <w:tcPr>
            <w:tcW w:w="992" w:type="dxa"/>
          </w:tcPr>
          <w:p w14:paraId="1909EC6E" w14:textId="77777777" w:rsidR="006F670D" w:rsidRPr="007A4464" w:rsidRDefault="006F670D" w:rsidP="006C63B3">
            <w:pPr>
              <w:pStyle w:val="af7"/>
            </w:pPr>
          </w:p>
        </w:tc>
        <w:tc>
          <w:tcPr>
            <w:tcW w:w="1134" w:type="dxa"/>
          </w:tcPr>
          <w:p w14:paraId="2CC003F1" w14:textId="1CD843CC" w:rsidR="006F670D" w:rsidRPr="007A4464" w:rsidRDefault="0073555D" w:rsidP="006C63B3">
            <w:pPr>
              <w:pStyle w:val="af7"/>
            </w:pPr>
            <w:r w:rsidRPr="007A4464">
              <w:t>1,630</w:t>
            </w:r>
          </w:p>
        </w:tc>
        <w:tc>
          <w:tcPr>
            <w:tcW w:w="1553" w:type="dxa"/>
          </w:tcPr>
          <w:p w14:paraId="5D63EF11" w14:textId="77777777" w:rsidR="006F670D" w:rsidRPr="007A4464" w:rsidRDefault="006F670D" w:rsidP="006C63B3">
            <w:pPr>
              <w:pStyle w:val="af7"/>
            </w:pPr>
          </w:p>
        </w:tc>
      </w:tr>
      <w:tr w:rsidR="006F670D" w:rsidRPr="007A4464" w14:paraId="784447A4" w14:textId="77777777" w:rsidTr="006C63B3">
        <w:trPr>
          <w:trHeight w:val="249"/>
        </w:trPr>
        <w:tc>
          <w:tcPr>
            <w:tcW w:w="704" w:type="dxa"/>
          </w:tcPr>
          <w:p w14:paraId="29A6C718" w14:textId="54E30814" w:rsidR="006F670D" w:rsidRPr="007A4464" w:rsidRDefault="00E950CE" w:rsidP="00E950CE">
            <w:pPr>
              <w:pStyle w:val="af7"/>
            </w:pPr>
            <w:r w:rsidRPr="007A4464">
              <w:t>2</w:t>
            </w:r>
            <w:r w:rsidR="00BB3AF6" w:rsidRPr="007A4464">
              <w:t>8</w:t>
            </w:r>
          </w:p>
        </w:tc>
        <w:tc>
          <w:tcPr>
            <w:tcW w:w="5812" w:type="dxa"/>
          </w:tcPr>
          <w:p w14:paraId="7E30AECB" w14:textId="1130BB1F" w:rsidR="006F670D" w:rsidRPr="007A4464" w:rsidRDefault="006F670D" w:rsidP="00ED0139">
            <w:pPr>
              <w:pStyle w:val="af7"/>
              <w:jc w:val="left"/>
            </w:pPr>
            <w:r w:rsidRPr="007A4464">
              <w:t xml:space="preserve">Строительство </w:t>
            </w:r>
            <w:r w:rsidR="00ED0139" w:rsidRPr="007A4464">
              <w:t>очистных сооружений дождевой канализации</w:t>
            </w:r>
          </w:p>
        </w:tc>
        <w:tc>
          <w:tcPr>
            <w:tcW w:w="992" w:type="dxa"/>
          </w:tcPr>
          <w:p w14:paraId="2CAEA21A" w14:textId="221C5493" w:rsidR="006F670D" w:rsidRPr="007A4464" w:rsidRDefault="006F670D" w:rsidP="006C63B3">
            <w:pPr>
              <w:pStyle w:val="af7"/>
            </w:pPr>
            <w:r w:rsidRPr="007A4464">
              <w:t>2</w:t>
            </w:r>
          </w:p>
        </w:tc>
        <w:tc>
          <w:tcPr>
            <w:tcW w:w="1134" w:type="dxa"/>
          </w:tcPr>
          <w:p w14:paraId="428D78C4" w14:textId="77777777" w:rsidR="006F670D" w:rsidRPr="007A4464" w:rsidRDefault="006F670D" w:rsidP="006C63B3">
            <w:pPr>
              <w:pStyle w:val="af7"/>
            </w:pPr>
          </w:p>
        </w:tc>
        <w:tc>
          <w:tcPr>
            <w:tcW w:w="1553" w:type="dxa"/>
          </w:tcPr>
          <w:p w14:paraId="485ECF52" w14:textId="77777777" w:rsidR="006F670D" w:rsidRPr="007A4464" w:rsidRDefault="006F670D" w:rsidP="006C63B3">
            <w:pPr>
              <w:pStyle w:val="af7"/>
            </w:pPr>
          </w:p>
        </w:tc>
      </w:tr>
    </w:tbl>
    <w:p w14:paraId="18495B4E" w14:textId="77777777" w:rsidR="00FF4014" w:rsidRPr="007A4464" w:rsidRDefault="00FF4014" w:rsidP="00FF4014">
      <w:pPr>
        <w:keepNext/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0"/>
        </w:rPr>
        <w:t>Примечание:</w:t>
      </w:r>
    </w:p>
    <w:p w14:paraId="72DF8834" w14:textId="4D0A6ED3" w:rsidR="00FF4014" w:rsidRPr="007A4464" w:rsidRDefault="009F4ADD" w:rsidP="00FF4014">
      <w:pPr>
        <w:pStyle w:val="ae"/>
        <w:ind w:firstLine="0"/>
        <w:rPr>
          <w:sz w:val="20"/>
          <w:szCs w:val="20"/>
        </w:rPr>
      </w:pPr>
      <w:r w:rsidRPr="007A4464">
        <w:rPr>
          <w:b/>
          <w:sz w:val="20"/>
          <w:szCs w:val="20"/>
        </w:rPr>
        <w:t>1</w:t>
      </w:r>
      <w:r w:rsidR="00FF4014" w:rsidRPr="007A4464">
        <w:rPr>
          <w:b/>
          <w:sz w:val="20"/>
          <w:szCs w:val="20"/>
        </w:rPr>
        <w:t xml:space="preserve"> – </w:t>
      </w:r>
      <w:r w:rsidR="00FF4014" w:rsidRPr="007A4464">
        <w:rPr>
          <w:sz w:val="20"/>
          <w:szCs w:val="20"/>
        </w:rPr>
        <w:t>строительство</w:t>
      </w:r>
      <w:r w:rsidR="00CB1C8D" w:rsidRPr="007A4464">
        <w:rPr>
          <w:sz w:val="20"/>
          <w:szCs w:val="20"/>
        </w:rPr>
        <w:t>/реконструкция</w:t>
      </w:r>
      <w:r w:rsidR="00FF4014" w:rsidRPr="007A4464">
        <w:rPr>
          <w:sz w:val="20"/>
          <w:szCs w:val="20"/>
        </w:rPr>
        <w:t xml:space="preserve"> сетей инженерной инфраструктуры буд</w:t>
      </w:r>
      <w:r w:rsidR="00A857D6" w:rsidRPr="007A4464">
        <w:rPr>
          <w:sz w:val="20"/>
          <w:szCs w:val="20"/>
        </w:rPr>
        <w:t>у</w:t>
      </w:r>
      <w:r w:rsidR="00FF4014" w:rsidRPr="007A4464">
        <w:rPr>
          <w:sz w:val="20"/>
          <w:szCs w:val="20"/>
        </w:rPr>
        <w:t xml:space="preserve">т </w:t>
      </w:r>
      <w:r w:rsidR="00207DA0" w:rsidRPr="007A4464">
        <w:rPr>
          <w:sz w:val="20"/>
          <w:szCs w:val="20"/>
        </w:rPr>
        <w:t>осуществлен</w:t>
      </w:r>
      <w:r w:rsidR="00CB1C8D" w:rsidRPr="007A4464">
        <w:rPr>
          <w:sz w:val="20"/>
          <w:szCs w:val="20"/>
        </w:rPr>
        <w:t>ы</w:t>
      </w:r>
      <w:r w:rsidR="00FF4014" w:rsidRPr="007A4464">
        <w:rPr>
          <w:sz w:val="20"/>
          <w:szCs w:val="20"/>
        </w:rPr>
        <w:t xml:space="preserve"> по мере застраивания территории и завис</w:t>
      </w:r>
      <w:r w:rsidR="00CB1C8D" w:rsidRPr="007A4464">
        <w:rPr>
          <w:sz w:val="20"/>
          <w:szCs w:val="20"/>
        </w:rPr>
        <w:t>я</w:t>
      </w:r>
      <w:r w:rsidR="00FF4014" w:rsidRPr="007A4464">
        <w:rPr>
          <w:sz w:val="20"/>
          <w:szCs w:val="20"/>
        </w:rPr>
        <w:t>т от размещения конкретных</w:t>
      </w:r>
      <w:r w:rsidR="00FF4014" w:rsidRPr="007A4464">
        <w:t xml:space="preserve"> </w:t>
      </w:r>
      <w:r w:rsidR="00FF4014" w:rsidRPr="007A4464">
        <w:rPr>
          <w:sz w:val="20"/>
          <w:szCs w:val="20"/>
        </w:rPr>
        <w:t>промышленно-складских объектов</w:t>
      </w:r>
      <w:r w:rsidR="004416E2" w:rsidRPr="007A4464">
        <w:rPr>
          <w:sz w:val="20"/>
          <w:szCs w:val="20"/>
        </w:rPr>
        <w:t xml:space="preserve">, поэтому </w:t>
      </w:r>
      <w:r w:rsidR="00504F22" w:rsidRPr="007A4464">
        <w:rPr>
          <w:sz w:val="20"/>
          <w:szCs w:val="20"/>
        </w:rPr>
        <w:t xml:space="preserve">на данный момент </w:t>
      </w:r>
      <w:r w:rsidR="004416E2" w:rsidRPr="007A4464">
        <w:rPr>
          <w:sz w:val="20"/>
          <w:szCs w:val="20"/>
        </w:rPr>
        <w:t>не представляется возможным выделения мероприятий первой очереди</w:t>
      </w:r>
      <w:r w:rsidRPr="007A4464">
        <w:rPr>
          <w:sz w:val="20"/>
          <w:szCs w:val="20"/>
        </w:rPr>
        <w:t>;</w:t>
      </w:r>
    </w:p>
    <w:p w14:paraId="500E1862" w14:textId="77207AEF" w:rsidR="009F4ADD" w:rsidRPr="007A4464" w:rsidRDefault="009F4ADD" w:rsidP="00FF4014">
      <w:pPr>
        <w:pStyle w:val="ae"/>
        <w:ind w:firstLine="0"/>
        <w:rPr>
          <w:sz w:val="20"/>
          <w:szCs w:val="20"/>
        </w:rPr>
      </w:pPr>
      <w:r w:rsidRPr="007A4464">
        <w:rPr>
          <w:b/>
          <w:sz w:val="20"/>
          <w:szCs w:val="20"/>
        </w:rPr>
        <w:t>2 –</w:t>
      </w:r>
      <w:r w:rsidR="009C7C4B" w:rsidRPr="007A4464">
        <w:rPr>
          <w:b/>
          <w:sz w:val="20"/>
          <w:szCs w:val="20"/>
        </w:rPr>
        <w:t xml:space="preserve"> </w:t>
      </w:r>
      <w:r w:rsidR="00A857D6" w:rsidRPr="007A4464">
        <w:rPr>
          <w:sz w:val="20"/>
          <w:szCs w:val="20"/>
        </w:rPr>
        <w:t>мероприятия</w:t>
      </w:r>
      <w:r w:rsidR="00665082" w:rsidRPr="007A4464">
        <w:rPr>
          <w:sz w:val="20"/>
          <w:szCs w:val="20"/>
        </w:rPr>
        <w:t xml:space="preserve"> по инженерной инфраструктуре</w:t>
      </w:r>
      <w:r w:rsidR="00A857D6" w:rsidRPr="007A4464">
        <w:rPr>
          <w:sz w:val="20"/>
          <w:szCs w:val="20"/>
        </w:rPr>
        <w:t>, не выполненные в первую очередь</w:t>
      </w:r>
      <w:r w:rsidR="00A857D6" w:rsidRPr="007A4464">
        <w:t xml:space="preserve"> </w:t>
      </w:r>
      <w:r w:rsidR="00A857D6" w:rsidRPr="007A4464">
        <w:rPr>
          <w:sz w:val="20"/>
          <w:szCs w:val="20"/>
        </w:rPr>
        <w:t>освоения территории, автоматически переходят на «расчетный срок»</w:t>
      </w:r>
      <w:r w:rsidR="00FB56B9" w:rsidRPr="007A4464">
        <w:rPr>
          <w:sz w:val="20"/>
          <w:szCs w:val="20"/>
        </w:rPr>
        <w:t>;</w:t>
      </w:r>
    </w:p>
    <w:p w14:paraId="3419098D" w14:textId="4F0B3AAF" w:rsidR="00FB56B9" w:rsidRPr="007A4464" w:rsidRDefault="00FB56B9" w:rsidP="00FF4014">
      <w:pPr>
        <w:pStyle w:val="ae"/>
        <w:ind w:firstLine="0"/>
        <w:rPr>
          <w:sz w:val="20"/>
          <w:szCs w:val="20"/>
        </w:rPr>
      </w:pPr>
      <w:r w:rsidRPr="007A4464">
        <w:rPr>
          <w:b/>
          <w:sz w:val="20"/>
          <w:szCs w:val="20"/>
        </w:rPr>
        <w:t>3</w:t>
      </w:r>
      <w:r w:rsidR="00871F53" w:rsidRPr="007A4464">
        <w:rPr>
          <w:b/>
          <w:sz w:val="20"/>
          <w:szCs w:val="20"/>
        </w:rPr>
        <w:t xml:space="preserve"> – </w:t>
      </w:r>
      <w:r w:rsidR="00640C33" w:rsidRPr="007A4464">
        <w:rPr>
          <w:sz w:val="20"/>
          <w:szCs w:val="20"/>
        </w:rPr>
        <w:t>более подробные</w:t>
      </w:r>
      <w:r w:rsidR="00871F53" w:rsidRPr="007A4464">
        <w:rPr>
          <w:sz w:val="20"/>
          <w:szCs w:val="20"/>
        </w:rPr>
        <w:t xml:space="preserve"> с</w:t>
      </w:r>
      <w:r w:rsidR="002D0319" w:rsidRPr="007A4464">
        <w:rPr>
          <w:sz w:val="20"/>
          <w:szCs w:val="20"/>
        </w:rPr>
        <w:t>ведения о строительстве</w:t>
      </w:r>
      <w:r w:rsidR="00CC6BB6" w:rsidRPr="007A4464">
        <w:rPr>
          <w:sz w:val="20"/>
          <w:szCs w:val="20"/>
        </w:rPr>
        <w:t>/</w:t>
      </w:r>
      <w:r w:rsidR="002D0319" w:rsidRPr="007A4464">
        <w:rPr>
          <w:sz w:val="20"/>
          <w:szCs w:val="20"/>
        </w:rPr>
        <w:t>реконструкции инженерных сетей, характеристики зон с особыми условиями использования территории приведены</w:t>
      </w:r>
      <w:r w:rsidR="00871F53" w:rsidRPr="007A4464">
        <w:rPr>
          <w:sz w:val="20"/>
          <w:szCs w:val="20"/>
        </w:rPr>
        <w:t xml:space="preserve"> в подразделе 1.4 «Характеристики планируемого развития систем инженерно-технического обеспечения»</w:t>
      </w:r>
      <w:r w:rsidR="00AB30F3" w:rsidRPr="007A4464">
        <w:rPr>
          <w:sz w:val="20"/>
          <w:szCs w:val="20"/>
        </w:rPr>
        <w:t xml:space="preserve"> настоящих Положений</w:t>
      </w:r>
      <w:r w:rsidR="003D6C57" w:rsidRPr="007A4464">
        <w:rPr>
          <w:sz w:val="20"/>
          <w:szCs w:val="20"/>
        </w:rPr>
        <w:t>;</w:t>
      </w:r>
    </w:p>
    <w:p w14:paraId="7CD723D6" w14:textId="60D2691C" w:rsidR="003D6C57" w:rsidRPr="007A4464" w:rsidRDefault="003D6C57" w:rsidP="00FF4014">
      <w:pPr>
        <w:pStyle w:val="ae"/>
        <w:ind w:firstLine="0"/>
        <w:rPr>
          <w:sz w:val="20"/>
          <w:szCs w:val="20"/>
        </w:rPr>
      </w:pPr>
      <w:r w:rsidRPr="007A4464">
        <w:rPr>
          <w:b/>
          <w:sz w:val="20"/>
          <w:szCs w:val="20"/>
        </w:rPr>
        <w:lastRenderedPageBreak/>
        <w:t xml:space="preserve">4 – </w:t>
      </w:r>
      <w:r w:rsidRPr="007A4464">
        <w:rPr>
          <w:sz w:val="20"/>
          <w:szCs w:val="20"/>
        </w:rPr>
        <w:t xml:space="preserve">до завершения строительства кольцевой водопроводной сети </w:t>
      </w:r>
      <w:r w:rsidR="00DE5230" w:rsidRPr="007A4464">
        <w:rPr>
          <w:sz w:val="20"/>
          <w:szCs w:val="20"/>
        </w:rPr>
        <w:t xml:space="preserve">от скважины №618 </w:t>
      </w:r>
      <w:r w:rsidRPr="007A4464">
        <w:rPr>
          <w:sz w:val="20"/>
          <w:szCs w:val="20"/>
        </w:rPr>
        <w:t>на территориях</w:t>
      </w:r>
      <w:r w:rsidR="00DE5230" w:rsidRPr="007A4464">
        <w:rPr>
          <w:sz w:val="20"/>
          <w:szCs w:val="20"/>
        </w:rPr>
        <w:t xml:space="preserve"> </w:t>
      </w:r>
      <w:r w:rsidRPr="007A4464">
        <w:rPr>
          <w:sz w:val="20"/>
          <w:szCs w:val="20"/>
        </w:rPr>
        <w:t>предприятий необходима установка резервуаров для хранения пожарного запаса воды.</w:t>
      </w:r>
    </w:p>
    <w:p w14:paraId="56A83FC2" w14:textId="77777777" w:rsidR="005535BB" w:rsidRPr="007A4464" w:rsidRDefault="005535BB" w:rsidP="00635E6E">
      <w:pPr>
        <w:pStyle w:val="ae"/>
      </w:pPr>
    </w:p>
    <w:p w14:paraId="1AB0EEDB" w14:textId="5E13D8D9" w:rsidR="00145DEC" w:rsidRPr="007A4464" w:rsidRDefault="0050742F" w:rsidP="002A60F6">
      <w:pPr>
        <w:pStyle w:val="ae"/>
      </w:pPr>
      <w:r w:rsidRPr="007A4464">
        <w:rPr>
          <w:b/>
        </w:rPr>
        <w:t>– расчетный срок – 2025-2035гг</w:t>
      </w:r>
      <w:r w:rsidRPr="007A4464">
        <w:t xml:space="preserve"> – дальнейшее освоение территории</w:t>
      </w:r>
      <w:r w:rsidR="00145DEC" w:rsidRPr="007A4464">
        <w:t xml:space="preserve"> Индустриального парка. </w:t>
      </w:r>
    </w:p>
    <w:p w14:paraId="724ACC01" w14:textId="321D3E7C" w:rsidR="00C55B25" w:rsidRPr="007A4464" w:rsidRDefault="00C55B25" w:rsidP="00635E6E">
      <w:pPr>
        <w:pStyle w:val="ae"/>
      </w:pPr>
      <w:r w:rsidRPr="007A4464">
        <w:t>Перечень мероприятий</w:t>
      </w:r>
      <w:r w:rsidR="00145DEC" w:rsidRPr="007A4464">
        <w:t>,</w:t>
      </w:r>
      <w:r w:rsidRPr="007A4464">
        <w:t xml:space="preserve"> запланированных к реализации </w:t>
      </w:r>
      <w:r w:rsidR="0033179E" w:rsidRPr="007A4464">
        <w:t xml:space="preserve">на территории Индустриального парка </w:t>
      </w:r>
      <w:r w:rsidRPr="007A4464">
        <w:t xml:space="preserve">на расчётный срок приведен в </w:t>
      </w:r>
      <w:r w:rsidR="004759FC">
        <w:t>т</w:t>
      </w:r>
      <w:r w:rsidRPr="007A4464">
        <w:t xml:space="preserve">аблице </w:t>
      </w:r>
      <w:r w:rsidR="004759FC">
        <w:t>7</w:t>
      </w:r>
      <w:r w:rsidR="00A66DE0" w:rsidRPr="007A4464">
        <w:t>.</w:t>
      </w:r>
    </w:p>
    <w:p w14:paraId="3A8140FE" w14:textId="4E5C6028" w:rsidR="00C55B25" w:rsidRPr="007A4464" w:rsidRDefault="00C55B25" w:rsidP="009974C4">
      <w:pPr>
        <w:pStyle w:val="aff5"/>
      </w:pPr>
      <w:r w:rsidRPr="007A4464">
        <w:t>Таблица</w:t>
      </w:r>
      <w:r w:rsidR="00B30FE7" w:rsidRPr="007A4464">
        <w:t xml:space="preserve"> </w:t>
      </w:r>
      <w:r w:rsidR="004759FC">
        <w:t>7</w:t>
      </w:r>
    </w:p>
    <w:tbl>
      <w:tblPr>
        <w:tblStyle w:val="aff9"/>
        <w:tblW w:w="4447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812"/>
        <w:gridCol w:w="850"/>
        <w:gridCol w:w="1701"/>
      </w:tblGrid>
      <w:tr w:rsidR="001E0C6B" w:rsidRPr="007A4464" w14:paraId="1B69424D" w14:textId="77777777" w:rsidTr="00E470D1">
        <w:trPr>
          <w:jc w:val="center"/>
        </w:trPr>
        <w:tc>
          <w:tcPr>
            <w:tcW w:w="704" w:type="dxa"/>
            <w:vAlign w:val="center"/>
          </w:tcPr>
          <w:p w14:paraId="26E94772" w14:textId="12A24685" w:rsidR="001E0C6B" w:rsidRPr="007A4464" w:rsidRDefault="001E0C6B" w:rsidP="001E0C6B">
            <w:pPr>
              <w:pStyle w:val="af7"/>
            </w:pPr>
            <w:r w:rsidRPr="007A4464">
              <w:rPr>
                <w:b/>
                <w:bCs/>
              </w:rPr>
              <w:t>№</w:t>
            </w:r>
          </w:p>
        </w:tc>
        <w:tc>
          <w:tcPr>
            <w:tcW w:w="5812" w:type="dxa"/>
            <w:vAlign w:val="center"/>
          </w:tcPr>
          <w:p w14:paraId="5E669516" w14:textId="767804B3" w:rsidR="001E0C6B" w:rsidRPr="007A4464" w:rsidRDefault="001E0C6B" w:rsidP="001E0C6B">
            <w:pPr>
              <w:pStyle w:val="af7"/>
              <w:rPr>
                <w:i/>
              </w:rPr>
            </w:pPr>
            <w:r w:rsidRPr="007A4464">
              <w:rPr>
                <w:b/>
                <w:bCs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14:paraId="2072616F" w14:textId="6002BEEE" w:rsidR="001E0C6B" w:rsidRPr="007A4464" w:rsidRDefault="001E0C6B" w:rsidP="001E0C6B">
            <w:pPr>
              <w:pStyle w:val="af7"/>
            </w:pPr>
            <w:r w:rsidRPr="007A4464">
              <w:rPr>
                <w:b/>
                <w:bCs/>
              </w:rPr>
              <w:t>Кол-во</w:t>
            </w:r>
          </w:p>
        </w:tc>
        <w:tc>
          <w:tcPr>
            <w:tcW w:w="1701" w:type="dxa"/>
            <w:vAlign w:val="center"/>
          </w:tcPr>
          <w:p w14:paraId="5F109D23" w14:textId="6463946A" w:rsidR="001E0C6B" w:rsidRPr="007A4464" w:rsidRDefault="001E0C6B" w:rsidP="001E0C6B">
            <w:pPr>
              <w:pStyle w:val="af7"/>
            </w:pPr>
            <w:r w:rsidRPr="007A4464">
              <w:rPr>
                <w:b/>
                <w:bCs/>
              </w:rPr>
              <w:t>Протяженность,км</w:t>
            </w:r>
          </w:p>
        </w:tc>
      </w:tr>
      <w:tr w:rsidR="001E0C6B" w:rsidRPr="007A4464" w14:paraId="60EE8147" w14:textId="77777777" w:rsidTr="00E470D1">
        <w:trPr>
          <w:jc w:val="center"/>
        </w:trPr>
        <w:tc>
          <w:tcPr>
            <w:tcW w:w="9067" w:type="dxa"/>
            <w:gridSpan w:val="4"/>
          </w:tcPr>
          <w:p w14:paraId="330EFC36" w14:textId="2CD931A8" w:rsidR="001E0C6B" w:rsidRPr="007A4464" w:rsidRDefault="001E0C6B" w:rsidP="000E7EC3">
            <w:pPr>
              <w:pStyle w:val="af7"/>
            </w:pPr>
            <w:r w:rsidRPr="007A4464">
              <w:rPr>
                <w:b/>
              </w:rPr>
              <w:t>Объекты транспортной инфраструктуры</w:t>
            </w:r>
          </w:p>
        </w:tc>
      </w:tr>
      <w:tr w:rsidR="001E0C6B" w:rsidRPr="007A4464" w14:paraId="649D542C" w14:textId="77777777" w:rsidTr="00E470D1">
        <w:trPr>
          <w:jc w:val="center"/>
        </w:trPr>
        <w:tc>
          <w:tcPr>
            <w:tcW w:w="704" w:type="dxa"/>
          </w:tcPr>
          <w:p w14:paraId="687AE027" w14:textId="77777777" w:rsidR="001E0C6B" w:rsidRPr="007A4464" w:rsidRDefault="001E0C6B" w:rsidP="000E7EC3">
            <w:pPr>
              <w:pStyle w:val="af7"/>
            </w:pPr>
          </w:p>
        </w:tc>
        <w:tc>
          <w:tcPr>
            <w:tcW w:w="5812" w:type="dxa"/>
          </w:tcPr>
          <w:p w14:paraId="4CF634B3" w14:textId="4F14930A" w:rsidR="001E0C6B" w:rsidRPr="007A4464" w:rsidRDefault="001E0C6B" w:rsidP="000E7EC3">
            <w:pPr>
              <w:pStyle w:val="af7"/>
              <w:jc w:val="left"/>
            </w:pPr>
            <w:r w:rsidRPr="007A4464">
              <w:rPr>
                <w:i/>
              </w:rPr>
              <w:t>Строительство автомобильных дорог местного значения:</w:t>
            </w:r>
          </w:p>
        </w:tc>
        <w:tc>
          <w:tcPr>
            <w:tcW w:w="850" w:type="dxa"/>
          </w:tcPr>
          <w:p w14:paraId="1C508C86" w14:textId="77777777" w:rsidR="001E0C6B" w:rsidRPr="007A4464" w:rsidRDefault="001E0C6B" w:rsidP="000E7EC3">
            <w:pPr>
              <w:pStyle w:val="af7"/>
            </w:pPr>
          </w:p>
        </w:tc>
        <w:tc>
          <w:tcPr>
            <w:tcW w:w="1701" w:type="dxa"/>
          </w:tcPr>
          <w:p w14:paraId="592BADD2" w14:textId="77777777" w:rsidR="001E0C6B" w:rsidRPr="007A4464" w:rsidRDefault="001E0C6B" w:rsidP="000E7EC3">
            <w:pPr>
              <w:pStyle w:val="af7"/>
            </w:pPr>
          </w:p>
        </w:tc>
      </w:tr>
      <w:tr w:rsidR="001E0C6B" w:rsidRPr="007A4464" w14:paraId="59925256" w14:textId="77777777" w:rsidTr="00E470D1">
        <w:trPr>
          <w:jc w:val="center"/>
        </w:trPr>
        <w:tc>
          <w:tcPr>
            <w:tcW w:w="704" w:type="dxa"/>
          </w:tcPr>
          <w:p w14:paraId="2AC788DD" w14:textId="4E379A1C" w:rsidR="001E0C6B" w:rsidRPr="007A4464" w:rsidRDefault="001E0C6B" w:rsidP="000E7EC3">
            <w:pPr>
              <w:pStyle w:val="af7"/>
            </w:pPr>
            <w:r w:rsidRPr="007A4464">
              <w:t>1</w:t>
            </w:r>
          </w:p>
        </w:tc>
        <w:tc>
          <w:tcPr>
            <w:tcW w:w="5812" w:type="dxa"/>
          </w:tcPr>
          <w:p w14:paraId="43DA4A18" w14:textId="36355D9E" w:rsidR="001E0C6B" w:rsidRPr="007A4464" w:rsidRDefault="001E0C6B" w:rsidP="000E7EC3">
            <w:pPr>
              <w:pStyle w:val="af7"/>
              <w:jc w:val="left"/>
            </w:pPr>
            <w:r w:rsidRPr="007A4464">
              <w:rPr>
                <w:color w:val="000000"/>
              </w:rPr>
              <w:t>Улица№6(усл.) – продолжение ул.Куренная(усл)</w:t>
            </w:r>
          </w:p>
        </w:tc>
        <w:tc>
          <w:tcPr>
            <w:tcW w:w="850" w:type="dxa"/>
          </w:tcPr>
          <w:p w14:paraId="28596352" w14:textId="77777777" w:rsidR="001E0C6B" w:rsidRPr="007A4464" w:rsidRDefault="001E0C6B" w:rsidP="000E7EC3">
            <w:pPr>
              <w:pStyle w:val="af7"/>
            </w:pPr>
          </w:p>
        </w:tc>
        <w:tc>
          <w:tcPr>
            <w:tcW w:w="1701" w:type="dxa"/>
          </w:tcPr>
          <w:p w14:paraId="08440A26" w14:textId="385547EC" w:rsidR="001E0C6B" w:rsidRPr="007A4464" w:rsidRDefault="001E0C6B" w:rsidP="000E7EC3">
            <w:pPr>
              <w:pStyle w:val="af7"/>
            </w:pPr>
            <w:r w:rsidRPr="007A4464">
              <w:t>0,277</w:t>
            </w:r>
          </w:p>
        </w:tc>
      </w:tr>
      <w:tr w:rsidR="001E0C6B" w:rsidRPr="007A4464" w14:paraId="20F0D97C" w14:textId="77777777" w:rsidTr="00E470D1">
        <w:trPr>
          <w:jc w:val="center"/>
        </w:trPr>
        <w:tc>
          <w:tcPr>
            <w:tcW w:w="704" w:type="dxa"/>
          </w:tcPr>
          <w:p w14:paraId="01A56DAB" w14:textId="462002F5" w:rsidR="001E0C6B" w:rsidRPr="007A4464" w:rsidRDefault="001E0C6B" w:rsidP="000E7EC3">
            <w:pPr>
              <w:pStyle w:val="af7"/>
            </w:pPr>
            <w:r w:rsidRPr="007A4464">
              <w:t>2</w:t>
            </w:r>
          </w:p>
        </w:tc>
        <w:tc>
          <w:tcPr>
            <w:tcW w:w="5812" w:type="dxa"/>
          </w:tcPr>
          <w:p w14:paraId="426CE1F5" w14:textId="26B7AE49" w:rsidR="001E0C6B" w:rsidRPr="007A4464" w:rsidRDefault="001E0C6B" w:rsidP="000E7EC3">
            <w:pPr>
              <w:pStyle w:val="af7"/>
              <w:jc w:val="left"/>
            </w:pPr>
            <w:r w:rsidRPr="007A4464">
              <w:rPr>
                <w:i/>
              </w:rPr>
              <w:t>Строительство улиц общегородского значения:</w:t>
            </w:r>
          </w:p>
        </w:tc>
        <w:tc>
          <w:tcPr>
            <w:tcW w:w="850" w:type="dxa"/>
          </w:tcPr>
          <w:p w14:paraId="66254D9E" w14:textId="77777777" w:rsidR="001E0C6B" w:rsidRPr="007A4464" w:rsidRDefault="001E0C6B" w:rsidP="000E7EC3">
            <w:pPr>
              <w:pStyle w:val="af7"/>
            </w:pPr>
          </w:p>
        </w:tc>
        <w:tc>
          <w:tcPr>
            <w:tcW w:w="1701" w:type="dxa"/>
          </w:tcPr>
          <w:p w14:paraId="401F94FE" w14:textId="77777777" w:rsidR="001E0C6B" w:rsidRPr="007A4464" w:rsidRDefault="001E0C6B" w:rsidP="000E7EC3">
            <w:pPr>
              <w:pStyle w:val="af7"/>
            </w:pPr>
          </w:p>
        </w:tc>
      </w:tr>
      <w:tr w:rsidR="001E0C6B" w:rsidRPr="007A4464" w14:paraId="0F16C33E" w14:textId="77777777" w:rsidTr="00E470D1">
        <w:trPr>
          <w:jc w:val="center"/>
        </w:trPr>
        <w:tc>
          <w:tcPr>
            <w:tcW w:w="704" w:type="dxa"/>
          </w:tcPr>
          <w:p w14:paraId="7662F94B" w14:textId="551E423A" w:rsidR="001E0C6B" w:rsidRPr="007A4464" w:rsidRDefault="001E0C6B" w:rsidP="000E7EC3">
            <w:pPr>
              <w:pStyle w:val="af7"/>
            </w:pPr>
            <w:r w:rsidRPr="007A4464">
              <w:t>3</w:t>
            </w:r>
          </w:p>
        </w:tc>
        <w:tc>
          <w:tcPr>
            <w:tcW w:w="5812" w:type="dxa"/>
          </w:tcPr>
          <w:p w14:paraId="4E0297EC" w14:textId="143B5F4C" w:rsidR="001E0C6B" w:rsidRPr="007A4464" w:rsidRDefault="001E0C6B" w:rsidP="000E7EC3">
            <w:pPr>
              <w:pStyle w:val="af7"/>
              <w:jc w:val="left"/>
            </w:pPr>
            <w:r w:rsidRPr="007A4464">
              <w:rPr>
                <w:color w:val="000000"/>
              </w:rPr>
              <w:t>Улица№6(усл.)</w:t>
            </w:r>
          </w:p>
        </w:tc>
        <w:tc>
          <w:tcPr>
            <w:tcW w:w="850" w:type="dxa"/>
          </w:tcPr>
          <w:p w14:paraId="548B254E" w14:textId="77777777" w:rsidR="001E0C6B" w:rsidRPr="007A4464" w:rsidRDefault="001E0C6B" w:rsidP="000E7EC3">
            <w:pPr>
              <w:pStyle w:val="af7"/>
            </w:pPr>
          </w:p>
        </w:tc>
        <w:tc>
          <w:tcPr>
            <w:tcW w:w="1701" w:type="dxa"/>
          </w:tcPr>
          <w:p w14:paraId="792302BD" w14:textId="246329B4" w:rsidR="001E0C6B" w:rsidRPr="007A4464" w:rsidRDefault="001E0C6B" w:rsidP="00ED0139">
            <w:pPr>
              <w:pStyle w:val="af7"/>
            </w:pPr>
            <w:r w:rsidRPr="007A4464">
              <w:t>0,140</w:t>
            </w:r>
          </w:p>
        </w:tc>
      </w:tr>
      <w:tr w:rsidR="001E0C6B" w:rsidRPr="007A4464" w14:paraId="0CFB7A5B" w14:textId="77777777" w:rsidTr="00E470D1">
        <w:trPr>
          <w:jc w:val="center"/>
        </w:trPr>
        <w:tc>
          <w:tcPr>
            <w:tcW w:w="704" w:type="dxa"/>
          </w:tcPr>
          <w:p w14:paraId="4C79014A" w14:textId="04DF8104" w:rsidR="001E0C6B" w:rsidRPr="007A4464" w:rsidRDefault="001E0C6B" w:rsidP="000E7EC3">
            <w:pPr>
              <w:pStyle w:val="af7"/>
            </w:pPr>
            <w:r w:rsidRPr="007A4464">
              <w:t>4</w:t>
            </w:r>
          </w:p>
        </w:tc>
        <w:tc>
          <w:tcPr>
            <w:tcW w:w="5812" w:type="dxa"/>
          </w:tcPr>
          <w:p w14:paraId="59334242" w14:textId="77777777" w:rsidR="001E0C6B" w:rsidRPr="007A4464" w:rsidRDefault="001E0C6B" w:rsidP="000E7EC3">
            <w:pPr>
              <w:pStyle w:val="af7"/>
              <w:jc w:val="left"/>
              <w:rPr>
                <w:i/>
              </w:rPr>
            </w:pPr>
            <w:r w:rsidRPr="007A4464">
              <w:rPr>
                <w:i/>
              </w:rPr>
              <w:t>Строительство улиц местного значения:</w:t>
            </w:r>
          </w:p>
        </w:tc>
        <w:tc>
          <w:tcPr>
            <w:tcW w:w="850" w:type="dxa"/>
          </w:tcPr>
          <w:p w14:paraId="1E81B7AB" w14:textId="77777777" w:rsidR="001E0C6B" w:rsidRPr="007A4464" w:rsidRDefault="001E0C6B" w:rsidP="000E7EC3">
            <w:pPr>
              <w:pStyle w:val="af7"/>
            </w:pPr>
          </w:p>
        </w:tc>
        <w:tc>
          <w:tcPr>
            <w:tcW w:w="1701" w:type="dxa"/>
          </w:tcPr>
          <w:p w14:paraId="716FDEDB" w14:textId="77777777" w:rsidR="001E0C6B" w:rsidRPr="007A4464" w:rsidRDefault="001E0C6B" w:rsidP="000E7EC3">
            <w:pPr>
              <w:pStyle w:val="af7"/>
            </w:pPr>
          </w:p>
        </w:tc>
      </w:tr>
      <w:tr w:rsidR="001E0C6B" w:rsidRPr="007A4464" w14:paraId="0CF1EB79" w14:textId="77777777" w:rsidTr="00E470D1">
        <w:trPr>
          <w:jc w:val="center"/>
        </w:trPr>
        <w:tc>
          <w:tcPr>
            <w:tcW w:w="704" w:type="dxa"/>
          </w:tcPr>
          <w:p w14:paraId="4E2F0B51" w14:textId="0D65370B" w:rsidR="001E0C6B" w:rsidRPr="007A4464" w:rsidRDefault="001E0C6B" w:rsidP="000E7EC3">
            <w:pPr>
              <w:pStyle w:val="af7"/>
            </w:pPr>
            <w:r w:rsidRPr="007A4464">
              <w:t>5</w:t>
            </w:r>
          </w:p>
        </w:tc>
        <w:tc>
          <w:tcPr>
            <w:tcW w:w="5812" w:type="dxa"/>
          </w:tcPr>
          <w:p w14:paraId="7DD1F166" w14:textId="77777777" w:rsidR="001E0C6B" w:rsidRPr="007A4464" w:rsidRDefault="001E0C6B" w:rsidP="000E7EC3">
            <w:pPr>
              <w:pStyle w:val="af7"/>
              <w:jc w:val="left"/>
              <w:rPr>
                <w:color w:val="000000"/>
              </w:rPr>
            </w:pPr>
            <w:r w:rsidRPr="007A4464">
              <w:rPr>
                <w:color w:val="000000"/>
              </w:rPr>
              <w:t>Улица№4(усл.)</w:t>
            </w:r>
          </w:p>
        </w:tc>
        <w:tc>
          <w:tcPr>
            <w:tcW w:w="850" w:type="dxa"/>
          </w:tcPr>
          <w:p w14:paraId="7A26C120" w14:textId="77777777" w:rsidR="001E0C6B" w:rsidRPr="007A4464" w:rsidRDefault="001E0C6B" w:rsidP="000E7EC3">
            <w:pPr>
              <w:pStyle w:val="af7"/>
              <w:rPr>
                <w:color w:val="000000"/>
              </w:rPr>
            </w:pPr>
          </w:p>
        </w:tc>
        <w:tc>
          <w:tcPr>
            <w:tcW w:w="1701" w:type="dxa"/>
          </w:tcPr>
          <w:p w14:paraId="3BCBD832" w14:textId="3D4AC046" w:rsidR="001E0C6B" w:rsidRPr="007A4464" w:rsidRDefault="001E0C6B" w:rsidP="00ED0139">
            <w:pPr>
              <w:pStyle w:val="af7"/>
              <w:rPr>
                <w:color w:val="000000"/>
              </w:rPr>
            </w:pPr>
            <w:r w:rsidRPr="007A4464">
              <w:rPr>
                <w:color w:val="000000"/>
              </w:rPr>
              <w:t>0,281</w:t>
            </w:r>
          </w:p>
        </w:tc>
      </w:tr>
      <w:tr w:rsidR="001E0C6B" w:rsidRPr="007A4464" w14:paraId="23F51A3A" w14:textId="77777777" w:rsidTr="00E470D1">
        <w:trPr>
          <w:jc w:val="center"/>
        </w:trPr>
        <w:tc>
          <w:tcPr>
            <w:tcW w:w="704" w:type="dxa"/>
          </w:tcPr>
          <w:p w14:paraId="00023219" w14:textId="7EFD6A7F" w:rsidR="001E0C6B" w:rsidRPr="007A4464" w:rsidRDefault="001E0C6B" w:rsidP="000E7EC3">
            <w:pPr>
              <w:pStyle w:val="af7"/>
            </w:pPr>
            <w:r w:rsidRPr="007A4464">
              <w:t>6</w:t>
            </w:r>
          </w:p>
        </w:tc>
        <w:tc>
          <w:tcPr>
            <w:tcW w:w="5812" w:type="dxa"/>
          </w:tcPr>
          <w:p w14:paraId="6F489E34" w14:textId="77BF128C" w:rsidR="001E0C6B" w:rsidRPr="007A4464" w:rsidRDefault="001E0C6B" w:rsidP="000E7EC3">
            <w:pPr>
              <w:pStyle w:val="af7"/>
              <w:jc w:val="left"/>
              <w:rPr>
                <w:color w:val="000000"/>
              </w:rPr>
            </w:pPr>
            <w:r w:rsidRPr="007A4464">
              <w:rPr>
                <w:color w:val="000000"/>
              </w:rPr>
              <w:t>Организация регулируемого переезда на пересечении продолжения Улицы№6(усл.) и подъездного железнодорожного пути</w:t>
            </w:r>
          </w:p>
        </w:tc>
        <w:tc>
          <w:tcPr>
            <w:tcW w:w="850" w:type="dxa"/>
          </w:tcPr>
          <w:p w14:paraId="4FEA28C7" w14:textId="78376BE2" w:rsidR="001E0C6B" w:rsidRPr="007A4464" w:rsidRDefault="001E0C6B" w:rsidP="000E7EC3">
            <w:pPr>
              <w:pStyle w:val="af7"/>
              <w:rPr>
                <w:color w:val="000000"/>
              </w:rPr>
            </w:pPr>
            <w:r w:rsidRPr="007A4464"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14:paraId="652B33AE" w14:textId="77777777" w:rsidR="001E0C6B" w:rsidRPr="007A4464" w:rsidRDefault="001E0C6B" w:rsidP="000E7EC3">
            <w:pPr>
              <w:pStyle w:val="af7"/>
              <w:rPr>
                <w:color w:val="000000"/>
              </w:rPr>
            </w:pPr>
          </w:p>
        </w:tc>
      </w:tr>
      <w:tr w:rsidR="00AA28D1" w:rsidRPr="007A4464" w14:paraId="2FA81BB1" w14:textId="77777777" w:rsidTr="00E470D1">
        <w:trPr>
          <w:jc w:val="center"/>
        </w:trPr>
        <w:tc>
          <w:tcPr>
            <w:tcW w:w="704" w:type="dxa"/>
          </w:tcPr>
          <w:p w14:paraId="4C286284" w14:textId="5F3B18F6" w:rsidR="00AA28D1" w:rsidRPr="007A4464" w:rsidRDefault="00AA28D1" w:rsidP="000E7EC3">
            <w:pPr>
              <w:pStyle w:val="af7"/>
            </w:pPr>
            <w:r>
              <w:t>7</w:t>
            </w:r>
          </w:p>
        </w:tc>
        <w:tc>
          <w:tcPr>
            <w:tcW w:w="5812" w:type="dxa"/>
          </w:tcPr>
          <w:p w14:paraId="44582EE8" w14:textId="32CFDA99" w:rsidR="00AA28D1" w:rsidRPr="007A4464" w:rsidRDefault="00AA28D1" w:rsidP="000E7EC3">
            <w:pPr>
              <w:pStyle w:val="af7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Изменение категории </w:t>
            </w:r>
            <w:r w:rsidR="00D55D29">
              <w:rPr>
                <w:color w:val="000000"/>
              </w:rPr>
              <w:t>Улицы№8(усл.) на «автомобильная дорога местного значения»</w:t>
            </w:r>
          </w:p>
        </w:tc>
        <w:tc>
          <w:tcPr>
            <w:tcW w:w="850" w:type="dxa"/>
          </w:tcPr>
          <w:p w14:paraId="060C42AA" w14:textId="77777777" w:rsidR="00AA28D1" w:rsidRPr="007A4464" w:rsidRDefault="00AA28D1" w:rsidP="000E7EC3">
            <w:pPr>
              <w:pStyle w:val="af7"/>
              <w:rPr>
                <w:color w:val="000000"/>
              </w:rPr>
            </w:pPr>
          </w:p>
        </w:tc>
        <w:tc>
          <w:tcPr>
            <w:tcW w:w="1701" w:type="dxa"/>
          </w:tcPr>
          <w:p w14:paraId="1F663912" w14:textId="77D25B46" w:rsidR="00AA28D1" w:rsidRPr="007A4464" w:rsidRDefault="005B57C5" w:rsidP="000E7EC3">
            <w:pPr>
              <w:pStyle w:val="af7"/>
              <w:rPr>
                <w:color w:val="000000"/>
              </w:rPr>
            </w:pPr>
            <w:r>
              <w:rPr>
                <w:color w:val="000000"/>
              </w:rPr>
              <w:t>0,571</w:t>
            </w:r>
          </w:p>
        </w:tc>
      </w:tr>
      <w:tr w:rsidR="001E0C6B" w:rsidRPr="007A4464" w14:paraId="279FB958" w14:textId="77777777" w:rsidTr="00E470D1">
        <w:trPr>
          <w:jc w:val="center"/>
        </w:trPr>
        <w:tc>
          <w:tcPr>
            <w:tcW w:w="9067" w:type="dxa"/>
            <w:gridSpan w:val="4"/>
          </w:tcPr>
          <w:p w14:paraId="7EEEBB98" w14:textId="24218E71" w:rsidR="001E0C6B" w:rsidRPr="007A4464" w:rsidRDefault="001E0C6B" w:rsidP="000E7EC3">
            <w:pPr>
              <w:pStyle w:val="af7"/>
            </w:pPr>
            <w:r w:rsidRPr="007A4464">
              <w:rPr>
                <w:b/>
              </w:rPr>
              <w:t>Система дождевой канализации</w:t>
            </w:r>
          </w:p>
        </w:tc>
      </w:tr>
      <w:tr w:rsidR="001E0C6B" w:rsidRPr="007A4464" w14:paraId="091809B0" w14:textId="77777777" w:rsidTr="00E470D1">
        <w:trPr>
          <w:jc w:val="center"/>
        </w:trPr>
        <w:tc>
          <w:tcPr>
            <w:tcW w:w="704" w:type="dxa"/>
          </w:tcPr>
          <w:p w14:paraId="70795355" w14:textId="2B8BB481" w:rsidR="001E0C6B" w:rsidRPr="007A4464" w:rsidRDefault="00AA28D1" w:rsidP="000E7EC3">
            <w:pPr>
              <w:pStyle w:val="af7"/>
            </w:pPr>
            <w:r>
              <w:t>8</w:t>
            </w:r>
          </w:p>
        </w:tc>
        <w:tc>
          <w:tcPr>
            <w:tcW w:w="5812" w:type="dxa"/>
          </w:tcPr>
          <w:p w14:paraId="797ED7A4" w14:textId="77777777" w:rsidR="001E0C6B" w:rsidRPr="007A4464" w:rsidRDefault="001E0C6B" w:rsidP="000E7EC3">
            <w:pPr>
              <w:pStyle w:val="af7"/>
              <w:jc w:val="left"/>
            </w:pPr>
            <w:r w:rsidRPr="007A4464">
              <w:t>Строительство коллекторов дождевой канализации</w:t>
            </w:r>
          </w:p>
        </w:tc>
        <w:tc>
          <w:tcPr>
            <w:tcW w:w="850" w:type="dxa"/>
          </w:tcPr>
          <w:p w14:paraId="1223A0D9" w14:textId="77777777" w:rsidR="001E0C6B" w:rsidRPr="007A4464" w:rsidRDefault="001E0C6B" w:rsidP="000E7EC3">
            <w:pPr>
              <w:pStyle w:val="af7"/>
            </w:pPr>
          </w:p>
        </w:tc>
        <w:tc>
          <w:tcPr>
            <w:tcW w:w="1701" w:type="dxa"/>
          </w:tcPr>
          <w:p w14:paraId="7BDE5874" w14:textId="2FADAB7F" w:rsidR="001E0C6B" w:rsidRPr="007A4464" w:rsidRDefault="001E0C6B" w:rsidP="000E7EC3">
            <w:pPr>
              <w:pStyle w:val="af7"/>
            </w:pPr>
            <w:r w:rsidRPr="007A4464">
              <w:t>0,930</w:t>
            </w:r>
          </w:p>
        </w:tc>
      </w:tr>
    </w:tbl>
    <w:p w14:paraId="2969C3FD" w14:textId="77777777" w:rsidR="002A60F6" w:rsidRPr="007A4464" w:rsidRDefault="002A60F6" w:rsidP="002A60F6">
      <w:pPr>
        <w:pStyle w:val="ae"/>
      </w:pPr>
    </w:p>
    <w:p w14:paraId="62FE5204" w14:textId="4E4C17E9" w:rsidR="002A60F6" w:rsidRPr="007A4464" w:rsidRDefault="002A60F6" w:rsidP="002A60F6">
      <w:pPr>
        <w:pStyle w:val="ae"/>
        <w:rPr>
          <w:u w:val="single"/>
        </w:rPr>
      </w:pPr>
      <w:r w:rsidRPr="007A4464">
        <w:rPr>
          <w:u w:val="single"/>
        </w:rPr>
        <w:t>На расчетный срок реализации</w:t>
      </w:r>
      <w:r w:rsidR="00515397" w:rsidRPr="007A4464">
        <w:rPr>
          <w:u w:val="single"/>
        </w:rPr>
        <w:t xml:space="preserve"> (либо за расчетный срок)</w:t>
      </w:r>
      <w:r w:rsidRPr="007A4464">
        <w:rPr>
          <w:u w:val="single"/>
        </w:rPr>
        <w:t xml:space="preserve"> генеральным планом Березовского городского округа запланировано следующее:</w:t>
      </w:r>
    </w:p>
    <w:p w14:paraId="519D526C" w14:textId="51ED950D" w:rsidR="002A60F6" w:rsidRDefault="00BF7462" w:rsidP="002A60F6">
      <w:pPr>
        <w:pStyle w:val="ae"/>
        <w:numPr>
          <w:ilvl w:val="0"/>
          <w:numId w:val="46"/>
        </w:numPr>
      </w:pPr>
      <w:r w:rsidRPr="007A4464">
        <w:t>С</w:t>
      </w:r>
      <w:r w:rsidR="002A60F6" w:rsidRPr="007A4464">
        <w:t>троительство многоуровневой транспортной развязки типа «клевер»;</w:t>
      </w:r>
    </w:p>
    <w:p w14:paraId="227BF761" w14:textId="3974F17C" w:rsidR="00270A78" w:rsidRPr="007A4464" w:rsidRDefault="00270A78" w:rsidP="002A60F6">
      <w:pPr>
        <w:pStyle w:val="ae"/>
        <w:numPr>
          <w:ilvl w:val="0"/>
          <w:numId w:val="46"/>
        </w:numPr>
      </w:pPr>
      <w:r>
        <w:t>Организация правоповоротного съезда с развязки по улице №8(усл.);</w:t>
      </w:r>
    </w:p>
    <w:p w14:paraId="1B6FD373" w14:textId="3069AFFD" w:rsidR="002A60F6" w:rsidRPr="007A4464" w:rsidRDefault="00BF7462" w:rsidP="002A60F6">
      <w:pPr>
        <w:pStyle w:val="ae"/>
        <w:numPr>
          <w:ilvl w:val="0"/>
          <w:numId w:val="46"/>
        </w:numPr>
      </w:pPr>
      <w:r w:rsidRPr="007A4464">
        <w:t>С</w:t>
      </w:r>
      <w:r w:rsidR="002A60F6" w:rsidRPr="007A4464">
        <w:t>троительство транспортного коридора в сторону г. Екатеринбурга в западной части территории;</w:t>
      </w:r>
    </w:p>
    <w:p w14:paraId="2C0FB0EE" w14:textId="1C5B7C39" w:rsidR="002A60F6" w:rsidRPr="007A4464" w:rsidRDefault="00BF7462" w:rsidP="002A60F6">
      <w:pPr>
        <w:pStyle w:val="ae"/>
        <w:numPr>
          <w:ilvl w:val="0"/>
          <w:numId w:val="46"/>
        </w:numPr>
      </w:pPr>
      <w:r w:rsidRPr="007A4464">
        <w:t>Р</w:t>
      </w:r>
      <w:r w:rsidR="002A60F6" w:rsidRPr="007A4464">
        <w:t>еконструкция ЕКАД с расширением проезжей части до 3-х полос в одном направлении и доведения до I-в технической категории (согласно ранее разработанной проектной документации).</w:t>
      </w:r>
    </w:p>
    <w:p w14:paraId="7A384D8C" w14:textId="3DC621CE" w:rsidR="00E113DB" w:rsidRPr="007A4464" w:rsidRDefault="001E0C6B" w:rsidP="007B72CF">
      <w:pPr>
        <w:pStyle w:val="ae"/>
      </w:pPr>
      <w:r w:rsidRPr="007A4464">
        <w:t xml:space="preserve">Все положения развития транспортной инфраструктуры, предусмотренные в соответствии с генеральным планом Березовского городского округа ориентировочно предложены к реализации на расчетный срок. Точный срок реализации вышеперечисленных проектных решений будет определен на этапе разработки документации по планировке территории для размещения либо реконструкции указанных объектов. </w:t>
      </w:r>
    </w:p>
    <w:p w14:paraId="5D03DEEE" w14:textId="1F40D6F9" w:rsidR="00536E3F" w:rsidRPr="00B771F4" w:rsidRDefault="00536E3F" w:rsidP="00FC68EC">
      <w:pPr>
        <w:spacing w:after="0"/>
        <w:ind w:firstLine="567"/>
        <w:jc w:val="center"/>
        <w:rPr>
          <w:rFonts w:ascii="Times New Roman" w:eastAsia="Calibri" w:hAnsi="Times New Roman" w:cs="Times New Roman"/>
          <w:sz w:val="26"/>
          <w:szCs w:val="24"/>
        </w:rPr>
      </w:pPr>
      <w:r w:rsidRPr="007A4464">
        <w:rPr>
          <w:rFonts w:ascii="Times New Roman" w:eastAsia="Calibri" w:hAnsi="Times New Roman" w:cs="Times New Roman"/>
          <w:color w:val="FF0000"/>
          <w:sz w:val="26"/>
          <w:szCs w:val="24"/>
        </w:rPr>
        <w:br w:type="page"/>
      </w:r>
    </w:p>
    <w:p w14:paraId="3566F932" w14:textId="59A6933F" w:rsidR="006C63B3" w:rsidRPr="00B771F4" w:rsidRDefault="004C7999" w:rsidP="004C7999">
      <w:pPr>
        <w:pStyle w:val="1"/>
        <w:rPr>
          <w:sz w:val="26"/>
          <w:szCs w:val="26"/>
        </w:rPr>
      </w:pPr>
      <w:bookmarkStart w:id="22" w:name="_Toc59633041"/>
      <w:r w:rsidRPr="007A4464">
        <w:lastRenderedPageBreak/>
        <w:t>Раздел 5. Т</w:t>
      </w:r>
      <w:r w:rsidR="006C63B3" w:rsidRPr="007A4464">
        <w:t>ехнико-экономические показатели</w:t>
      </w:r>
      <w:bookmarkEnd w:id="22"/>
    </w:p>
    <w:p w14:paraId="553D6E66" w14:textId="19B2406C" w:rsidR="006C63B3" w:rsidRPr="007A4464" w:rsidRDefault="00B30FE7" w:rsidP="00B30FE7">
      <w:pPr>
        <w:pStyle w:val="aff5"/>
      </w:pPr>
      <w:r w:rsidRPr="007A4464">
        <w:t xml:space="preserve">Таблица </w:t>
      </w:r>
      <w:r w:rsidR="004759FC">
        <w:t>8</w:t>
      </w:r>
    </w:p>
    <w:tbl>
      <w:tblPr>
        <w:tblStyle w:val="14"/>
        <w:tblW w:w="10188" w:type="dxa"/>
        <w:tblInd w:w="-48" w:type="dxa"/>
        <w:tblLayout w:type="fixed"/>
        <w:tblLook w:val="0000" w:firstRow="0" w:lastRow="0" w:firstColumn="0" w:lastColumn="0" w:noHBand="0" w:noVBand="0"/>
      </w:tblPr>
      <w:tblGrid>
        <w:gridCol w:w="422"/>
        <w:gridCol w:w="4911"/>
        <w:gridCol w:w="1086"/>
        <w:gridCol w:w="1559"/>
        <w:gridCol w:w="993"/>
        <w:gridCol w:w="1217"/>
      </w:tblGrid>
      <w:tr w:rsidR="006C63B3" w:rsidRPr="007A4464" w14:paraId="31092B94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14:paraId="30C134C5" w14:textId="77777777" w:rsidR="006C63B3" w:rsidRPr="007A4464" w:rsidRDefault="006C63B3" w:rsidP="00F126A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F122AC0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территориальных зон</w:t>
            </w:r>
          </w:p>
        </w:tc>
        <w:tc>
          <w:tcPr>
            <w:tcW w:w="37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FF0900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Площадь, га</w:t>
            </w: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6C63B3" w:rsidRPr="007A4464" w14:paraId="0EDA2E4F" w14:textId="77777777" w:rsidTr="00A5345B">
        <w:trPr>
          <w:trHeight w:val="20"/>
        </w:trPr>
        <w:tc>
          <w:tcPr>
            <w:tcW w:w="4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7D999DE" w14:textId="77777777" w:rsidR="006C63B3" w:rsidRPr="007A4464" w:rsidRDefault="006C63B3" w:rsidP="00F126A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97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F0AFF8" w14:textId="77777777" w:rsidR="006C63B3" w:rsidRPr="007A4464" w:rsidRDefault="006C63B3" w:rsidP="00F126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9B7A2A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Современное</w:t>
            </w:r>
          </w:p>
          <w:p w14:paraId="2CAA5229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1EC282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На 1 очередь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018B4BB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На расчетный срок</w:t>
            </w:r>
          </w:p>
        </w:tc>
      </w:tr>
      <w:tr w:rsidR="006C63B3" w:rsidRPr="007A4464" w14:paraId="598C9BC8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32F49B0" w14:textId="77777777" w:rsidR="006C63B3" w:rsidRPr="007A4464" w:rsidRDefault="006C63B3" w:rsidP="00F126A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82ADF99" w14:textId="77777777" w:rsidR="006C63B3" w:rsidRPr="007A4464" w:rsidRDefault="006C63B3" w:rsidP="00F126A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ТЕРРИТОРИЯ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FD0B153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55,38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42F6E3B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55,38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3AA4A64D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55,38</w:t>
            </w:r>
          </w:p>
        </w:tc>
      </w:tr>
      <w:tr w:rsidR="00B43A3D" w:rsidRPr="007A4464" w14:paraId="40B5B495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413043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E51D56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Зоны для размещения производственных объектов и коммунально-складских объектов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A3190E" w14:textId="6CC4E1C4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4EA07" w14:textId="79E0823A" w:rsidR="00B43A3D" w:rsidRPr="001C2C77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19,7</w:t>
            </w:r>
            <w:r w:rsidR="001C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92F45F" w14:textId="1892F8C9" w:rsidR="00B43A3D" w:rsidRPr="001C2C77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19,7</w:t>
            </w:r>
            <w:r w:rsidR="001C2C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43A3D" w:rsidRPr="007A4464" w14:paraId="16C5F92F" w14:textId="77777777" w:rsidTr="00A5345B">
        <w:trPr>
          <w:trHeight w:val="20"/>
        </w:trPr>
        <w:tc>
          <w:tcPr>
            <w:tcW w:w="42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5DD8A54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1075F4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8A0FBE" w14:textId="7777777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8AE0D5" w14:textId="7777777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E05266" w14:textId="7777777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3A3D" w:rsidRPr="007A4464" w14:paraId="664B96D8" w14:textId="77777777" w:rsidTr="00A5345B">
        <w:trPr>
          <w:trHeight w:val="20"/>
        </w:trPr>
        <w:tc>
          <w:tcPr>
            <w:tcW w:w="42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3F549BB" w14:textId="77777777" w:rsidR="00B43A3D" w:rsidRPr="007A4464" w:rsidRDefault="00B43A3D" w:rsidP="00B43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1A539D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-зона для размещения производственных объектов;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068F37" w14:textId="7F62B3B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B12160" w14:textId="654517C5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13,87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5A2508" w14:textId="741C7F32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13,87</w:t>
            </w:r>
          </w:p>
        </w:tc>
      </w:tr>
      <w:tr w:rsidR="00B43A3D" w:rsidRPr="007A4464" w14:paraId="17BFF3A5" w14:textId="77777777" w:rsidTr="00A5345B">
        <w:trPr>
          <w:trHeight w:val="20"/>
        </w:trPr>
        <w:tc>
          <w:tcPr>
            <w:tcW w:w="42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CE6CEBB" w14:textId="77777777" w:rsidR="00B43A3D" w:rsidRPr="007A4464" w:rsidRDefault="00B43A3D" w:rsidP="00B43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95DC36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-зона для размещения коммунально-складских объектов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2DDC42" w14:textId="726EB8CA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7A53F" w14:textId="44C05E3B" w:rsidR="00B43A3D" w:rsidRPr="006B3B51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5,</w:t>
            </w:r>
            <w:r w:rsidR="006B3B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B307D" w14:textId="2F027ABC" w:rsidR="00B43A3D" w:rsidRPr="006B3B51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5,</w:t>
            </w:r>
            <w:r w:rsidR="006B3B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</w:tr>
      <w:tr w:rsidR="00B43A3D" w:rsidRPr="007A4464" w14:paraId="400B2746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F2B850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95B7D2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Зоны для размещения объектов общественно-делового назначения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B9B634" w14:textId="2CA7CC93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8FA43B" w14:textId="493E084D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7,80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9C663E" w14:textId="54D818F2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7,81</w:t>
            </w:r>
          </w:p>
        </w:tc>
      </w:tr>
      <w:tr w:rsidR="00B43A3D" w:rsidRPr="007A4464" w14:paraId="24286C78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EE7E9A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7B8914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Зоны для размещения объектов транспорта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68168" w14:textId="54C0A9A6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2,54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DF5503" w14:textId="707DEACC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1,91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CD32F3" w14:textId="5100C9C1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3,29</w:t>
            </w:r>
          </w:p>
        </w:tc>
      </w:tr>
      <w:tr w:rsidR="00B43A3D" w:rsidRPr="007A4464" w14:paraId="170BBCDC" w14:textId="77777777" w:rsidTr="00A5345B">
        <w:trPr>
          <w:trHeight w:val="20"/>
        </w:trPr>
        <w:tc>
          <w:tcPr>
            <w:tcW w:w="42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DD6096A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340ED5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29EDBB" w14:textId="7777777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91C512" w14:textId="7777777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422ED7" w14:textId="7777777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3A3D" w:rsidRPr="007A4464" w14:paraId="0F291806" w14:textId="77777777" w:rsidTr="00A5345B">
        <w:trPr>
          <w:trHeight w:val="20"/>
        </w:trPr>
        <w:tc>
          <w:tcPr>
            <w:tcW w:w="42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858F3BA" w14:textId="77777777" w:rsidR="00B43A3D" w:rsidRPr="007A4464" w:rsidRDefault="00B43A3D" w:rsidP="00B43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8AFC10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- улицы, дороги, проезды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F4D551" w14:textId="2648E3E8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866A9" w14:textId="4475C80B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7719E4" w14:textId="032251C8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B43A3D" w:rsidRPr="007A4464" w14:paraId="56DDF33B" w14:textId="77777777" w:rsidTr="00A5345B">
        <w:trPr>
          <w:trHeight w:val="20"/>
        </w:trPr>
        <w:tc>
          <w:tcPr>
            <w:tcW w:w="42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68B551A" w14:textId="77777777" w:rsidR="00B43A3D" w:rsidRPr="007A4464" w:rsidRDefault="00B43A3D" w:rsidP="00B43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4CA5C2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- территории объектов обслуживания транспорта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7FB8C1" w14:textId="08970D84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DF7D36" w14:textId="3C2DAADA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1,91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D343D4" w14:textId="08531A36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1,91</w:t>
            </w:r>
          </w:p>
        </w:tc>
      </w:tr>
      <w:tr w:rsidR="00B43A3D" w:rsidRPr="007A4464" w14:paraId="6A32B539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C908C2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61CAA7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Зоны для размещения объектов инженерной инфраструктуры;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A829C7" w14:textId="54425015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0,98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57B194" w14:textId="5CB9BCB0" w:rsidR="00B43A3D" w:rsidRPr="007A4464" w:rsidRDefault="00183BF9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2,03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443F07" w14:textId="66A8CDE2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2,03</w:t>
            </w:r>
          </w:p>
        </w:tc>
      </w:tr>
      <w:tr w:rsidR="00B43A3D" w:rsidRPr="007A4464" w14:paraId="333DA574" w14:textId="77777777" w:rsidTr="00A5345B">
        <w:trPr>
          <w:trHeight w:val="20"/>
        </w:trPr>
        <w:tc>
          <w:tcPr>
            <w:tcW w:w="42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65F4910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82C03C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573F9" w14:textId="7777777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ED772" w14:textId="7777777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6C1A67" w14:textId="7777777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3A3D" w:rsidRPr="007A4464" w14:paraId="4DB384D1" w14:textId="77777777" w:rsidTr="00A5345B">
        <w:trPr>
          <w:trHeight w:val="20"/>
        </w:trPr>
        <w:tc>
          <w:tcPr>
            <w:tcW w:w="42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F012A48" w14:textId="77777777" w:rsidR="00B43A3D" w:rsidRPr="007A4464" w:rsidRDefault="00B43A3D" w:rsidP="00B43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BFEF83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водообеспечивающих объектов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448E2" w14:textId="19A2434A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7CED33" w14:textId="6821E3D8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2,01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A4BB55" w14:textId="586C5FC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2,01</w:t>
            </w:r>
          </w:p>
        </w:tc>
      </w:tr>
      <w:tr w:rsidR="00B43A3D" w:rsidRPr="007A4464" w14:paraId="75EBE590" w14:textId="77777777" w:rsidTr="00A5345B">
        <w:trPr>
          <w:trHeight w:val="20"/>
        </w:trPr>
        <w:tc>
          <w:tcPr>
            <w:tcW w:w="42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AFB3710" w14:textId="77777777" w:rsidR="00B43A3D" w:rsidRPr="007A4464" w:rsidRDefault="00B43A3D" w:rsidP="00B43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C6BA8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- другие инженерные объекты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3AD5D6" w14:textId="21482686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2A495C" w14:textId="7D97C86B" w:rsidR="00B43A3D" w:rsidRPr="007A4464" w:rsidRDefault="00183BF9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4D275D" w14:textId="3BA90934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B43A3D" w:rsidRPr="007A4464" w14:paraId="64623478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D2A9CA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C89A8D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Зона для размещения объектов сельскохозяйственного использования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DDE9EB" w14:textId="5A8611D0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51,48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395EA" w14:textId="60F3F1B2" w:rsidR="00B43A3D" w:rsidRPr="007A4464" w:rsidRDefault="00183BF9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5,2</w:t>
            </w: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7B1F07" w14:textId="00DACE79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3,91</w:t>
            </w:r>
          </w:p>
        </w:tc>
      </w:tr>
      <w:tr w:rsidR="00B43A3D" w:rsidRPr="007A4464" w14:paraId="7AF1C9D2" w14:textId="77777777" w:rsidTr="00A5345B">
        <w:trPr>
          <w:trHeight w:val="20"/>
        </w:trPr>
        <w:tc>
          <w:tcPr>
            <w:tcW w:w="4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683D323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479CA4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0F887" w14:textId="7777777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5B0850" w14:textId="7777777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5AEAE2" w14:textId="7777777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3A3D" w:rsidRPr="007A4464" w14:paraId="3527D044" w14:textId="77777777" w:rsidTr="00A5345B">
        <w:trPr>
          <w:trHeight w:val="20"/>
        </w:trPr>
        <w:tc>
          <w:tcPr>
            <w:tcW w:w="42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D888CF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052912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–зона луговой и кустарниковой растительности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055009" w14:textId="71D3475B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51,48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C4175" w14:textId="39134B3B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5,31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C81DB0" w14:textId="2D64A35F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43A3D" w:rsidRPr="007A4464" w14:paraId="7AF0D97A" w14:textId="77777777" w:rsidTr="00A5345B">
        <w:trPr>
          <w:trHeight w:val="20"/>
        </w:trPr>
        <w:tc>
          <w:tcPr>
            <w:tcW w:w="4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6D86AF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D4DA71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 для размещения объектов сельскохозяйственного использования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CCE5FD" w14:textId="03E14648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9FD296" w14:textId="03D82DE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E7666" w14:textId="2FD4128F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3,91</w:t>
            </w:r>
          </w:p>
        </w:tc>
      </w:tr>
      <w:tr w:rsidR="00B43A3D" w:rsidRPr="007A4464" w14:paraId="0C6C5D5E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D426E5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E4BF2F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Зона общего пользования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75D6B" w14:textId="168B2B5F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17A890" w14:textId="0BCC9A00" w:rsidR="00B43A3D" w:rsidRPr="006B3B51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18,</w:t>
            </w:r>
            <w:r w:rsidR="006B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AA7C39" w14:textId="4401B059" w:rsidR="00B43A3D" w:rsidRPr="006B3B51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18,</w:t>
            </w:r>
            <w:r w:rsidR="006B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</w:tr>
      <w:tr w:rsidR="00B43A3D" w:rsidRPr="007A4464" w14:paraId="71D79E60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469DA4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1A62CA" w14:textId="77777777" w:rsidR="00B43A3D" w:rsidRPr="007A4464" w:rsidRDefault="00B43A3D" w:rsidP="00B43A3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Водные поверхности и акватории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4C9A6D" w14:textId="0F84F077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CD2688" w14:textId="63449ACF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0,38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4C0E91" w14:textId="7E8C85EA" w:rsidR="00B43A3D" w:rsidRPr="007A4464" w:rsidRDefault="00B43A3D" w:rsidP="00B43A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0,38</w:t>
            </w:r>
          </w:p>
        </w:tc>
      </w:tr>
      <w:tr w:rsidR="006C63B3" w:rsidRPr="007A4464" w14:paraId="2E41A044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5" w:color="auto" w:fill="auto"/>
          </w:tcPr>
          <w:p w14:paraId="77E3B093" w14:textId="77777777" w:rsidR="006C63B3" w:rsidRPr="007A4464" w:rsidRDefault="006C63B3" w:rsidP="00F126A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5" w:color="auto" w:fill="auto"/>
          </w:tcPr>
          <w:p w14:paraId="74F9E039" w14:textId="77777777" w:rsidR="006C63B3" w:rsidRPr="007A4464" w:rsidRDefault="006C63B3" w:rsidP="00F126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5" w:color="auto" w:fill="auto"/>
          </w:tcPr>
          <w:p w14:paraId="311BEF68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</w:rPr>
              <w:t>ед. измерения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5" w:color="auto" w:fill="auto"/>
          </w:tcPr>
          <w:p w14:paraId="17BC36A2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5" w:color="auto" w:fill="auto"/>
            <w:vAlign w:val="center"/>
          </w:tcPr>
          <w:p w14:paraId="2A88B421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5" w:color="auto" w:fill="auto"/>
            <w:vAlign w:val="center"/>
          </w:tcPr>
          <w:p w14:paraId="59731035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3B3" w:rsidRPr="007A4464" w14:paraId="06B43A46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AE1078" w14:textId="77777777" w:rsidR="006C63B3" w:rsidRPr="007A4464" w:rsidRDefault="006C63B3" w:rsidP="00F126A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BA952B" w14:textId="77777777" w:rsidR="006C63B3" w:rsidRPr="007A4464" w:rsidRDefault="006C63B3" w:rsidP="00F126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Протяжённость улично-дорожной сети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9A10F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</w:rPr>
              <w:t>км</w:t>
            </w:r>
            <w:r w:rsidRPr="007A4464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A4A1D4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2,529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E112A3" w14:textId="430B3BA6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3,5</w:t>
            </w:r>
            <w:r w:rsidR="00F126A5"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4E223" w14:textId="72CBDE49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4,1</w:t>
            </w:r>
            <w:r w:rsidR="00F126A5"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</w:t>
            </w:r>
          </w:p>
        </w:tc>
      </w:tr>
      <w:tr w:rsidR="006C63B3" w:rsidRPr="007A4464" w14:paraId="3DED0869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2C55F0" w14:textId="77777777" w:rsidR="006C63B3" w:rsidRPr="007A4464" w:rsidRDefault="006C63B3" w:rsidP="00F126A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E9AF1A" w14:textId="77777777" w:rsidR="006C63B3" w:rsidRPr="007A4464" w:rsidRDefault="006C63B3" w:rsidP="00F126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F6D42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3F5DB6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FAD5B2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E511EA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B3" w:rsidRPr="007A4464" w14:paraId="4DEB3CCF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688C25" w14:textId="77777777" w:rsidR="006C63B3" w:rsidRPr="007A4464" w:rsidRDefault="006C63B3" w:rsidP="00F126A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D545C7" w14:textId="77777777" w:rsidR="006C63B3" w:rsidRPr="007A4464" w:rsidRDefault="006C63B3" w:rsidP="00F126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-автомобильная дорога местного значения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2B111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</w:rPr>
              <w:t>км</w:t>
            </w:r>
            <w:r w:rsidRPr="007A4464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AFC7D7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928E3F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7EC91" w14:textId="0D52DEA6" w:rsidR="006C63B3" w:rsidRPr="007A4464" w:rsidRDefault="00D43C47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49A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794</w:t>
            </w:r>
          </w:p>
        </w:tc>
      </w:tr>
      <w:tr w:rsidR="006C63B3" w:rsidRPr="007A4464" w14:paraId="24FBDD76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88ABA3" w14:textId="77777777" w:rsidR="006C63B3" w:rsidRPr="007A4464" w:rsidRDefault="006C63B3" w:rsidP="00F126A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2D6F46" w14:textId="77777777" w:rsidR="006C63B3" w:rsidRPr="007A4464" w:rsidRDefault="006C63B3" w:rsidP="00F126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-магистральные улицы общегородского значения регулируемого движения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288D9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</w:rPr>
              <w:t>км</w:t>
            </w:r>
            <w:r w:rsidRPr="007A4464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8E46B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FFB2D1" w14:textId="065E4FA0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  <w:r w:rsidR="00F126A5"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7BBC84" w14:textId="785EBE51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  <w:r w:rsidR="00F126A5"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3B3" w:rsidRPr="007A4464" w14:paraId="24C3EA31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6BB29C" w14:textId="77777777" w:rsidR="006C63B3" w:rsidRPr="007A4464" w:rsidRDefault="006C63B3" w:rsidP="00F126A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AFF418" w14:textId="77777777" w:rsidR="006C63B3" w:rsidRPr="007A4464" w:rsidRDefault="006C63B3" w:rsidP="00F126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-улицы в производственной зоне 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42C71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</w:rPr>
              <w:t>км</w:t>
            </w:r>
            <w:r w:rsidRPr="007A4464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9997DC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639E3A" w14:textId="624D77D3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  <w:r w:rsidR="00F126A5"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B9DF99" w14:textId="088A03EF" w:rsidR="006C63B3" w:rsidRPr="007A4464" w:rsidRDefault="00D43C47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49A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</w:tr>
      <w:tr w:rsidR="006C63B3" w:rsidRPr="007A4464" w14:paraId="188243D1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FC2C27" w14:textId="77777777" w:rsidR="006C63B3" w:rsidRPr="007A4464" w:rsidRDefault="006C63B3" w:rsidP="00F126A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367930" w14:textId="77777777" w:rsidR="006C63B3" w:rsidRPr="007A4464" w:rsidRDefault="006C63B3" w:rsidP="00F126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-грунтовые дороги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3CF93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</w:rPr>
              <w:t>км</w:t>
            </w:r>
            <w:r w:rsidRPr="007A4464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CF0988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1,529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AD52B1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4A1131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C63B3" w:rsidRPr="007A4464" w14:paraId="3C835ACB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5" w:color="auto" w:fill="auto"/>
          </w:tcPr>
          <w:p w14:paraId="5870798C" w14:textId="77777777" w:rsidR="006C63B3" w:rsidRPr="007A4464" w:rsidRDefault="006C63B3" w:rsidP="00F126A5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5" w:color="auto" w:fill="auto"/>
          </w:tcPr>
          <w:p w14:paraId="6DF3DAC8" w14:textId="77777777" w:rsidR="006C63B3" w:rsidRPr="007A4464" w:rsidRDefault="006C63B3" w:rsidP="00F126A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Инженерная инфраструктура </w:t>
            </w:r>
            <w:r w:rsidRPr="007A446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vertAlign w:val="superscript"/>
              </w:rPr>
              <w:t>3, 4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5" w:color="auto" w:fill="auto"/>
          </w:tcPr>
          <w:p w14:paraId="3F1D0C37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</w:rPr>
              <w:t>ед. измерения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5" w:color="auto" w:fill="auto"/>
          </w:tcPr>
          <w:p w14:paraId="586A60A3" w14:textId="77777777" w:rsidR="006C63B3" w:rsidRPr="007A4464" w:rsidRDefault="006C63B3" w:rsidP="00F126A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5" w:color="auto" w:fill="auto"/>
            <w:vAlign w:val="center"/>
          </w:tcPr>
          <w:p w14:paraId="040A3213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5" w:color="auto" w:fill="auto"/>
            <w:vAlign w:val="center"/>
          </w:tcPr>
          <w:p w14:paraId="162FA2C0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3B3" w:rsidRPr="007A4464" w14:paraId="5B970044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3EFCAF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707E60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Водоснабжение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CD037" w14:textId="77777777" w:rsidR="006C63B3" w:rsidRPr="007A4464" w:rsidRDefault="006C63B3" w:rsidP="00F126A5">
            <w:pPr>
              <w:shd w:val="clear" w:color="auto" w:fill="FFFFFF"/>
              <w:tabs>
                <w:tab w:val="left" w:pos="879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BC8F51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D2FF40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71896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B3" w:rsidRPr="007A4464" w14:paraId="0CC6AAC3" w14:textId="77777777" w:rsidTr="00E470D1"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21F5F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AA6437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водопотребление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3709E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куб.м/сут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9420AF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B6B7C3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B473AF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94,3</w:t>
            </w:r>
          </w:p>
        </w:tc>
      </w:tr>
      <w:tr w:rsidR="006C63B3" w:rsidRPr="007A4464" w14:paraId="77B53301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91B86E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5D39A4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сети водоснабжения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90EB6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36368F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0,416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D7C8A4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4,074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391A5D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4,074</w:t>
            </w:r>
          </w:p>
        </w:tc>
      </w:tr>
      <w:tr w:rsidR="006C63B3" w:rsidRPr="007A4464" w14:paraId="7CC0914C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72A9AA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E3EC26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станция водоподготовки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73E5A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FE6A5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505422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B8707F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63B3" w:rsidRPr="007A4464" w14:paraId="2325A9C3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9316A9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D90338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Водоотведение хозяйственно-бытовых стоков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D7388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26005F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E91FCA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757C12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B3" w:rsidRPr="007A4464" w14:paraId="1C6129E5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E74E7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07C4AB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количество стоков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0AC9E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куб.м/сут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BACA5E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F24EFE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CD2DC2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94,3</w:t>
            </w:r>
          </w:p>
        </w:tc>
      </w:tr>
      <w:tr w:rsidR="006C63B3" w:rsidRPr="007A4464" w14:paraId="0365A233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90F56E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24627E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сети водоотведения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333F9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4D93C6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2AF53C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3,555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0EE4A1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3,555</w:t>
            </w:r>
          </w:p>
        </w:tc>
      </w:tr>
      <w:tr w:rsidR="006C63B3" w:rsidRPr="007A4464" w14:paraId="76E80A75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0C2A5C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C1EF3B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КНС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35BCF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E608EF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1B8E0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4E538D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63B3" w:rsidRPr="007A4464" w14:paraId="419A64D9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E61A39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88CFF4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Электроснабжение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E95E9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E9F66B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9F3A7F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3C285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B3" w:rsidRPr="007A4464" w14:paraId="6FE88603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1BAE53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FB89A8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электрические нагрузки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CD442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кВт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C7ED33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395DD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F94568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5345B" w:rsidRPr="007A4464" w14:paraId="42019421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6A1C1F" w14:textId="77777777" w:rsidR="00A5345B" w:rsidRPr="007A4464" w:rsidRDefault="00A5345B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C5B4FD" w14:textId="77777777" w:rsidR="00A5345B" w:rsidRPr="007A4464" w:rsidRDefault="00A5345B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воздушные ЛЭП 220 кВ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D450D" w14:textId="77777777" w:rsidR="00A5345B" w:rsidRPr="007A4464" w:rsidRDefault="00A5345B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0EB002" w14:textId="7CFEDB7C" w:rsidR="00A5345B" w:rsidRPr="007A4464" w:rsidRDefault="00A5345B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82FD9D" w14:textId="55CA04C1" w:rsidR="00A5345B" w:rsidRPr="007A4464" w:rsidRDefault="00A5345B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48556B" w14:textId="2CB68E94" w:rsidR="00A5345B" w:rsidRPr="007A4464" w:rsidRDefault="00A5345B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0,441</w:t>
            </w:r>
          </w:p>
        </w:tc>
      </w:tr>
      <w:tr w:rsidR="006C63B3" w:rsidRPr="007A4464" w14:paraId="3FD0F558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9CA0E9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D5EC35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воздушные ЛЭП 110 кВ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34D66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4D18F9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0,513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C3E268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0,513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D19F16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0,513</w:t>
            </w:r>
          </w:p>
        </w:tc>
      </w:tr>
      <w:tr w:rsidR="00A5345B" w:rsidRPr="007A4464" w14:paraId="061CA0A1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610F9A" w14:textId="77777777" w:rsidR="00A5345B" w:rsidRPr="007A4464" w:rsidRDefault="00A5345B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A07097" w14:textId="77777777" w:rsidR="00A5345B" w:rsidRPr="007A4464" w:rsidRDefault="00A5345B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кабельные ЛЭП 10 кВ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C5568" w14:textId="77777777" w:rsidR="00A5345B" w:rsidRPr="007A4464" w:rsidRDefault="00A5345B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536B3" w14:textId="77777777" w:rsidR="00A5345B" w:rsidRPr="007A4464" w:rsidRDefault="00A5345B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0,893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80222D" w14:textId="3C18D176" w:rsidR="00A5345B" w:rsidRPr="007A4464" w:rsidRDefault="009503B2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3,71</w:t>
            </w:r>
            <w:r w:rsidR="00C24275"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AC1E8C" w14:textId="1F2881EC" w:rsidR="00A5345B" w:rsidRPr="007A4464" w:rsidRDefault="009503B2" w:rsidP="002F01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3,71</w:t>
            </w:r>
            <w:r w:rsidR="00C24275"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63B3" w:rsidRPr="007A4464" w14:paraId="3319A9DA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4AE3B5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E5877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воздушные ЛЭП 0,4 кВ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4B289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1FB6D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B74D48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1C7DF9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63B3" w:rsidRPr="007A4464" w14:paraId="102DB73C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95D55A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26D0A2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кабельные ЛЭП 0,4 кВ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EC945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1C1D8E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1,058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6A0FC" w14:textId="22C60A9C" w:rsidR="006C63B3" w:rsidRPr="007A4464" w:rsidRDefault="002F01B8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7AB991" w14:textId="5001E80E" w:rsidR="006C63B3" w:rsidRPr="007A4464" w:rsidRDefault="002F01B8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3,99</w:t>
            </w:r>
          </w:p>
        </w:tc>
      </w:tr>
      <w:tr w:rsidR="006C63B3" w:rsidRPr="007A4464" w14:paraId="29F0A013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DB3E2E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ED4C32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РП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0D9B5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FCA96E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FCAF09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D3D074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3B3" w:rsidRPr="007A4464" w14:paraId="7841890E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39B9A5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93A005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ТП </w:t>
            </w: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(на территории общего пользования)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EB8AF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FD563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9F934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FA093F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63B3" w:rsidRPr="007A4464" w14:paraId="37E4EC4E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33CFC2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B5E7B8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Газоснабжение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7580E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4A059A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C5A9CF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101AE7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B3" w:rsidRPr="007A4464" w14:paraId="6D359998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4A44C0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3C607B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Pr="007A44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газопотребление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E0348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куб.м/час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E0CEA1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3B87F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A9E151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6C63B3" w:rsidRPr="007A4464" w14:paraId="20A52E2E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524CC3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57B37A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сети газоснабжения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D129C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FA27E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D9A1F9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3,630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27C45E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3,630</w:t>
            </w:r>
          </w:p>
        </w:tc>
      </w:tr>
      <w:tr w:rsidR="006C63B3" w:rsidRPr="007A4464" w14:paraId="680EC904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E960FE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3AD8A6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ГРП (на территории общего пользования)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63331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36C54D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3C0764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F4813D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3B3" w:rsidRPr="007A4464" w14:paraId="1A0B06DD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427FB6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2A3A1E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Связь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451EF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C83124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11FA76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C2462D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B3" w:rsidRPr="007A4464" w14:paraId="4F507386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130FF2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579193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сети связи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8AC5C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793E34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54499B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986465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</w:tr>
      <w:tr w:rsidR="006C63B3" w:rsidRPr="007A4464" w14:paraId="32F0633A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6CBDC2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B8B2C3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Поверхностный водоотвод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EC347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862580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598DDF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A46CD9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3B3" w:rsidRPr="007A4464" w14:paraId="3018166C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1B69DB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B8E2D4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сети закрытой дождевой канализации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2CAE9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F3C11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00F79" w14:textId="7B00945E" w:rsidR="006C63B3" w:rsidRPr="007A4464" w:rsidRDefault="006C63B3" w:rsidP="002F01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 w:rsidR="002F01B8"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5E70BE" w14:textId="653588B8" w:rsidR="006C63B3" w:rsidRPr="007A4464" w:rsidRDefault="006C63B3" w:rsidP="002F01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 w:rsidR="002F01B8"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C63B3" w:rsidRPr="007A4464" w14:paraId="0F45E978" w14:textId="77777777" w:rsidTr="00A5345B">
        <w:trPr>
          <w:trHeight w:val="20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20E834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78EADC" w14:textId="77777777" w:rsidR="006C63B3" w:rsidRPr="007A4464" w:rsidRDefault="006C63B3" w:rsidP="00F126A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очистные сооружения дождевой канализации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6B6D7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1236E" w14:textId="77777777" w:rsidR="006C63B3" w:rsidRPr="007A4464" w:rsidRDefault="006C63B3" w:rsidP="00F126A5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4464">
              <w:rPr>
                <w:rFonts w:ascii="Times New Roman" w:eastAsia="Times New Roman" w:hAnsi="Times New Roman" w:cs="Times New Roman"/>
                <w:spacing w:val="-2"/>
              </w:rPr>
              <w:t>–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291E2E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77C823" w14:textId="77777777" w:rsidR="006C63B3" w:rsidRPr="007A4464" w:rsidRDefault="006C63B3" w:rsidP="00F12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4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610A98F" w14:textId="77777777" w:rsidR="00AC22E0" w:rsidRPr="007A4464" w:rsidRDefault="00AC22E0" w:rsidP="00F126A5">
      <w:pPr>
        <w:keepNext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4"/>
        </w:rPr>
        <w:t>Примечание:</w:t>
      </w:r>
    </w:p>
    <w:p w14:paraId="5845B3E8" w14:textId="77777777" w:rsidR="00AC22E0" w:rsidRPr="007A4464" w:rsidRDefault="00AC22E0" w:rsidP="00F126A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4"/>
        </w:rPr>
        <w:t>1</w:t>
      </w:r>
      <w:r w:rsidRPr="007A4464">
        <w:rPr>
          <w:rFonts w:ascii="Times New Roman" w:eastAsia="Times New Roman" w:hAnsi="Times New Roman" w:cs="Times New Roman"/>
          <w:sz w:val="20"/>
          <w:szCs w:val="24"/>
        </w:rPr>
        <w:t xml:space="preserve"> - Площадь функциональных зон вычислена графическим способом и может уточняться на этапе рабочего Проекта;</w:t>
      </w:r>
    </w:p>
    <w:p w14:paraId="0513A6C6" w14:textId="77777777" w:rsidR="00AC22E0" w:rsidRPr="007A4464" w:rsidRDefault="00AC22E0" w:rsidP="00F126A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4"/>
        </w:rPr>
        <w:t>2</w:t>
      </w:r>
      <w:r w:rsidRPr="007A4464">
        <w:rPr>
          <w:rFonts w:ascii="Times New Roman" w:eastAsia="Times New Roman" w:hAnsi="Times New Roman" w:cs="Times New Roman"/>
          <w:sz w:val="20"/>
          <w:szCs w:val="24"/>
        </w:rPr>
        <w:t>- Протяженность улично-дорожной сети указана в границах проектирования и вычислена графическим способом;</w:t>
      </w:r>
    </w:p>
    <w:p w14:paraId="5DF1A516" w14:textId="11DB1393" w:rsidR="00AC22E0" w:rsidRPr="007A4464" w:rsidRDefault="00AC22E0" w:rsidP="00F126A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A4464">
        <w:rPr>
          <w:rFonts w:ascii="Times New Roman" w:eastAsia="Times New Roman" w:hAnsi="Times New Roman" w:cs="Times New Roman"/>
          <w:b/>
          <w:sz w:val="20"/>
          <w:szCs w:val="24"/>
        </w:rPr>
        <w:t>3</w:t>
      </w:r>
      <w:r w:rsidRPr="007A4464">
        <w:rPr>
          <w:rFonts w:ascii="Times New Roman" w:eastAsia="Times New Roman" w:hAnsi="Times New Roman" w:cs="Times New Roman"/>
          <w:sz w:val="20"/>
          <w:szCs w:val="24"/>
        </w:rPr>
        <w:t xml:space="preserve">- Протяженность сетей указана в границах проектирования и вычислена графическим способом. </w:t>
      </w:r>
      <w:bookmarkStart w:id="23" w:name="_Hlk8651372"/>
      <w:r w:rsidRPr="007A4464">
        <w:rPr>
          <w:rFonts w:ascii="Times New Roman" w:eastAsia="Times New Roman" w:hAnsi="Times New Roman" w:cs="Times New Roman"/>
          <w:sz w:val="20"/>
          <w:szCs w:val="24"/>
        </w:rPr>
        <w:t xml:space="preserve">Общая протяженность рассматриваемых объектов </w:t>
      </w:r>
      <w:bookmarkEnd w:id="23"/>
      <w:r w:rsidRPr="007A4464">
        <w:rPr>
          <w:rFonts w:ascii="Times New Roman" w:eastAsia="Times New Roman" w:hAnsi="Times New Roman" w:cs="Times New Roman"/>
          <w:sz w:val="20"/>
          <w:szCs w:val="24"/>
        </w:rPr>
        <w:t>приведена в подразделе 1.4 «Характеристики планируемого развития систем инженерно-технического обеспечения» настоящих Положений;</w:t>
      </w:r>
    </w:p>
    <w:p w14:paraId="1C8AB5F6" w14:textId="12C76291" w:rsidR="005D6071" w:rsidRPr="004E3CD2" w:rsidRDefault="005D6071" w:rsidP="00F126A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</w:rPr>
      </w:pPr>
      <w:bookmarkStart w:id="24" w:name="_Hlk25064111"/>
      <w:r w:rsidRPr="007A4464">
        <w:rPr>
          <w:rFonts w:ascii="Times New Roman" w:eastAsia="Times New Roman" w:hAnsi="Times New Roman" w:cs="Times New Roman"/>
          <w:b/>
          <w:sz w:val="20"/>
          <w:szCs w:val="24"/>
        </w:rPr>
        <w:t>4</w:t>
      </w:r>
      <w:r w:rsidRPr="007A4464">
        <w:rPr>
          <w:rFonts w:ascii="Times New Roman" w:eastAsia="Times New Roman" w:hAnsi="Times New Roman" w:cs="Times New Roman"/>
          <w:sz w:val="20"/>
          <w:szCs w:val="24"/>
        </w:rPr>
        <w:t>- Строительство/реконструкция сетей инженерной инфраструктуры будут осуществлены по мере застраивания территории и зависят от размещения конкретных промышленно-складских объектов, поэтому на данный момент не представляется возможным выделения мероприятий первой очереди.</w:t>
      </w:r>
      <w:bookmarkEnd w:id="24"/>
    </w:p>
    <w:sectPr w:rsidR="005D6071" w:rsidRPr="004E3CD2" w:rsidSect="00773361">
      <w:footerReference w:type="default" r:id="rId12"/>
      <w:pgSz w:w="11906" w:h="16838"/>
      <w:pgMar w:top="567" w:right="567" w:bottom="567" w:left="1134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66FB8" w14:textId="77777777" w:rsidR="00D04E51" w:rsidRPr="007E200C" w:rsidRDefault="00D04E51" w:rsidP="002654AE">
      <w:pPr>
        <w:spacing w:after="0" w:line="240" w:lineRule="auto"/>
        <w:rPr>
          <w:rFonts w:ascii="Calibri" w:hAnsi="Calibri" w:cs="Times New Roman"/>
        </w:rPr>
      </w:pPr>
      <w:r>
        <w:separator/>
      </w:r>
    </w:p>
  </w:endnote>
  <w:endnote w:type="continuationSeparator" w:id="0">
    <w:p w14:paraId="75487270" w14:textId="77777777" w:rsidR="00D04E51" w:rsidRPr="007E200C" w:rsidRDefault="00D04E51" w:rsidP="002654AE">
      <w:pPr>
        <w:spacing w:after="0" w:line="240" w:lineRule="auto"/>
        <w:rPr>
          <w:rFonts w:ascii="Calibri" w:hAnsi="Calibri" w:cs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29396317"/>
      <w:docPartObj>
        <w:docPartGallery w:val="Page Numbers (Bottom of Page)"/>
        <w:docPartUnique/>
      </w:docPartObj>
    </w:sdtPr>
    <w:sdtEndPr/>
    <w:sdtContent>
      <w:p w14:paraId="310935D7" w14:textId="77777777" w:rsidR="00D04E51" w:rsidRDefault="00D04E51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14:paraId="4963351F" w14:textId="77777777" w:rsidR="00D04E51" w:rsidRDefault="00D04E51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D905E" w14:textId="0C8BAD6C" w:rsidR="00D04E51" w:rsidRDefault="00D04E51">
    <w:pPr>
      <w:pStyle w:val="afd"/>
      <w:jc w:val="right"/>
    </w:pPr>
  </w:p>
  <w:p w14:paraId="34B0A0EF" w14:textId="77777777" w:rsidR="00D04E51" w:rsidRDefault="00D04E51">
    <w:pPr>
      <w:pStyle w:val="af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282730"/>
      <w:docPartObj>
        <w:docPartGallery w:val="Page Numbers (Bottom of Page)"/>
        <w:docPartUnique/>
      </w:docPartObj>
    </w:sdtPr>
    <w:sdtEndPr/>
    <w:sdtContent>
      <w:p w14:paraId="7422B665" w14:textId="77777777" w:rsidR="00D04E51" w:rsidRDefault="00D04E51">
        <w:pPr>
          <w:pStyle w:val="af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72BC39B3" w14:textId="77777777" w:rsidR="00D04E51" w:rsidRDefault="00D04E51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A8D73" w14:textId="77777777" w:rsidR="00D04E51" w:rsidRPr="007E200C" w:rsidRDefault="00D04E51" w:rsidP="002654AE">
      <w:pPr>
        <w:spacing w:after="0" w:line="240" w:lineRule="auto"/>
        <w:rPr>
          <w:rFonts w:ascii="Calibri" w:hAnsi="Calibri" w:cs="Times New Roman"/>
        </w:rPr>
      </w:pPr>
      <w:r>
        <w:separator/>
      </w:r>
    </w:p>
  </w:footnote>
  <w:footnote w:type="continuationSeparator" w:id="0">
    <w:p w14:paraId="4485CCFB" w14:textId="77777777" w:rsidR="00D04E51" w:rsidRPr="007E200C" w:rsidRDefault="00D04E51" w:rsidP="002654AE">
      <w:pPr>
        <w:spacing w:after="0" w:line="240" w:lineRule="auto"/>
        <w:rPr>
          <w:rFonts w:ascii="Calibri" w:hAnsi="Calibri" w:cs="Times New Roma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304CD" w14:textId="048590E4" w:rsidR="00D04E51" w:rsidRDefault="00D04E51" w:rsidP="008C22C6">
    <w:pPr>
      <w:pStyle w:val="afb"/>
      <w:tabs>
        <w:tab w:val="clear" w:pos="4677"/>
        <w:tab w:val="clear" w:pos="9355"/>
        <w:tab w:val="left" w:pos="53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DB450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00736"/>
    <w:multiLevelType w:val="hybridMultilevel"/>
    <w:tmpl w:val="09347788"/>
    <w:lvl w:ilvl="0" w:tplc="7BD4DB64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0363F9"/>
    <w:multiLevelType w:val="hybridMultilevel"/>
    <w:tmpl w:val="80FCC552"/>
    <w:lvl w:ilvl="0" w:tplc="42D44972">
      <w:start w:val="1"/>
      <w:numFmt w:val="bullet"/>
      <w:pStyle w:val="a0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7B72384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04385"/>
    <w:multiLevelType w:val="hybridMultilevel"/>
    <w:tmpl w:val="0CEAD50A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8A02F2"/>
    <w:multiLevelType w:val="hybridMultilevel"/>
    <w:tmpl w:val="829C1752"/>
    <w:lvl w:ilvl="0" w:tplc="7BD4DB64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050DDD"/>
    <w:multiLevelType w:val="hybridMultilevel"/>
    <w:tmpl w:val="13EA79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C12702"/>
    <w:multiLevelType w:val="hybridMultilevel"/>
    <w:tmpl w:val="77EAAF84"/>
    <w:lvl w:ilvl="0" w:tplc="38C0A1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B96DB8"/>
    <w:multiLevelType w:val="hybridMultilevel"/>
    <w:tmpl w:val="37F06A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1678A"/>
    <w:multiLevelType w:val="hybridMultilevel"/>
    <w:tmpl w:val="C37A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76D96"/>
    <w:multiLevelType w:val="hybridMultilevel"/>
    <w:tmpl w:val="D0B43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85346"/>
    <w:multiLevelType w:val="hybridMultilevel"/>
    <w:tmpl w:val="E7A41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C7F22"/>
    <w:multiLevelType w:val="hybridMultilevel"/>
    <w:tmpl w:val="1780CA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4A2750C"/>
    <w:multiLevelType w:val="hybridMultilevel"/>
    <w:tmpl w:val="695C6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25475"/>
    <w:multiLevelType w:val="hybridMultilevel"/>
    <w:tmpl w:val="4A3A1042"/>
    <w:lvl w:ilvl="0" w:tplc="51CC6E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4E6557"/>
    <w:multiLevelType w:val="hybridMultilevel"/>
    <w:tmpl w:val="9056D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6312F"/>
    <w:multiLevelType w:val="hybridMultilevel"/>
    <w:tmpl w:val="82C2B880"/>
    <w:lvl w:ilvl="0" w:tplc="04190011">
      <w:start w:val="1"/>
      <w:numFmt w:val="decimal"/>
      <w:lvlText w:val="%1)"/>
      <w:lvlJc w:val="left"/>
      <w:pPr>
        <w:ind w:left="2771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A70D8D"/>
    <w:multiLevelType w:val="hybridMultilevel"/>
    <w:tmpl w:val="AB241904"/>
    <w:lvl w:ilvl="0" w:tplc="282469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AEE58CF"/>
    <w:multiLevelType w:val="hybridMultilevel"/>
    <w:tmpl w:val="A7FE63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B56596C"/>
    <w:multiLevelType w:val="hybridMultilevel"/>
    <w:tmpl w:val="D4848C22"/>
    <w:lvl w:ilvl="0" w:tplc="FCE6A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E696355"/>
    <w:multiLevelType w:val="hybridMultilevel"/>
    <w:tmpl w:val="4A5CF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330CF"/>
    <w:multiLevelType w:val="hybridMultilevel"/>
    <w:tmpl w:val="F63CEAE8"/>
    <w:lvl w:ilvl="0" w:tplc="C0588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6431DAE"/>
    <w:multiLevelType w:val="hybridMultilevel"/>
    <w:tmpl w:val="9B8020D6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2" w15:restartNumberingAfterBreak="0">
    <w:nsid w:val="581A34ED"/>
    <w:multiLevelType w:val="hybridMultilevel"/>
    <w:tmpl w:val="36EA3B26"/>
    <w:lvl w:ilvl="0" w:tplc="7BD4DB64">
      <w:start w:val="2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EC8575F"/>
    <w:multiLevelType w:val="hybridMultilevel"/>
    <w:tmpl w:val="CE229BF0"/>
    <w:lvl w:ilvl="0" w:tplc="1598D64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F2426C7"/>
    <w:multiLevelType w:val="hybridMultilevel"/>
    <w:tmpl w:val="D108ACF6"/>
    <w:lvl w:ilvl="0" w:tplc="FDCE7EA6">
      <w:start w:val="1"/>
      <w:numFmt w:val="bullet"/>
      <w:lvlText w:val="–"/>
      <w:lvlJc w:val="left"/>
      <w:pPr>
        <w:ind w:left="1212" w:hanging="360"/>
      </w:pPr>
      <w:rPr>
        <w:rFonts w:ascii="Academy" w:hAnsi="Academy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C6F47"/>
    <w:multiLevelType w:val="hybridMultilevel"/>
    <w:tmpl w:val="8B8288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4B0A4A"/>
    <w:multiLevelType w:val="hybridMultilevel"/>
    <w:tmpl w:val="5F14D818"/>
    <w:lvl w:ilvl="0" w:tplc="6A68A4F8">
      <w:start w:val="1"/>
      <w:numFmt w:val="decimal"/>
      <w:pStyle w:val="a1"/>
      <w:lvlText w:val="%1)"/>
      <w:lvlJc w:val="left"/>
      <w:pPr>
        <w:ind w:left="1069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5BD5639"/>
    <w:multiLevelType w:val="hybridMultilevel"/>
    <w:tmpl w:val="B1B06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2555DE"/>
    <w:multiLevelType w:val="hybridMultilevel"/>
    <w:tmpl w:val="E7484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02D38"/>
    <w:multiLevelType w:val="hybridMultilevel"/>
    <w:tmpl w:val="34BC954C"/>
    <w:lvl w:ilvl="0" w:tplc="3DB6C4B0">
      <w:start w:val="3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C821241"/>
    <w:multiLevelType w:val="hybridMultilevel"/>
    <w:tmpl w:val="EAD44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B7FB7"/>
    <w:multiLevelType w:val="hybridMultilevel"/>
    <w:tmpl w:val="C7E2A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6C1F67"/>
    <w:multiLevelType w:val="hybridMultilevel"/>
    <w:tmpl w:val="F63CEAE8"/>
    <w:lvl w:ilvl="0" w:tplc="C0588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18269A8"/>
    <w:multiLevelType w:val="hybridMultilevel"/>
    <w:tmpl w:val="347CEE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751EFB"/>
    <w:multiLevelType w:val="hybridMultilevel"/>
    <w:tmpl w:val="1C9E5706"/>
    <w:lvl w:ilvl="0" w:tplc="B4304C4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644734"/>
    <w:multiLevelType w:val="multilevel"/>
    <w:tmpl w:val="C91823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89D783C"/>
    <w:multiLevelType w:val="hybridMultilevel"/>
    <w:tmpl w:val="254E6A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63192"/>
    <w:multiLevelType w:val="hybridMultilevel"/>
    <w:tmpl w:val="D99E3A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B524614"/>
    <w:multiLevelType w:val="hybridMultilevel"/>
    <w:tmpl w:val="67F6B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31F02"/>
    <w:multiLevelType w:val="hybridMultilevel"/>
    <w:tmpl w:val="9A261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E7C69"/>
    <w:multiLevelType w:val="hybridMultilevel"/>
    <w:tmpl w:val="68201F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24"/>
  </w:num>
  <w:num w:numId="3">
    <w:abstractNumId w:val="26"/>
  </w:num>
  <w:num w:numId="4">
    <w:abstractNumId w:val="29"/>
  </w:num>
  <w:num w:numId="5">
    <w:abstractNumId w:val="0"/>
  </w:num>
  <w:num w:numId="6">
    <w:abstractNumId w:val="19"/>
  </w:num>
  <w:num w:numId="7">
    <w:abstractNumId w:val="18"/>
  </w:num>
  <w:num w:numId="8">
    <w:abstractNumId w:val="21"/>
  </w:num>
  <w:num w:numId="9">
    <w:abstractNumId w:val="15"/>
  </w:num>
  <w:num w:numId="10">
    <w:abstractNumId w:val="40"/>
  </w:num>
  <w:num w:numId="11">
    <w:abstractNumId w:val="36"/>
  </w:num>
  <w:num w:numId="12">
    <w:abstractNumId w:val="26"/>
  </w:num>
  <w:num w:numId="13">
    <w:abstractNumId w:val="17"/>
  </w:num>
  <w:num w:numId="14">
    <w:abstractNumId w:val="14"/>
  </w:num>
  <w:num w:numId="15">
    <w:abstractNumId w:val="4"/>
  </w:num>
  <w:num w:numId="16">
    <w:abstractNumId w:val="5"/>
  </w:num>
  <w:num w:numId="17">
    <w:abstractNumId w:val="11"/>
  </w:num>
  <w:num w:numId="18">
    <w:abstractNumId w:val="10"/>
  </w:num>
  <w:num w:numId="19">
    <w:abstractNumId w:val="25"/>
  </w:num>
  <w:num w:numId="20">
    <w:abstractNumId w:val="12"/>
  </w:num>
  <w:num w:numId="21">
    <w:abstractNumId w:val="35"/>
  </w:num>
  <w:num w:numId="22">
    <w:abstractNumId w:val="24"/>
  </w:num>
  <w:num w:numId="23">
    <w:abstractNumId w:val="27"/>
  </w:num>
  <w:num w:numId="24">
    <w:abstractNumId w:val="1"/>
  </w:num>
  <w:num w:numId="25">
    <w:abstractNumId w:val="37"/>
  </w:num>
  <w:num w:numId="26">
    <w:abstractNumId w:val="22"/>
  </w:num>
  <w:num w:numId="27">
    <w:abstractNumId w:val="13"/>
  </w:num>
  <w:num w:numId="28">
    <w:abstractNumId w:val="23"/>
  </w:num>
  <w:num w:numId="29">
    <w:abstractNumId w:val="33"/>
  </w:num>
  <w:num w:numId="30">
    <w:abstractNumId w:val="26"/>
    <w:lvlOverride w:ilvl="0">
      <w:startOverride w:val="1"/>
    </w:lvlOverride>
  </w:num>
  <w:num w:numId="31">
    <w:abstractNumId w:val="26"/>
    <w:lvlOverride w:ilvl="0">
      <w:startOverride w:val="1"/>
    </w:lvlOverride>
  </w:num>
  <w:num w:numId="32">
    <w:abstractNumId w:val="26"/>
    <w:lvlOverride w:ilvl="0">
      <w:startOverride w:val="1"/>
    </w:lvlOverride>
  </w:num>
  <w:num w:numId="33">
    <w:abstractNumId w:val="3"/>
  </w:num>
  <w:num w:numId="34">
    <w:abstractNumId w:val="32"/>
  </w:num>
  <w:num w:numId="35">
    <w:abstractNumId w:val="20"/>
  </w:num>
  <w:num w:numId="36">
    <w:abstractNumId w:val="7"/>
  </w:num>
  <w:num w:numId="37">
    <w:abstractNumId w:val="38"/>
  </w:num>
  <w:num w:numId="38">
    <w:abstractNumId w:val="31"/>
  </w:num>
  <w:num w:numId="39">
    <w:abstractNumId w:val="34"/>
  </w:num>
  <w:num w:numId="40">
    <w:abstractNumId w:val="39"/>
  </w:num>
  <w:num w:numId="41">
    <w:abstractNumId w:val="30"/>
  </w:num>
  <w:num w:numId="42">
    <w:abstractNumId w:val="9"/>
  </w:num>
  <w:num w:numId="43">
    <w:abstractNumId w:val="28"/>
  </w:num>
  <w:num w:numId="44">
    <w:abstractNumId w:val="8"/>
  </w:num>
  <w:num w:numId="45">
    <w:abstractNumId w:val="6"/>
  </w:num>
  <w:num w:numId="4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9A1"/>
    <w:rsid w:val="00000351"/>
    <w:rsid w:val="00000DF9"/>
    <w:rsid w:val="000016B7"/>
    <w:rsid w:val="00001716"/>
    <w:rsid w:val="00002D95"/>
    <w:rsid w:val="00006E6F"/>
    <w:rsid w:val="00006FD4"/>
    <w:rsid w:val="00011247"/>
    <w:rsid w:val="000112FE"/>
    <w:rsid w:val="000144AA"/>
    <w:rsid w:val="00014EF0"/>
    <w:rsid w:val="00016182"/>
    <w:rsid w:val="00016BD5"/>
    <w:rsid w:val="00020021"/>
    <w:rsid w:val="0002220E"/>
    <w:rsid w:val="000229C8"/>
    <w:rsid w:val="00024D1A"/>
    <w:rsid w:val="00025CE0"/>
    <w:rsid w:val="00026FFA"/>
    <w:rsid w:val="00030088"/>
    <w:rsid w:val="00030396"/>
    <w:rsid w:val="00030E63"/>
    <w:rsid w:val="00031D43"/>
    <w:rsid w:val="00032774"/>
    <w:rsid w:val="000359AA"/>
    <w:rsid w:val="00041279"/>
    <w:rsid w:val="0004142B"/>
    <w:rsid w:val="00043903"/>
    <w:rsid w:val="00045359"/>
    <w:rsid w:val="00050A7E"/>
    <w:rsid w:val="00050D87"/>
    <w:rsid w:val="00050EBA"/>
    <w:rsid w:val="0005746B"/>
    <w:rsid w:val="0005760F"/>
    <w:rsid w:val="00060282"/>
    <w:rsid w:val="000635CF"/>
    <w:rsid w:val="00065AB8"/>
    <w:rsid w:val="00066238"/>
    <w:rsid w:val="00066BDA"/>
    <w:rsid w:val="00070098"/>
    <w:rsid w:val="00072496"/>
    <w:rsid w:val="000725E3"/>
    <w:rsid w:val="00073C50"/>
    <w:rsid w:val="000761C2"/>
    <w:rsid w:val="0008029F"/>
    <w:rsid w:val="00080D33"/>
    <w:rsid w:val="000818AE"/>
    <w:rsid w:val="00081ABC"/>
    <w:rsid w:val="00081AEA"/>
    <w:rsid w:val="000820CB"/>
    <w:rsid w:val="000855D3"/>
    <w:rsid w:val="00087A00"/>
    <w:rsid w:val="0009006D"/>
    <w:rsid w:val="00091068"/>
    <w:rsid w:val="00094632"/>
    <w:rsid w:val="000A1CD7"/>
    <w:rsid w:val="000A2625"/>
    <w:rsid w:val="000A39E2"/>
    <w:rsid w:val="000A674A"/>
    <w:rsid w:val="000A6E13"/>
    <w:rsid w:val="000B1CA7"/>
    <w:rsid w:val="000B5DF0"/>
    <w:rsid w:val="000C2339"/>
    <w:rsid w:val="000C462A"/>
    <w:rsid w:val="000C4637"/>
    <w:rsid w:val="000D0005"/>
    <w:rsid w:val="000D14F7"/>
    <w:rsid w:val="000D2309"/>
    <w:rsid w:val="000E049D"/>
    <w:rsid w:val="000E268E"/>
    <w:rsid w:val="000E2ED9"/>
    <w:rsid w:val="000E46E7"/>
    <w:rsid w:val="000E7EC3"/>
    <w:rsid w:val="000F1909"/>
    <w:rsid w:val="000F29F0"/>
    <w:rsid w:val="000F3229"/>
    <w:rsid w:val="000F3E4D"/>
    <w:rsid w:val="00101F24"/>
    <w:rsid w:val="00102265"/>
    <w:rsid w:val="00103714"/>
    <w:rsid w:val="001057B7"/>
    <w:rsid w:val="00106F0C"/>
    <w:rsid w:val="00107F8E"/>
    <w:rsid w:val="00110A5B"/>
    <w:rsid w:val="00113A23"/>
    <w:rsid w:val="00114B0B"/>
    <w:rsid w:val="00117B6A"/>
    <w:rsid w:val="00120B96"/>
    <w:rsid w:val="001233BB"/>
    <w:rsid w:val="00125098"/>
    <w:rsid w:val="00125538"/>
    <w:rsid w:val="0012770D"/>
    <w:rsid w:val="00132746"/>
    <w:rsid w:val="00133043"/>
    <w:rsid w:val="00133F74"/>
    <w:rsid w:val="001342CB"/>
    <w:rsid w:val="00136D14"/>
    <w:rsid w:val="00136DB1"/>
    <w:rsid w:val="00136E84"/>
    <w:rsid w:val="001417A9"/>
    <w:rsid w:val="00145DEC"/>
    <w:rsid w:val="00147EDE"/>
    <w:rsid w:val="00151B1C"/>
    <w:rsid w:val="00152060"/>
    <w:rsid w:val="001522B8"/>
    <w:rsid w:val="0015285E"/>
    <w:rsid w:val="00152A29"/>
    <w:rsid w:val="00152C7E"/>
    <w:rsid w:val="00153268"/>
    <w:rsid w:val="00153580"/>
    <w:rsid w:val="00153CF4"/>
    <w:rsid w:val="00153D84"/>
    <w:rsid w:val="001578D2"/>
    <w:rsid w:val="0016089D"/>
    <w:rsid w:val="001617C7"/>
    <w:rsid w:val="001627EF"/>
    <w:rsid w:val="00170A8F"/>
    <w:rsid w:val="00171EB9"/>
    <w:rsid w:val="00175DE9"/>
    <w:rsid w:val="001769B3"/>
    <w:rsid w:val="00176E2B"/>
    <w:rsid w:val="001775DF"/>
    <w:rsid w:val="00181993"/>
    <w:rsid w:val="001821FE"/>
    <w:rsid w:val="00183BF9"/>
    <w:rsid w:val="00192B5D"/>
    <w:rsid w:val="001A02AD"/>
    <w:rsid w:val="001A0C0B"/>
    <w:rsid w:val="001A4901"/>
    <w:rsid w:val="001A52CF"/>
    <w:rsid w:val="001A5B1E"/>
    <w:rsid w:val="001A685F"/>
    <w:rsid w:val="001A73DC"/>
    <w:rsid w:val="001B2C2D"/>
    <w:rsid w:val="001B5A17"/>
    <w:rsid w:val="001B5DFF"/>
    <w:rsid w:val="001B5EFE"/>
    <w:rsid w:val="001C2C77"/>
    <w:rsid w:val="001C346E"/>
    <w:rsid w:val="001D2311"/>
    <w:rsid w:val="001D6191"/>
    <w:rsid w:val="001D6A91"/>
    <w:rsid w:val="001D7D13"/>
    <w:rsid w:val="001E0C6B"/>
    <w:rsid w:val="001E6EAB"/>
    <w:rsid w:val="001E72FA"/>
    <w:rsid w:val="001F1517"/>
    <w:rsid w:val="001F2D4E"/>
    <w:rsid w:val="001F6ADD"/>
    <w:rsid w:val="00203DDD"/>
    <w:rsid w:val="00205BF2"/>
    <w:rsid w:val="00207BFD"/>
    <w:rsid w:val="00207DA0"/>
    <w:rsid w:val="00210350"/>
    <w:rsid w:val="00212164"/>
    <w:rsid w:val="00213CEB"/>
    <w:rsid w:val="00216B0A"/>
    <w:rsid w:val="00216EBF"/>
    <w:rsid w:val="00217996"/>
    <w:rsid w:val="00222999"/>
    <w:rsid w:val="00224D80"/>
    <w:rsid w:val="0022661A"/>
    <w:rsid w:val="00227AAC"/>
    <w:rsid w:val="00230DA4"/>
    <w:rsid w:val="002314EC"/>
    <w:rsid w:val="00231577"/>
    <w:rsid w:val="002329C9"/>
    <w:rsid w:val="00237CA4"/>
    <w:rsid w:val="00243117"/>
    <w:rsid w:val="00244B1A"/>
    <w:rsid w:val="00253BEC"/>
    <w:rsid w:val="00262CB9"/>
    <w:rsid w:val="0026390A"/>
    <w:rsid w:val="002654AE"/>
    <w:rsid w:val="00266B0C"/>
    <w:rsid w:val="0026796D"/>
    <w:rsid w:val="00270758"/>
    <w:rsid w:val="00270A78"/>
    <w:rsid w:val="00273FC7"/>
    <w:rsid w:val="00275AAA"/>
    <w:rsid w:val="00276B63"/>
    <w:rsid w:val="00277156"/>
    <w:rsid w:val="00280D87"/>
    <w:rsid w:val="002828A1"/>
    <w:rsid w:val="00284B40"/>
    <w:rsid w:val="00290BFF"/>
    <w:rsid w:val="002922AE"/>
    <w:rsid w:val="00295483"/>
    <w:rsid w:val="002A2867"/>
    <w:rsid w:val="002A2EED"/>
    <w:rsid w:val="002A3DC2"/>
    <w:rsid w:val="002A60F6"/>
    <w:rsid w:val="002A7A61"/>
    <w:rsid w:val="002B2086"/>
    <w:rsid w:val="002B2308"/>
    <w:rsid w:val="002B2807"/>
    <w:rsid w:val="002B4E6B"/>
    <w:rsid w:val="002B5D40"/>
    <w:rsid w:val="002D0319"/>
    <w:rsid w:val="002D1D6D"/>
    <w:rsid w:val="002D57FE"/>
    <w:rsid w:val="002D58C6"/>
    <w:rsid w:val="002D5A4B"/>
    <w:rsid w:val="002D68BE"/>
    <w:rsid w:val="002D6CA1"/>
    <w:rsid w:val="002E127C"/>
    <w:rsid w:val="002E4084"/>
    <w:rsid w:val="002E6861"/>
    <w:rsid w:val="002E6C1E"/>
    <w:rsid w:val="002F01B8"/>
    <w:rsid w:val="002F2990"/>
    <w:rsid w:val="002F3FE8"/>
    <w:rsid w:val="002F4C57"/>
    <w:rsid w:val="0030369C"/>
    <w:rsid w:val="00303ADD"/>
    <w:rsid w:val="00305544"/>
    <w:rsid w:val="00311156"/>
    <w:rsid w:val="003113E5"/>
    <w:rsid w:val="00311E89"/>
    <w:rsid w:val="003139CC"/>
    <w:rsid w:val="00313B8A"/>
    <w:rsid w:val="00317978"/>
    <w:rsid w:val="00323E9E"/>
    <w:rsid w:val="0033170B"/>
    <w:rsid w:val="0033179E"/>
    <w:rsid w:val="00333945"/>
    <w:rsid w:val="00335C22"/>
    <w:rsid w:val="00341C04"/>
    <w:rsid w:val="00346023"/>
    <w:rsid w:val="00347440"/>
    <w:rsid w:val="00347561"/>
    <w:rsid w:val="00350B46"/>
    <w:rsid w:val="00353319"/>
    <w:rsid w:val="00355759"/>
    <w:rsid w:val="0035646C"/>
    <w:rsid w:val="003566EB"/>
    <w:rsid w:val="0036038C"/>
    <w:rsid w:val="0036246E"/>
    <w:rsid w:val="003629F2"/>
    <w:rsid w:val="00362A8F"/>
    <w:rsid w:val="0036647B"/>
    <w:rsid w:val="00367834"/>
    <w:rsid w:val="00374871"/>
    <w:rsid w:val="00374E9B"/>
    <w:rsid w:val="00375455"/>
    <w:rsid w:val="00380D7C"/>
    <w:rsid w:val="0038405C"/>
    <w:rsid w:val="003844F9"/>
    <w:rsid w:val="00390425"/>
    <w:rsid w:val="003952F1"/>
    <w:rsid w:val="003A06DA"/>
    <w:rsid w:val="003A1952"/>
    <w:rsid w:val="003A33C7"/>
    <w:rsid w:val="003A38AA"/>
    <w:rsid w:val="003A50AE"/>
    <w:rsid w:val="003A6753"/>
    <w:rsid w:val="003B10A2"/>
    <w:rsid w:val="003B2328"/>
    <w:rsid w:val="003B3E77"/>
    <w:rsid w:val="003B62AA"/>
    <w:rsid w:val="003B6B19"/>
    <w:rsid w:val="003B6F7E"/>
    <w:rsid w:val="003C2E1E"/>
    <w:rsid w:val="003C4CEA"/>
    <w:rsid w:val="003C65F5"/>
    <w:rsid w:val="003D2662"/>
    <w:rsid w:val="003D6C57"/>
    <w:rsid w:val="003D6FB8"/>
    <w:rsid w:val="003E0D58"/>
    <w:rsid w:val="003E1F4A"/>
    <w:rsid w:val="003E3573"/>
    <w:rsid w:val="003E44E8"/>
    <w:rsid w:val="003E5A2D"/>
    <w:rsid w:val="003E7C04"/>
    <w:rsid w:val="003F01A3"/>
    <w:rsid w:val="003F367E"/>
    <w:rsid w:val="003F5EE1"/>
    <w:rsid w:val="00401AC7"/>
    <w:rsid w:val="00410096"/>
    <w:rsid w:val="004119E9"/>
    <w:rsid w:val="0041313F"/>
    <w:rsid w:val="00425FEC"/>
    <w:rsid w:val="00427B05"/>
    <w:rsid w:val="00430044"/>
    <w:rsid w:val="00430905"/>
    <w:rsid w:val="00430921"/>
    <w:rsid w:val="00432732"/>
    <w:rsid w:val="00432A16"/>
    <w:rsid w:val="004334C6"/>
    <w:rsid w:val="00436DEC"/>
    <w:rsid w:val="004408DC"/>
    <w:rsid w:val="004416E2"/>
    <w:rsid w:val="004423E9"/>
    <w:rsid w:val="004445B8"/>
    <w:rsid w:val="004449BD"/>
    <w:rsid w:val="004452D0"/>
    <w:rsid w:val="00445A45"/>
    <w:rsid w:val="0044661E"/>
    <w:rsid w:val="00446AA9"/>
    <w:rsid w:val="00450C24"/>
    <w:rsid w:val="00451695"/>
    <w:rsid w:val="00452C2D"/>
    <w:rsid w:val="004566C5"/>
    <w:rsid w:val="00457AA7"/>
    <w:rsid w:val="0046087A"/>
    <w:rsid w:val="00460F0B"/>
    <w:rsid w:val="00461323"/>
    <w:rsid w:val="004628F8"/>
    <w:rsid w:val="00463DC7"/>
    <w:rsid w:val="00464705"/>
    <w:rsid w:val="00467CB4"/>
    <w:rsid w:val="004705AE"/>
    <w:rsid w:val="004739F2"/>
    <w:rsid w:val="00475619"/>
    <w:rsid w:val="00475803"/>
    <w:rsid w:val="004759FC"/>
    <w:rsid w:val="00480E29"/>
    <w:rsid w:val="0048111D"/>
    <w:rsid w:val="004831BD"/>
    <w:rsid w:val="00484522"/>
    <w:rsid w:val="0048463B"/>
    <w:rsid w:val="00485B29"/>
    <w:rsid w:val="00487273"/>
    <w:rsid w:val="00491ABF"/>
    <w:rsid w:val="00491FEF"/>
    <w:rsid w:val="00496406"/>
    <w:rsid w:val="004A209E"/>
    <w:rsid w:val="004A3F5A"/>
    <w:rsid w:val="004A4A59"/>
    <w:rsid w:val="004B26DF"/>
    <w:rsid w:val="004B4C51"/>
    <w:rsid w:val="004B7C4E"/>
    <w:rsid w:val="004C1B25"/>
    <w:rsid w:val="004C2356"/>
    <w:rsid w:val="004C40CA"/>
    <w:rsid w:val="004C50B5"/>
    <w:rsid w:val="004C611D"/>
    <w:rsid w:val="004C630E"/>
    <w:rsid w:val="004C7999"/>
    <w:rsid w:val="004D1DAF"/>
    <w:rsid w:val="004D3664"/>
    <w:rsid w:val="004D6033"/>
    <w:rsid w:val="004E07C4"/>
    <w:rsid w:val="004E1FCC"/>
    <w:rsid w:val="004E31DF"/>
    <w:rsid w:val="004E3752"/>
    <w:rsid w:val="004E3CD2"/>
    <w:rsid w:val="004E7B6E"/>
    <w:rsid w:val="004F02CB"/>
    <w:rsid w:val="004F1AC2"/>
    <w:rsid w:val="004F2574"/>
    <w:rsid w:val="004F49BB"/>
    <w:rsid w:val="004F5F18"/>
    <w:rsid w:val="00502C73"/>
    <w:rsid w:val="0050337B"/>
    <w:rsid w:val="00504F22"/>
    <w:rsid w:val="0050742F"/>
    <w:rsid w:val="005109FE"/>
    <w:rsid w:val="00512607"/>
    <w:rsid w:val="00512DBF"/>
    <w:rsid w:val="00513388"/>
    <w:rsid w:val="00515397"/>
    <w:rsid w:val="00515A22"/>
    <w:rsid w:val="00522194"/>
    <w:rsid w:val="00525F73"/>
    <w:rsid w:val="005313C6"/>
    <w:rsid w:val="00532383"/>
    <w:rsid w:val="00534BC0"/>
    <w:rsid w:val="00536E3F"/>
    <w:rsid w:val="00544764"/>
    <w:rsid w:val="005535BB"/>
    <w:rsid w:val="00555AD7"/>
    <w:rsid w:val="00556DB5"/>
    <w:rsid w:val="00564776"/>
    <w:rsid w:val="00566729"/>
    <w:rsid w:val="00571E0C"/>
    <w:rsid w:val="00577096"/>
    <w:rsid w:val="00581D68"/>
    <w:rsid w:val="00582B20"/>
    <w:rsid w:val="0058377E"/>
    <w:rsid w:val="00583DEC"/>
    <w:rsid w:val="005841F3"/>
    <w:rsid w:val="00585EF4"/>
    <w:rsid w:val="00586759"/>
    <w:rsid w:val="00587630"/>
    <w:rsid w:val="005876E2"/>
    <w:rsid w:val="005914DB"/>
    <w:rsid w:val="00591F24"/>
    <w:rsid w:val="005940FB"/>
    <w:rsid w:val="00594A45"/>
    <w:rsid w:val="00595779"/>
    <w:rsid w:val="00595EDA"/>
    <w:rsid w:val="005A0B74"/>
    <w:rsid w:val="005B0D51"/>
    <w:rsid w:val="005B0FBD"/>
    <w:rsid w:val="005B166E"/>
    <w:rsid w:val="005B1E17"/>
    <w:rsid w:val="005B2114"/>
    <w:rsid w:val="005B57C5"/>
    <w:rsid w:val="005C0E47"/>
    <w:rsid w:val="005C3C05"/>
    <w:rsid w:val="005D6071"/>
    <w:rsid w:val="005E00D4"/>
    <w:rsid w:val="005E05B5"/>
    <w:rsid w:val="005E3F59"/>
    <w:rsid w:val="0061057C"/>
    <w:rsid w:val="006105E6"/>
    <w:rsid w:val="00617F06"/>
    <w:rsid w:val="006209BA"/>
    <w:rsid w:val="006217FD"/>
    <w:rsid w:val="00621813"/>
    <w:rsid w:val="00621EA1"/>
    <w:rsid w:val="00622AB1"/>
    <w:rsid w:val="00625258"/>
    <w:rsid w:val="006256A4"/>
    <w:rsid w:val="00625F31"/>
    <w:rsid w:val="00631F66"/>
    <w:rsid w:val="00633B19"/>
    <w:rsid w:val="00634196"/>
    <w:rsid w:val="00635B46"/>
    <w:rsid w:val="00635E6E"/>
    <w:rsid w:val="00635F88"/>
    <w:rsid w:val="006407C3"/>
    <w:rsid w:val="0064093B"/>
    <w:rsid w:val="00640C33"/>
    <w:rsid w:val="00641033"/>
    <w:rsid w:val="00641F96"/>
    <w:rsid w:val="006429DE"/>
    <w:rsid w:val="00642F05"/>
    <w:rsid w:val="00645949"/>
    <w:rsid w:val="00645AAC"/>
    <w:rsid w:val="006464D6"/>
    <w:rsid w:val="00646D89"/>
    <w:rsid w:val="006470E7"/>
    <w:rsid w:val="00652178"/>
    <w:rsid w:val="0065543C"/>
    <w:rsid w:val="00655A16"/>
    <w:rsid w:val="006561F2"/>
    <w:rsid w:val="00656C33"/>
    <w:rsid w:val="00661224"/>
    <w:rsid w:val="006649BE"/>
    <w:rsid w:val="00665082"/>
    <w:rsid w:val="00665C3C"/>
    <w:rsid w:val="006660D0"/>
    <w:rsid w:val="00666AF1"/>
    <w:rsid w:val="00667549"/>
    <w:rsid w:val="00667CE3"/>
    <w:rsid w:val="00667FFC"/>
    <w:rsid w:val="00670866"/>
    <w:rsid w:val="00671E62"/>
    <w:rsid w:val="006721BD"/>
    <w:rsid w:val="00673711"/>
    <w:rsid w:val="00673D4F"/>
    <w:rsid w:val="006749BA"/>
    <w:rsid w:val="00682057"/>
    <w:rsid w:val="006837FC"/>
    <w:rsid w:val="00684092"/>
    <w:rsid w:val="006868EB"/>
    <w:rsid w:val="00687250"/>
    <w:rsid w:val="00687573"/>
    <w:rsid w:val="0068790C"/>
    <w:rsid w:val="0069211B"/>
    <w:rsid w:val="00693F7C"/>
    <w:rsid w:val="00696357"/>
    <w:rsid w:val="00697C7E"/>
    <w:rsid w:val="006A20BB"/>
    <w:rsid w:val="006A4C5C"/>
    <w:rsid w:val="006A7B0C"/>
    <w:rsid w:val="006A7E03"/>
    <w:rsid w:val="006B3B51"/>
    <w:rsid w:val="006B4337"/>
    <w:rsid w:val="006B7292"/>
    <w:rsid w:val="006B7360"/>
    <w:rsid w:val="006B78F2"/>
    <w:rsid w:val="006C1A64"/>
    <w:rsid w:val="006C412E"/>
    <w:rsid w:val="006C49BA"/>
    <w:rsid w:val="006C63B3"/>
    <w:rsid w:val="006C661F"/>
    <w:rsid w:val="006D0489"/>
    <w:rsid w:val="006D5C76"/>
    <w:rsid w:val="006D7397"/>
    <w:rsid w:val="006E051C"/>
    <w:rsid w:val="006E4ECE"/>
    <w:rsid w:val="006E53DE"/>
    <w:rsid w:val="006E6CFA"/>
    <w:rsid w:val="006F01E5"/>
    <w:rsid w:val="006F670D"/>
    <w:rsid w:val="00701EDC"/>
    <w:rsid w:val="00703698"/>
    <w:rsid w:val="007036E3"/>
    <w:rsid w:val="00714950"/>
    <w:rsid w:val="00715A78"/>
    <w:rsid w:val="00716556"/>
    <w:rsid w:val="00716CD2"/>
    <w:rsid w:val="00717C0F"/>
    <w:rsid w:val="00720463"/>
    <w:rsid w:val="007249B0"/>
    <w:rsid w:val="0072689C"/>
    <w:rsid w:val="007301B4"/>
    <w:rsid w:val="00730A51"/>
    <w:rsid w:val="007354D4"/>
    <w:rsid w:val="0073555D"/>
    <w:rsid w:val="00740CED"/>
    <w:rsid w:val="00742125"/>
    <w:rsid w:val="0074328B"/>
    <w:rsid w:val="00746C3F"/>
    <w:rsid w:val="0075062B"/>
    <w:rsid w:val="00750F7A"/>
    <w:rsid w:val="00751744"/>
    <w:rsid w:val="00754857"/>
    <w:rsid w:val="00755FB3"/>
    <w:rsid w:val="00757737"/>
    <w:rsid w:val="00761D75"/>
    <w:rsid w:val="007622CE"/>
    <w:rsid w:val="00762E32"/>
    <w:rsid w:val="007649AC"/>
    <w:rsid w:val="00772780"/>
    <w:rsid w:val="00772BF4"/>
    <w:rsid w:val="00773361"/>
    <w:rsid w:val="00774387"/>
    <w:rsid w:val="0077798A"/>
    <w:rsid w:val="007826ED"/>
    <w:rsid w:val="00787603"/>
    <w:rsid w:val="007926A9"/>
    <w:rsid w:val="007927E4"/>
    <w:rsid w:val="00793B7E"/>
    <w:rsid w:val="0079409A"/>
    <w:rsid w:val="00794102"/>
    <w:rsid w:val="007948B8"/>
    <w:rsid w:val="0079773D"/>
    <w:rsid w:val="007A2E9A"/>
    <w:rsid w:val="007A3B07"/>
    <w:rsid w:val="007A3FE0"/>
    <w:rsid w:val="007A4464"/>
    <w:rsid w:val="007A50F1"/>
    <w:rsid w:val="007A61A0"/>
    <w:rsid w:val="007A6AC6"/>
    <w:rsid w:val="007A7652"/>
    <w:rsid w:val="007B04DD"/>
    <w:rsid w:val="007B33F8"/>
    <w:rsid w:val="007B5324"/>
    <w:rsid w:val="007B7092"/>
    <w:rsid w:val="007B72CF"/>
    <w:rsid w:val="007C31FA"/>
    <w:rsid w:val="007C75CD"/>
    <w:rsid w:val="007D07F3"/>
    <w:rsid w:val="007D3AC4"/>
    <w:rsid w:val="007D7569"/>
    <w:rsid w:val="007E1CEE"/>
    <w:rsid w:val="007E2741"/>
    <w:rsid w:val="007E6D3D"/>
    <w:rsid w:val="007F0274"/>
    <w:rsid w:val="007F40A2"/>
    <w:rsid w:val="007F6B3E"/>
    <w:rsid w:val="0080352C"/>
    <w:rsid w:val="008037FF"/>
    <w:rsid w:val="00803DF0"/>
    <w:rsid w:val="00803EF3"/>
    <w:rsid w:val="008057DE"/>
    <w:rsid w:val="00807FEE"/>
    <w:rsid w:val="00817B65"/>
    <w:rsid w:val="00820251"/>
    <w:rsid w:val="00821202"/>
    <w:rsid w:val="00821960"/>
    <w:rsid w:val="00826D4B"/>
    <w:rsid w:val="00827811"/>
    <w:rsid w:val="00832522"/>
    <w:rsid w:val="0083423C"/>
    <w:rsid w:val="008344CC"/>
    <w:rsid w:val="00835A59"/>
    <w:rsid w:val="00843DAA"/>
    <w:rsid w:val="00847601"/>
    <w:rsid w:val="00850747"/>
    <w:rsid w:val="00851ABB"/>
    <w:rsid w:val="008549CE"/>
    <w:rsid w:val="00854A25"/>
    <w:rsid w:val="00854B13"/>
    <w:rsid w:val="00854CF5"/>
    <w:rsid w:val="00856CFB"/>
    <w:rsid w:val="008577A3"/>
    <w:rsid w:val="00857871"/>
    <w:rsid w:val="00857E12"/>
    <w:rsid w:val="00862CA4"/>
    <w:rsid w:val="00862E8D"/>
    <w:rsid w:val="00864036"/>
    <w:rsid w:val="00864267"/>
    <w:rsid w:val="00864CA7"/>
    <w:rsid w:val="0086537D"/>
    <w:rsid w:val="00865AAB"/>
    <w:rsid w:val="008664C7"/>
    <w:rsid w:val="00867E33"/>
    <w:rsid w:val="00867F0F"/>
    <w:rsid w:val="008706C5"/>
    <w:rsid w:val="00870D73"/>
    <w:rsid w:val="00871F53"/>
    <w:rsid w:val="00873D46"/>
    <w:rsid w:val="00874A1D"/>
    <w:rsid w:val="008752B7"/>
    <w:rsid w:val="00875661"/>
    <w:rsid w:val="00877F06"/>
    <w:rsid w:val="00881156"/>
    <w:rsid w:val="008867AA"/>
    <w:rsid w:val="00890F08"/>
    <w:rsid w:val="008920B4"/>
    <w:rsid w:val="00892D18"/>
    <w:rsid w:val="008949E0"/>
    <w:rsid w:val="008A2EB0"/>
    <w:rsid w:val="008A51E2"/>
    <w:rsid w:val="008A6992"/>
    <w:rsid w:val="008B01AB"/>
    <w:rsid w:val="008B04DD"/>
    <w:rsid w:val="008B1046"/>
    <w:rsid w:val="008B6365"/>
    <w:rsid w:val="008B7134"/>
    <w:rsid w:val="008B7209"/>
    <w:rsid w:val="008C229B"/>
    <w:rsid w:val="008C22C6"/>
    <w:rsid w:val="008C38C7"/>
    <w:rsid w:val="008C4319"/>
    <w:rsid w:val="008C44E7"/>
    <w:rsid w:val="008C5CF5"/>
    <w:rsid w:val="008C6716"/>
    <w:rsid w:val="008C6BEE"/>
    <w:rsid w:val="008D374D"/>
    <w:rsid w:val="008D59C8"/>
    <w:rsid w:val="008E1424"/>
    <w:rsid w:val="008E20BF"/>
    <w:rsid w:val="008E383B"/>
    <w:rsid w:val="008E6003"/>
    <w:rsid w:val="008E7BBE"/>
    <w:rsid w:val="008F1500"/>
    <w:rsid w:val="008F24EC"/>
    <w:rsid w:val="008F3D9D"/>
    <w:rsid w:val="008F4D02"/>
    <w:rsid w:val="008F50AE"/>
    <w:rsid w:val="008F64D4"/>
    <w:rsid w:val="008F7D8C"/>
    <w:rsid w:val="00900BD3"/>
    <w:rsid w:val="0090141A"/>
    <w:rsid w:val="00903D08"/>
    <w:rsid w:val="009042F3"/>
    <w:rsid w:val="00910466"/>
    <w:rsid w:val="00911A0E"/>
    <w:rsid w:val="00914A9C"/>
    <w:rsid w:val="00915627"/>
    <w:rsid w:val="00920983"/>
    <w:rsid w:val="00923180"/>
    <w:rsid w:val="00927B4F"/>
    <w:rsid w:val="009316BC"/>
    <w:rsid w:val="00932C2B"/>
    <w:rsid w:val="00933716"/>
    <w:rsid w:val="00934755"/>
    <w:rsid w:val="00934B12"/>
    <w:rsid w:val="00942677"/>
    <w:rsid w:val="0094390C"/>
    <w:rsid w:val="00943E2A"/>
    <w:rsid w:val="00947F56"/>
    <w:rsid w:val="009503B2"/>
    <w:rsid w:val="00951625"/>
    <w:rsid w:val="009544C9"/>
    <w:rsid w:val="00957E93"/>
    <w:rsid w:val="009613DB"/>
    <w:rsid w:val="009625E6"/>
    <w:rsid w:val="00962B8F"/>
    <w:rsid w:val="00962C07"/>
    <w:rsid w:val="009649C7"/>
    <w:rsid w:val="0096562F"/>
    <w:rsid w:val="009656FB"/>
    <w:rsid w:val="00972FD8"/>
    <w:rsid w:val="009750E2"/>
    <w:rsid w:val="009755B6"/>
    <w:rsid w:val="0098510D"/>
    <w:rsid w:val="00993ED2"/>
    <w:rsid w:val="0099557F"/>
    <w:rsid w:val="009959A1"/>
    <w:rsid w:val="009970C6"/>
    <w:rsid w:val="009974C4"/>
    <w:rsid w:val="009A198E"/>
    <w:rsid w:val="009A1CD0"/>
    <w:rsid w:val="009A21F7"/>
    <w:rsid w:val="009A5739"/>
    <w:rsid w:val="009B0600"/>
    <w:rsid w:val="009B3E09"/>
    <w:rsid w:val="009B52AC"/>
    <w:rsid w:val="009C046D"/>
    <w:rsid w:val="009C25C1"/>
    <w:rsid w:val="009C3188"/>
    <w:rsid w:val="009C36F1"/>
    <w:rsid w:val="009C51DA"/>
    <w:rsid w:val="009C5C33"/>
    <w:rsid w:val="009C7C4B"/>
    <w:rsid w:val="009C7E76"/>
    <w:rsid w:val="009D2592"/>
    <w:rsid w:val="009D5D8A"/>
    <w:rsid w:val="009D7D05"/>
    <w:rsid w:val="009E4D26"/>
    <w:rsid w:val="009E5DDD"/>
    <w:rsid w:val="009E6181"/>
    <w:rsid w:val="009E7398"/>
    <w:rsid w:val="009E7651"/>
    <w:rsid w:val="009F0DDD"/>
    <w:rsid w:val="009F1DEF"/>
    <w:rsid w:val="009F3658"/>
    <w:rsid w:val="009F3F3E"/>
    <w:rsid w:val="009F45DB"/>
    <w:rsid w:val="009F4ADD"/>
    <w:rsid w:val="009F4E4F"/>
    <w:rsid w:val="00A004B4"/>
    <w:rsid w:val="00A0072A"/>
    <w:rsid w:val="00A01035"/>
    <w:rsid w:val="00A01084"/>
    <w:rsid w:val="00A03515"/>
    <w:rsid w:val="00A05989"/>
    <w:rsid w:val="00A05DE6"/>
    <w:rsid w:val="00A10651"/>
    <w:rsid w:val="00A10B3E"/>
    <w:rsid w:val="00A10F3C"/>
    <w:rsid w:val="00A110EE"/>
    <w:rsid w:val="00A14AF2"/>
    <w:rsid w:val="00A1658E"/>
    <w:rsid w:val="00A1724E"/>
    <w:rsid w:val="00A22283"/>
    <w:rsid w:val="00A23017"/>
    <w:rsid w:val="00A23215"/>
    <w:rsid w:val="00A2416A"/>
    <w:rsid w:val="00A24A61"/>
    <w:rsid w:val="00A252CE"/>
    <w:rsid w:val="00A27DC4"/>
    <w:rsid w:val="00A34EE0"/>
    <w:rsid w:val="00A364EA"/>
    <w:rsid w:val="00A36B58"/>
    <w:rsid w:val="00A36EAC"/>
    <w:rsid w:val="00A375F4"/>
    <w:rsid w:val="00A45D86"/>
    <w:rsid w:val="00A47EE8"/>
    <w:rsid w:val="00A511E8"/>
    <w:rsid w:val="00A527C9"/>
    <w:rsid w:val="00A52D42"/>
    <w:rsid w:val="00A5345B"/>
    <w:rsid w:val="00A535E0"/>
    <w:rsid w:val="00A5473A"/>
    <w:rsid w:val="00A54FE7"/>
    <w:rsid w:val="00A60FEB"/>
    <w:rsid w:val="00A610C7"/>
    <w:rsid w:val="00A66AE0"/>
    <w:rsid w:val="00A66DE0"/>
    <w:rsid w:val="00A70907"/>
    <w:rsid w:val="00A7105E"/>
    <w:rsid w:val="00A74E0C"/>
    <w:rsid w:val="00A750DB"/>
    <w:rsid w:val="00A76F1A"/>
    <w:rsid w:val="00A77EF4"/>
    <w:rsid w:val="00A81BA3"/>
    <w:rsid w:val="00A827C0"/>
    <w:rsid w:val="00A85527"/>
    <w:rsid w:val="00A857D6"/>
    <w:rsid w:val="00A90213"/>
    <w:rsid w:val="00A917E4"/>
    <w:rsid w:val="00A93D12"/>
    <w:rsid w:val="00A94F54"/>
    <w:rsid w:val="00A96CC6"/>
    <w:rsid w:val="00A9779D"/>
    <w:rsid w:val="00AA28D1"/>
    <w:rsid w:val="00AA2F6F"/>
    <w:rsid w:val="00AA326F"/>
    <w:rsid w:val="00AA3BD9"/>
    <w:rsid w:val="00AA3F1A"/>
    <w:rsid w:val="00AA5089"/>
    <w:rsid w:val="00AA5244"/>
    <w:rsid w:val="00AB10E9"/>
    <w:rsid w:val="00AB1A4A"/>
    <w:rsid w:val="00AB1C3B"/>
    <w:rsid w:val="00AB30F3"/>
    <w:rsid w:val="00AB322A"/>
    <w:rsid w:val="00AB3231"/>
    <w:rsid w:val="00AB3968"/>
    <w:rsid w:val="00AC22E0"/>
    <w:rsid w:val="00AC5025"/>
    <w:rsid w:val="00AD0A2F"/>
    <w:rsid w:val="00AD24A8"/>
    <w:rsid w:val="00AD3D82"/>
    <w:rsid w:val="00AD612D"/>
    <w:rsid w:val="00AD67BE"/>
    <w:rsid w:val="00AD792F"/>
    <w:rsid w:val="00AE118C"/>
    <w:rsid w:val="00AE1432"/>
    <w:rsid w:val="00AE5BFB"/>
    <w:rsid w:val="00AE73BC"/>
    <w:rsid w:val="00AF0589"/>
    <w:rsid w:val="00AF19A4"/>
    <w:rsid w:val="00AF345F"/>
    <w:rsid w:val="00AF5343"/>
    <w:rsid w:val="00AF5607"/>
    <w:rsid w:val="00AF756B"/>
    <w:rsid w:val="00B02562"/>
    <w:rsid w:val="00B05492"/>
    <w:rsid w:val="00B062B7"/>
    <w:rsid w:val="00B066BA"/>
    <w:rsid w:val="00B069CF"/>
    <w:rsid w:val="00B07D62"/>
    <w:rsid w:val="00B10EE1"/>
    <w:rsid w:val="00B11F19"/>
    <w:rsid w:val="00B14562"/>
    <w:rsid w:val="00B14A79"/>
    <w:rsid w:val="00B16026"/>
    <w:rsid w:val="00B179AD"/>
    <w:rsid w:val="00B20618"/>
    <w:rsid w:val="00B21D7F"/>
    <w:rsid w:val="00B25F8A"/>
    <w:rsid w:val="00B27D01"/>
    <w:rsid w:val="00B30FE7"/>
    <w:rsid w:val="00B338A0"/>
    <w:rsid w:val="00B35A9C"/>
    <w:rsid w:val="00B3659D"/>
    <w:rsid w:val="00B402F9"/>
    <w:rsid w:val="00B42D15"/>
    <w:rsid w:val="00B43A3D"/>
    <w:rsid w:val="00B4466F"/>
    <w:rsid w:val="00B450DC"/>
    <w:rsid w:val="00B4515B"/>
    <w:rsid w:val="00B45793"/>
    <w:rsid w:val="00B47ED3"/>
    <w:rsid w:val="00B5204D"/>
    <w:rsid w:val="00B525A6"/>
    <w:rsid w:val="00B56300"/>
    <w:rsid w:val="00B571CA"/>
    <w:rsid w:val="00B57AB9"/>
    <w:rsid w:val="00B73521"/>
    <w:rsid w:val="00B76498"/>
    <w:rsid w:val="00B76A4B"/>
    <w:rsid w:val="00B771F4"/>
    <w:rsid w:val="00B8223B"/>
    <w:rsid w:val="00B82ED0"/>
    <w:rsid w:val="00B83B13"/>
    <w:rsid w:val="00B84528"/>
    <w:rsid w:val="00B84A8E"/>
    <w:rsid w:val="00B94B21"/>
    <w:rsid w:val="00B964DE"/>
    <w:rsid w:val="00BA1742"/>
    <w:rsid w:val="00BA297C"/>
    <w:rsid w:val="00BA7E4E"/>
    <w:rsid w:val="00BB3AF6"/>
    <w:rsid w:val="00BB7740"/>
    <w:rsid w:val="00BC0969"/>
    <w:rsid w:val="00BC3B3C"/>
    <w:rsid w:val="00BC7DE1"/>
    <w:rsid w:val="00BD02EA"/>
    <w:rsid w:val="00BD2177"/>
    <w:rsid w:val="00BE2897"/>
    <w:rsid w:val="00BE28EE"/>
    <w:rsid w:val="00BE3182"/>
    <w:rsid w:val="00BE31D9"/>
    <w:rsid w:val="00BE3D1F"/>
    <w:rsid w:val="00BE3FC4"/>
    <w:rsid w:val="00BE57B5"/>
    <w:rsid w:val="00BE7CA5"/>
    <w:rsid w:val="00BF047E"/>
    <w:rsid w:val="00BF35E8"/>
    <w:rsid w:val="00BF3B7E"/>
    <w:rsid w:val="00BF5EAF"/>
    <w:rsid w:val="00BF7462"/>
    <w:rsid w:val="00C0033D"/>
    <w:rsid w:val="00C00E74"/>
    <w:rsid w:val="00C03245"/>
    <w:rsid w:val="00C03E8E"/>
    <w:rsid w:val="00C042B0"/>
    <w:rsid w:val="00C06B72"/>
    <w:rsid w:val="00C10084"/>
    <w:rsid w:val="00C1395E"/>
    <w:rsid w:val="00C142C9"/>
    <w:rsid w:val="00C156D1"/>
    <w:rsid w:val="00C1644F"/>
    <w:rsid w:val="00C204B0"/>
    <w:rsid w:val="00C213DF"/>
    <w:rsid w:val="00C24275"/>
    <w:rsid w:val="00C2721A"/>
    <w:rsid w:val="00C273D2"/>
    <w:rsid w:val="00C27C26"/>
    <w:rsid w:val="00C30789"/>
    <w:rsid w:val="00C330B7"/>
    <w:rsid w:val="00C40556"/>
    <w:rsid w:val="00C40707"/>
    <w:rsid w:val="00C4428D"/>
    <w:rsid w:val="00C47106"/>
    <w:rsid w:val="00C475A0"/>
    <w:rsid w:val="00C4781B"/>
    <w:rsid w:val="00C50F78"/>
    <w:rsid w:val="00C5184E"/>
    <w:rsid w:val="00C51FA3"/>
    <w:rsid w:val="00C523A2"/>
    <w:rsid w:val="00C53A55"/>
    <w:rsid w:val="00C55B25"/>
    <w:rsid w:val="00C55B94"/>
    <w:rsid w:val="00C56A88"/>
    <w:rsid w:val="00C57348"/>
    <w:rsid w:val="00C60F6C"/>
    <w:rsid w:val="00C63771"/>
    <w:rsid w:val="00C65D05"/>
    <w:rsid w:val="00C71939"/>
    <w:rsid w:val="00C815D9"/>
    <w:rsid w:val="00C8415D"/>
    <w:rsid w:val="00C8507F"/>
    <w:rsid w:val="00C94209"/>
    <w:rsid w:val="00C95D48"/>
    <w:rsid w:val="00CA5D2B"/>
    <w:rsid w:val="00CA6188"/>
    <w:rsid w:val="00CA6B68"/>
    <w:rsid w:val="00CB1C8D"/>
    <w:rsid w:val="00CC1DD5"/>
    <w:rsid w:val="00CC2A87"/>
    <w:rsid w:val="00CC30AE"/>
    <w:rsid w:val="00CC3346"/>
    <w:rsid w:val="00CC37CA"/>
    <w:rsid w:val="00CC46F1"/>
    <w:rsid w:val="00CC6BB6"/>
    <w:rsid w:val="00CD1150"/>
    <w:rsid w:val="00CD43E8"/>
    <w:rsid w:val="00CD678F"/>
    <w:rsid w:val="00CD74CA"/>
    <w:rsid w:val="00CE2805"/>
    <w:rsid w:val="00CE61B9"/>
    <w:rsid w:val="00CF06A3"/>
    <w:rsid w:val="00CF17D0"/>
    <w:rsid w:val="00CF2AD7"/>
    <w:rsid w:val="00CF3C7C"/>
    <w:rsid w:val="00CF48EB"/>
    <w:rsid w:val="00CF5205"/>
    <w:rsid w:val="00CF5D6A"/>
    <w:rsid w:val="00CF7074"/>
    <w:rsid w:val="00D00ADC"/>
    <w:rsid w:val="00D0266A"/>
    <w:rsid w:val="00D02CA3"/>
    <w:rsid w:val="00D03A62"/>
    <w:rsid w:val="00D04529"/>
    <w:rsid w:val="00D04E51"/>
    <w:rsid w:val="00D054D3"/>
    <w:rsid w:val="00D05548"/>
    <w:rsid w:val="00D07B69"/>
    <w:rsid w:val="00D115AF"/>
    <w:rsid w:val="00D16F29"/>
    <w:rsid w:val="00D21D22"/>
    <w:rsid w:val="00D24381"/>
    <w:rsid w:val="00D2466F"/>
    <w:rsid w:val="00D32425"/>
    <w:rsid w:val="00D32CE5"/>
    <w:rsid w:val="00D33256"/>
    <w:rsid w:val="00D34CFC"/>
    <w:rsid w:val="00D354E5"/>
    <w:rsid w:val="00D41AE4"/>
    <w:rsid w:val="00D4244F"/>
    <w:rsid w:val="00D43C47"/>
    <w:rsid w:val="00D4413F"/>
    <w:rsid w:val="00D46C1F"/>
    <w:rsid w:val="00D5094B"/>
    <w:rsid w:val="00D50A17"/>
    <w:rsid w:val="00D51FF3"/>
    <w:rsid w:val="00D52354"/>
    <w:rsid w:val="00D55D29"/>
    <w:rsid w:val="00D55FCA"/>
    <w:rsid w:val="00D566BE"/>
    <w:rsid w:val="00D56B51"/>
    <w:rsid w:val="00D56E29"/>
    <w:rsid w:val="00D57B02"/>
    <w:rsid w:val="00D61829"/>
    <w:rsid w:val="00D62024"/>
    <w:rsid w:val="00D63FAC"/>
    <w:rsid w:val="00D6633C"/>
    <w:rsid w:val="00D66CF6"/>
    <w:rsid w:val="00D66F79"/>
    <w:rsid w:val="00D71919"/>
    <w:rsid w:val="00D72163"/>
    <w:rsid w:val="00D7365F"/>
    <w:rsid w:val="00D73A2D"/>
    <w:rsid w:val="00D76D50"/>
    <w:rsid w:val="00D77922"/>
    <w:rsid w:val="00D77D91"/>
    <w:rsid w:val="00D8103A"/>
    <w:rsid w:val="00D81D2A"/>
    <w:rsid w:val="00D826D3"/>
    <w:rsid w:val="00D870A9"/>
    <w:rsid w:val="00D87711"/>
    <w:rsid w:val="00D90923"/>
    <w:rsid w:val="00D93802"/>
    <w:rsid w:val="00D93EC9"/>
    <w:rsid w:val="00DA1586"/>
    <w:rsid w:val="00DA33C8"/>
    <w:rsid w:val="00DB3524"/>
    <w:rsid w:val="00DB354F"/>
    <w:rsid w:val="00DB693F"/>
    <w:rsid w:val="00DB720B"/>
    <w:rsid w:val="00DB7378"/>
    <w:rsid w:val="00DC2283"/>
    <w:rsid w:val="00DC374B"/>
    <w:rsid w:val="00DD0A84"/>
    <w:rsid w:val="00DD11A5"/>
    <w:rsid w:val="00DD2B86"/>
    <w:rsid w:val="00DD4198"/>
    <w:rsid w:val="00DD5441"/>
    <w:rsid w:val="00DD591F"/>
    <w:rsid w:val="00DE265C"/>
    <w:rsid w:val="00DE3CD4"/>
    <w:rsid w:val="00DE3FED"/>
    <w:rsid w:val="00DE4DC1"/>
    <w:rsid w:val="00DE5230"/>
    <w:rsid w:val="00DE61D1"/>
    <w:rsid w:val="00DF0B2D"/>
    <w:rsid w:val="00DF7BDD"/>
    <w:rsid w:val="00E00F41"/>
    <w:rsid w:val="00E02C1B"/>
    <w:rsid w:val="00E07268"/>
    <w:rsid w:val="00E07528"/>
    <w:rsid w:val="00E10150"/>
    <w:rsid w:val="00E1097B"/>
    <w:rsid w:val="00E113DB"/>
    <w:rsid w:val="00E113F3"/>
    <w:rsid w:val="00E12611"/>
    <w:rsid w:val="00E12F2B"/>
    <w:rsid w:val="00E13341"/>
    <w:rsid w:val="00E14EA1"/>
    <w:rsid w:val="00E22693"/>
    <w:rsid w:val="00E24106"/>
    <w:rsid w:val="00E25332"/>
    <w:rsid w:val="00E274BB"/>
    <w:rsid w:val="00E30219"/>
    <w:rsid w:val="00E30F6C"/>
    <w:rsid w:val="00E32446"/>
    <w:rsid w:val="00E333B7"/>
    <w:rsid w:val="00E37098"/>
    <w:rsid w:val="00E42F0D"/>
    <w:rsid w:val="00E44349"/>
    <w:rsid w:val="00E446E4"/>
    <w:rsid w:val="00E465FB"/>
    <w:rsid w:val="00E470D1"/>
    <w:rsid w:val="00E505DB"/>
    <w:rsid w:val="00E55DF9"/>
    <w:rsid w:val="00E56F40"/>
    <w:rsid w:val="00E57807"/>
    <w:rsid w:val="00E60402"/>
    <w:rsid w:val="00E606DA"/>
    <w:rsid w:val="00E64733"/>
    <w:rsid w:val="00E64FE4"/>
    <w:rsid w:val="00E65A5E"/>
    <w:rsid w:val="00E677F9"/>
    <w:rsid w:val="00E84589"/>
    <w:rsid w:val="00E855F0"/>
    <w:rsid w:val="00E87D45"/>
    <w:rsid w:val="00E933AE"/>
    <w:rsid w:val="00E94A32"/>
    <w:rsid w:val="00E94CC7"/>
    <w:rsid w:val="00E950CE"/>
    <w:rsid w:val="00E95E3B"/>
    <w:rsid w:val="00EA14A4"/>
    <w:rsid w:val="00EA3CC2"/>
    <w:rsid w:val="00EB1707"/>
    <w:rsid w:val="00EB2AD6"/>
    <w:rsid w:val="00EB501F"/>
    <w:rsid w:val="00EB50B1"/>
    <w:rsid w:val="00EB5317"/>
    <w:rsid w:val="00EC023C"/>
    <w:rsid w:val="00EC21EF"/>
    <w:rsid w:val="00EC529B"/>
    <w:rsid w:val="00EC72FA"/>
    <w:rsid w:val="00ED0139"/>
    <w:rsid w:val="00ED2B5F"/>
    <w:rsid w:val="00ED3CF1"/>
    <w:rsid w:val="00ED7447"/>
    <w:rsid w:val="00EE0DB6"/>
    <w:rsid w:val="00EE5722"/>
    <w:rsid w:val="00EE6343"/>
    <w:rsid w:val="00EE69DB"/>
    <w:rsid w:val="00EE7216"/>
    <w:rsid w:val="00EF2B4D"/>
    <w:rsid w:val="00F00202"/>
    <w:rsid w:val="00F042A7"/>
    <w:rsid w:val="00F0622C"/>
    <w:rsid w:val="00F1241B"/>
    <w:rsid w:val="00F12597"/>
    <w:rsid w:val="00F126A5"/>
    <w:rsid w:val="00F14C88"/>
    <w:rsid w:val="00F158AB"/>
    <w:rsid w:val="00F15C04"/>
    <w:rsid w:val="00F17888"/>
    <w:rsid w:val="00F20C42"/>
    <w:rsid w:val="00F24171"/>
    <w:rsid w:val="00F27281"/>
    <w:rsid w:val="00F30314"/>
    <w:rsid w:val="00F3212B"/>
    <w:rsid w:val="00F3240A"/>
    <w:rsid w:val="00F34FF5"/>
    <w:rsid w:val="00F355A2"/>
    <w:rsid w:val="00F36CC2"/>
    <w:rsid w:val="00F37926"/>
    <w:rsid w:val="00F4046B"/>
    <w:rsid w:val="00F421B0"/>
    <w:rsid w:val="00F46531"/>
    <w:rsid w:val="00F471A1"/>
    <w:rsid w:val="00F4786E"/>
    <w:rsid w:val="00F5299F"/>
    <w:rsid w:val="00F52C25"/>
    <w:rsid w:val="00F54BF4"/>
    <w:rsid w:val="00F54ED9"/>
    <w:rsid w:val="00F55B12"/>
    <w:rsid w:val="00F63429"/>
    <w:rsid w:val="00F65445"/>
    <w:rsid w:val="00F655C7"/>
    <w:rsid w:val="00F669EB"/>
    <w:rsid w:val="00F7073C"/>
    <w:rsid w:val="00F75900"/>
    <w:rsid w:val="00F76A09"/>
    <w:rsid w:val="00F76A9A"/>
    <w:rsid w:val="00F773C2"/>
    <w:rsid w:val="00F8012F"/>
    <w:rsid w:val="00F82EA3"/>
    <w:rsid w:val="00F935E4"/>
    <w:rsid w:val="00FA357F"/>
    <w:rsid w:val="00FA67F8"/>
    <w:rsid w:val="00FB56B9"/>
    <w:rsid w:val="00FC0263"/>
    <w:rsid w:val="00FC1525"/>
    <w:rsid w:val="00FC2A09"/>
    <w:rsid w:val="00FC3FBF"/>
    <w:rsid w:val="00FC514E"/>
    <w:rsid w:val="00FC5CCB"/>
    <w:rsid w:val="00FC5E18"/>
    <w:rsid w:val="00FC607C"/>
    <w:rsid w:val="00FC68EC"/>
    <w:rsid w:val="00FC6AF5"/>
    <w:rsid w:val="00FC788E"/>
    <w:rsid w:val="00FD216C"/>
    <w:rsid w:val="00FD2BE9"/>
    <w:rsid w:val="00FD32F9"/>
    <w:rsid w:val="00FD4B4A"/>
    <w:rsid w:val="00FD5042"/>
    <w:rsid w:val="00FE057D"/>
    <w:rsid w:val="00FE37AD"/>
    <w:rsid w:val="00FE5648"/>
    <w:rsid w:val="00FE6512"/>
    <w:rsid w:val="00FF0FED"/>
    <w:rsid w:val="00FF0FF1"/>
    <w:rsid w:val="00FF200F"/>
    <w:rsid w:val="00FF263E"/>
    <w:rsid w:val="00FF4014"/>
    <w:rsid w:val="00FF4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683637A"/>
  <w15:docId w15:val="{EA9DBFB9-82BA-4F6F-A64E-56E42772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5E3F59"/>
  </w:style>
  <w:style w:type="paragraph" w:styleId="1">
    <w:name w:val="heading 1"/>
    <w:basedOn w:val="a2"/>
    <w:next w:val="a2"/>
    <w:link w:val="10"/>
    <w:uiPriority w:val="9"/>
    <w:qFormat/>
    <w:rsid w:val="009959A1"/>
    <w:pPr>
      <w:keepNext/>
      <w:keepLines/>
      <w:spacing w:before="480" w:after="0"/>
      <w:ind w:left="708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styleId="2">
    <w:name w:val="heading 2"/>
    <w:basedOn w:val="a2"/>
    <w:next w:val="a2"/>
    <w:link w:val="20"/>
    <w:uiPriority w:val="9"/>
    <w:unhideWhenUsed/>
    <w:qFormat/>
    <w:rsid w:val="00152060"/>
    <w:pPr>
      <w:keepNext/>
      <w:keepLines/>
      <w:spacing w:before="200" w:after="0"/>
      <w:ind w:left="708"/>
      <w:outlineLvl w:val="1"/>
    </w:pPr>
    <w:rPr>
      <w:rFonts w:ascii="Times New Roman" w:eastAsiaTheme="majorEastAsia" w:hAnsi="Times New Roman" w:cstheme="majorBidi"/>
      <w:b/>
      <w:bCs/>
      <w:i/>
      <w:sz w:val="28"/>
      <w:szCs w:val="26"/>
      <w:u w:val="single"/>
    </w:rPr>
  </w:style>
  <w:style w:type="paragraph" w:styleId="3">
    <w:name w:val="heading 3"/>
    <w:basedOn w:val="a2"/>
    <w:next w:val="a2"/>
    <w:link w:val="30"/>
    <w:uiPriority w:val="9"/>
    <w:unhideWhenUsed/>
    <w:qFormat/>
    <w:rsid w:val="00B069CF"/>
    <w:pPr>
      <w:keepNext/>
      <w:keepLines/>
      <w:spacing w:before="200" w:after="0"/>
      <w:ind w:left="708"/>
      <w:outlineLvl w:val="2"/>
    </w:pPr>
    <w:rPr>
      <w:rFonts w:ascii="Times New Roman" w:eastAsiaTheme="majorEastAsia" w:hAnsi="Times New Roman" w:cstheme="majorBidi"/>
      <w:bCs/>
      <w:i/>
      <w:sz w:val="28"/>
      <w:u w:val="single"/>
    </w:rPr>
  </w:style>
  <w:style w:type="paragraph" w:styleId="4">
    <w:name w:val="heading 4"/>
    <w:basedOn w:val="a2"/>
    <w:next w:val="a2"/>
    <w:link w:val="40"/>
    <w:uiPriority w:val="9"/>
    <w:unhideWhenUsed/>
    <w:qFormat/>
    <w:rsid w:val="00655A16"/>
    <w:pPr>
      <w:keepNext/>
      <w:keepLines/>
      <w:spacing w:before="200" w:after="0"/>
      <w:ind w:left="708"/>
      <w:outlineLvl w:val="3"/>
    </w:pPr>
    <w:rPr>
      <w:rFonts w:ascii="Times New Roman" w:eastAsiaTheme="majorEastAsia" w:hAnsi="Times New Roman" w:cstheme="majorBidi"/>
      <w:bCs/>
      <w:i/>
      <w:iCs/>
      <w:sz w:val="28"/>
      <w:u w:val="single"/>
    </w:rPr>
  </w:style>
  <w:style w:type="paragraph" w:styleId="5">
    <w:name w:val="heading 5"/>
    <w:basedOn w:val="a2"/>
    <w:next w:val="a2"/>
    <w:link w:val="50"/>
    <w:uiPriority w:val="9"/>
    <w:unhideWhenUsed/>
    <w:qFormat/>
    <w:rsid w:val="00655A16"/>
    <w:pPr>
      <w:keepNext/>
      <w:keepLines/>
      <w:spacing w:before="200" w:after="0"/>
      <w:ind w:left="708"/>
      <w:outlineLvl w:val="4"/>
    </w:pPr>
    <w:rPr>
      <w:rFonts w:ascii="Times New Roman" w:eastAsiaTheme="majorEastAsia" w:hAnsi="Times New Roman" w:cstheme="majorBidi"/>
      <w:sz w:val="24"/>
      <w:u w:val="single"/>
    </w:rPr>
  </w:style>
  <w:style w:type="paragraph" w:styleId="6">
    <w:name w:val="heading 6"/>
    <w:basedOn w:val="a2"/>
    <w:next w:val="a2"/>
    <w:link w:val="60"/>
    <w:uiPriority w:val="9"/>
    <w:unhideWhenUsed/>
    <w:qFormat/>
    <w:rsid w:val="00655A16"/>
    <w:pPr>
      <w:keepNext/>
      <w:keepLines/>
      <w:spacing w:before="200" w:after="0"/>
      <w:ind w:left="708"/>
      <w:outlineLvl w:val="5"/>
    </w:pPr>
    <w:rPr>
      <w:rFonts w:ascii="Times New Roman" w:eastAsiaTheme="majorEastAsia" w:hAnsi="Times New Roman" w:cstheme="majorBidi"/>
      <w:i/>
      <w:iCs/>
      <w:sz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unhideWhenUsed/>
    <w:rsid w:val="0099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9959A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uiPriority w:val="9"/>
    <w:rsid w:val="009959A1"/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styleId="a8">
    <w:name w:val="TOC Heading"/>
    <w:basedOn w:val="1"/>
    <w:next w:val="a2"/>
    <w:uiPriority w:val="39"/>
    <w:unhideWhenUsed/>
    <w:qFormat/>
    <w:rsid w:val="009959A1"/>
    <w:pPr>
      <w:outlineLvl w:val="9"/>
    </w:pPr>
    <w:rPr>
      <w:color w:val="000000"/>
      <w:sz w:val="32"/>
      <w:lang w:eastAsia="en-US"/>
    </w:rPr>
  </w:style>
  <w:style w:type="paragraph" w:styleId="11">
    <w:name w:val="toc 1"/>
    <w:basedOn w:val="a2"/>
    <w:next w:val="a2"/>
    <w:autoRedefine/>
    <w:uiPriority w:val="39"/>
    <w:unhideWhenUsed/>
    <w:qFormat/>
    <w:rsid w:val="008F7D8C"/>
    <w:pPr>
      <w:tabs>
        <w:tab w:val="left" w:leader="dot" w:pos="9639"/>
      </w:tabs>
      <w:spacing w:after="100"/>
    </w:pPr>
    <w:rPr>
      <w:rFonts w:ascii="Times New Roman" w:eastAsia="Times New Roman" w:hAnsi="Times New Roman" w:cs="Times New Roman"/>
      <w:b/>
      <w:noProof/>
      <w:sz w:val="24"/>
    </w:rPr>
  </w:style>
  <w:style w:type="paragraph" w:styleId="21">
    <w:name w:val="toc 2"/>
    <w:basedOn w:val="a2"/>
    <w:next w:val="a2"/>
    <w:autoRedefine/>
    <w:uiPriority w:val="39"/>
    <w:unhideWhenUsed/>
    <w:rsid w:val="009959A1"/>
    <w:pPr>
      <w:spacing w:after="100"/>
      <w:ind w:left="220"/>
    </w:pPr>
    <w:rPr>
      <w:rFonts w:ascii="Calibri" w:eastAsia="Times New Roman" w:hAnsi="Calibri" w:cs="Times New Roman"/>
    </w:rPr>
  </w:style>
  <w:style w:type="character" w:styleId="a9">
    <w:name w:val="Hyperlink"/>
    <w:uiPriority w:val="99"/>
    <w:unhideWhenUsed/>
    <w:rsid w:val="009959A1"/>
    <w:rPr>
      <w:color w:val="0000FF"/>
      <w:u w:val="single"/>
    </w:rPr>
  </w:style>
  <w:style w:type="paragraph" w:customStyle="1" w:styleId="aa">
    <w:name w:val="Основной ГП"/>
    <w:link w:val="ab"/>
    <w:qFormat/>
    <w:rsid w:val="009959A1"/>
    <w:pPr>
      <w:spacing w:before="120" w:after="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ГП Знак"/>
    <w:link w:val="aa"/>
    <w:locked/>
    <w:rsid w:val="009959A1"/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Маркированный ГП"/>
    <w:basedOn w:val="ac"/>
    <w:link w:val="ad"/>
    <w:qFormat/>
    <w:rsid w:val="00FD32F9"/>
    <w:pPr>
      <w:numPr>
        <w:numId w:val="1"/>
      </w:num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Маркированный ГП Знак"/>
    <w:link w:val="a0"/>
    <w:rsid w:val="00C63771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Основной ПП"/>
    <w:basedOn w:val="aa"/>
    <w:link w:val="af"/>
    <w:qFormat/>
    <w:rsid w:val="005E3F59"/>
    <w:pPr>
      <w:spacing w:before="0"/>
    </w:pPr>
  </w:style>
  <w:style w:type="paragraph" w:customStyle="1" w:styleId="af0">
    <w:name w:val="Таблица_НОМЕР СТОЛБ"/>
    <w:basedOn w:val="a2"/>
    <w:qFormat/>
    <w:rsid w:val="009959A1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Courier New"/>
      <w:sz w:val="16"/>
      <w:szCs w:val="16"/>
    </w:rPr>
  </w:style>
  <w:style w:type="paragraph" w:customStyle="1" w:styleId="af1">
    <w:name w:val="Таблица_ШАПКА"/>
    <w:next w:val="af2"/>
    <w:uiPriority w:val="99"/>
    <w:qFormat/>
    <w:rsid w:val="009959A1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f3">
    <w:name w:val="Таблица_Текст_ЦЕНТР"/>
    <w:qFormat/>
    <w:rsid w:val="00F935E4"/>
    <w:pPr>
      <w:spacing w:after="0" w:line="240" w:lineRule="auto"/>
      <w:jc w:val="center"/>
    </w:pPr>
    <w:rPr>
      <w:rFonts w:ascii="Times New Roman" w:eastAsia="Times New Roman" w:hAnsi="Times New Roman" w:cs="Courier New"/>
      <w:sz w:val="20"/>
      <w:szCs w:val="20"/>
    </w:rPr>
  </w:style>
  <w:style w:type="paragraph" w:customStyle="1" w:styleId="af4">
    <w:name w:val="Таблица_Текст_ЛЕВО"/>
    <w:basedOn w:val="af3"/>
    <w:uiPriority w:val="99"/>
    <w:qFormat/>
    <w:rsid w:val="009959A1"/>
    <w:pPr>
      <w:ind w:left="28"/>
      <w:jc w:val="left"/>
    </w:pPr>
  </w:style>
  <w:style w:type="character" w:customStyle="1" w:styleId="295pt-1pt">
    <w:name w:val="Основной текст (2) + 9;5 pt;Не курсив;Интервал -1 pt"/>
    <w:rsid w:val="009959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"/>
    <w:rsid w:val="009959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c">
    <w:name w:val="List Paragraph"/>
    <w:basedOn w:val="a2"/>
    <w:link w:val="af5"/>
    <w:uiPriority w:val="34"/>
    <w:qFormat/>
    <w:rsid w:val="009959A1"/>
    <w:pPr>
      <w:ind w:left="720"/>
      <w:contextualSpacing/>
    </w:pPr>
  </w:style>
  <w:style w:type="paragraph" w:styleId="af2">
    <w:name w:val="Body Text"/>
    <w:basedOn w:val="a2"/>
    <w:link w:val="af6"/>
    <w:uiPriority w:val="99"/>
    <w:semiHidden/>
    <w:unhideWhenUsed/>
    <w:rsid w:val="009959A1"/>
    <w:pPr>
      <w:spacing w:after="120"/>
    </w:pPr>
  </w:style>
  <w:style w:type="character" w:customStyle="1" w:styleId="af6">
    <w:name w:val="Основной текст Знак"/>
    <w:basedOn w:val="a3"/>
    <w:link w:val="af2"/>
    <w:uiPriority w:val="99"/>
    <w:semiHidden/>
    <w:rsid w:val="009959A1"/>
  </w:style>
  <w:style w:type="character" w:customStyle="1" w:styleId="20">
    <w:name w:val="Заголовок 2 Знак"/>
    <w:basedOn w:val="a3"/>
    <w:link w:val="2"/>
    <w:uiPriority w:val="9"/>
    <w:rsid w:val="00152060"/>
    <w:rPr>
      <w:rFonts w:ascii="Times New Roman" w:eastAsiaTheme="majorEastAsia" w:hAnsi="Times New Roman" w:cstheme="majorBidi"/>
      <w:b/>
      <w:bCs/>
      <w:i/>
      <w:sz w:val="28"/>
      <w:szCs w:val="26"/>
      <w:u w:val="single"/>
    </w:rPr>
  </w:style>
  <w:style w:type="paragraph" w:customStyle="1" w:styleId="af7">
    <w:name w:val="Таблица ГП"/>
    <w:basedOn w:val="ae"/>
    <w:next w:val="ae"/>
    <w:link w:val="af8"/>
    <w:qFormat/>
    <w:rsid w:val="00C63771"/>
    <w:pPr>
      <w:spacing w:line="240" w:lineRule="auto"/>
      <w:ind w:firstLine="0"/>
      <w:jc w:val="center"/>
    </w:pPr>
    <w:rPr>
      <w:sz w:val="20"/>
      <w:szCs w:val="20"/>
    </w:rPr>
  </w:style>
  <w:style w:type="character" w:customStyle="1" w:styleId="af8">
    <w:name w:val="Таблица ГП Знак"/>
    <w:link w:val="af7"/>
    <w:rsid w:val="00C63771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Таблица_название_ГП"/>
    <w:basedOn w:val="af7"/>
    <w:link w:val="afa"/>
    <w:qFormat/>
    <w:rsid w:val="00484522"/>
    <w:pPr>
      <w:jc w:val="left"/>
    </w:pPr>
    <w:rPr>
      <w:b/>
      <w:sz w:val="24"/>
    </w:rPr>
  </w:style>
  <w:style w:type="character" w:customStyle="1" w:styleId="afa">
    <w:name w:val="Таблица_название_ГП Знак"/>
    <w:link w:val="af9"/>
    <w:rsid w:val="00484522"/>
    <w:rPr>
      <w:rFonts w:ascii="Times New Roman" w:eastAsia="Times New Roman" w:hAnsi="Times New Roman" w:cs="Times New Roman"/>
      <w:b/>
      <w:sz w:val="24"/>
      <w:szCs w:val="20"/>
    </w:rPr>
  </w:style>
  <w:style w:type="paragraph" w:styleId="afb">
    <w:name w:val="header"/>
    <w:basedOn w:val="a2"/>
    <w:link w:val="afc"/>
    <w:uiPriority w:val="99"/>
    <w:unhideWhenUsed/>
    <w:rsid w:val="00265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3"/>
    <w:link w:val="afb"/>
    <w:uiPriority w:val="99"/>
    <w:rsid w:val="002654AE"/>
  </w:style>
  <w:style w:type="paragraph" w:styleId="afd">
    <w:name w:val="footer"/>
    <w:basedOn w:val="a2"/>
    <w:link w:val="afe"/>
    <w:uiPriority w:val="99"/>
    <w:unhideWhenUsed/>
    <w:rsid w:val="00265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3"/>
    <w:link w:val="afd"/>
    <w:uiPriority w:val="99"/>
    <w:rsid w:val="002654AE"/>
  </w:style>
  <w:style w:type="paragraph" w:customStyle="1" w:styleId="Default">
    <w:name w:val="Default"/>
    <w:rsid w:val="00F34FF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23">
    <w:name w:val="Основной текст (2) + Полужирный"/>
    <w:rsid w:val="00F34FF5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30">
    <w:name w:val="Заголовок 3 Знак"/>
    <w:basedOn w:val="a3"/>
    <w:link w:val="3"/>
    <w:uiPriority w:val="9"/>
    <w:rsid w:val="00B069CF"/>
    <w:rPr>
      <w:rFonts w:ascii="Times New Roman" w:eastAsiaTheme="majorEastAsia" w:hAnsi="Times New Roman" w:cstheme="majorBidi"/>
      <w:bCs/>
      <w:i/>
      <w:sz w:val="28"/>
      <w:u w:val="single"/>
    </w:rPr>
  </w:style>
  <w:style w:type="character" w:customStyle="1" w:styleId="40">
    <w:name w:val="Заголовок 4 Знак"/>
    <w:basedOn w:val="a3"/>
    <w:link w:val="4"/>
    <w:uiPriority w:val="9"/>
    <w:rsid w:val="00655A16"/>
    <w:rPr>
      <w:rFonts w:ascii="Times New Roman" w:eastAsiaTheme="majorEastAsia" w:hAnsi="Times New Roman" w:cstheme="majorBidi"/>
      <w:bCs/>
      <w:i/>
      <w:iCs/>
      <w:sz w:val="28"/>
      <w:u w:val="single"/>
    </w:rPr>
  </w:style>
  <w:style w:type="character" w:customStyle="1" w:styleId="50">
    <w:name w:val="Заголовок 5 Знак"/>
    <w:basedOn w:val="a3"/>
    <w:link w:val="5"/>
    <w:uiPriority w:val="9"/>
    <w:rsid w:val="00655A16"/>
    <w:rPr>
      <w:rFonts w:ascii="Times New Roman" w:eastAsiaTheme="majorEastAsia" w:hAnsi="Times New Roman" w:cstheme="majorBidi"/>
      <w:sz w:val="24"/>
      <w:u w:val="single"/>
    </w:rPr>
  </w:style>
  <w:style w:type="character" w:customStyle="1" w:styleId="60">
    <w:name w:val="Заголовок 6 Знак"/>
    <w:basedOn w:val="a3"/>
    <w:link w:val="6"/>
    <w:uiPriority w:val="9"/>
    <w:rsid w:val="00655A16"/>
    <w:rPr>
      <w:rFonts w:ascii="Times New Roman" w:eastAsiaTheme="majorEastAsia" w:hAnsi="Times New Roman" w:cstheme="majorBidi"/>
      <w:i/>
      <w:iCs/>
      <w:sz w:val="24"/>
    </w:rPr>
  </w:style>
  <w:style w:type="paragraph" w:customStyle="1" w:styleId="aff">
    <w:name w:val="Основной_примечание"/>
    <w:basedOn w:val="ae"/>
    <w:rsid w:val="00024D1A"/>
    <w:rPr>
      <w:sz w:val="20"/>
    </w:rPr>
  </w:style>
  <w:style w:type="character" w:customStyle="1" w:styleId="aff0">
    <w:name w:val="МК Знак"/>
    <w:link w:val="aff1"/>
    <w:uiPriority w:val="99"/>
    <w:locked/>
    <w:rsid w:val="00F30314"/>
    <w:rPr>
      <w:sz w:val="24"/>
    </w:rPr>
  </w:style>
  <w:style w:type="paragraph" w:customStyle="1" w:styleId="aff1">
    <w:name w:val="МК"/>
    <w:basedOn w:val="a2"/>
    <w:link w:val="aff0"/>
    <w:uiPriority w:val="99"/>
    <w:rsid w:val="00F30314"/>
    <w:pPr>
      <w:autoSpaceDE w:val="0"/>
      <w:autoSpaceDN w:val="0"/>
      <w:adjustRightInd w:val="0"/>
      <w:spacing w:after="0" w:line="240" w:lineRule="auto"/>
      <w:jc w:val="both"/>
    </w:pPr>
    <w:rPr>
      <w:sz w:val="24"/>
    </w:rPr>
  </w:style>
  <w:style w:type="character" w:customStyle="1" w:styleId="aff2">
    <w:name w:val="Нумерованный ГП Знак"/>
    <w:basedOn w:val="ad"/>
    <w:link w:val="a1"/>
    <w:locked/>
    <w:rsid w:val="00670866"/>
    <w:rPr>
      <w:rFonts w:ascii="Times New Roman" w:eastAsia="Times New Roman" w:hAnsi="Times New Roman" w:cs="Times New Roman"/>
      <w:sz w:val="24"/>
      <w:szCs w:val="28"/>
    </w:rPr>
  </w:style>
  <w:style w:type="paragraph" w:customStyle="1" w:styleId="a1">
    <w:name w:val="Нумерованный ГП"/>
    <w:basedOn w:val="aa"/>
    <w:link w:val="aff2"/>
    <w:qFormat/>
    <w:rsid w:val="00125538"/>
    <w:pPr>
      <w:numPr>
        <w:numId w:val="3"/>
      </w:numPr>
      <w:spacing w:before="0"/>
    </w:pPr>
    <w:rPr>
      <w:szCs w:val="28"/>
    </w:rPr>
  </w:style>
  <w:style w:type="character" w:customStyle="1" w:styleId="aff3">
    <w:name w:val="Статья ГП Знак"/>
    <w:link w:val="aff4"/>
    <w:locked/>
    <w:rsid w:val="00E60402"/>
    <w:rPr>
      <w:rFonts w:ascii="Times New Roman" w:hAnsi="Times New Roman" w:cs="Times New Roman"/>
      <w:b/>
      <w:bCs/>
      <w:sz w:val="28"/>
      <w:szCs w:val="28"/>
    </w:rPr>
  </w:style>
  <w:style w:type="paragraph" w:customStyle="1" w:styleId="aff4">
    <w:name w:val="Статья ГП"/>
    <w:basedOn w:val="3"/>
    <w:next w:val="aa"/>
    <w:link w:val="aff3"/>
    <w:qFormat/>
    <w:rsid w:val="00E60402"/>
    <w:pPr>
      <w:spacing w:before="120"/>
      <w:ind w:left="0" w:firstLine="709"/>
    </w:pPr>
    <w:rPr>
      <w:rFonts w:eastAsiaTheme="minorEastAsia" w:cs="Times New Roman"/>
      <w:b/>
      <w:i w:val="0"/>
      <w:szCs w:val="28"/>
      <w:u w:val="none"/>
    </w:rPr>
  </w:style>
  <w:style w:type="paragraph" w:customStyle="1" w:styleId="aff5">
    <w:name w:val="Таблица_НОМЕР"/>
    <w:basedOn w:val="a2"/>
    <w:next w:val="a2"/>
    <w:link w:val="aff6"/>
    <w:uiPriority w:val="99"/>
    <w:qFormat/>
    <w:rsid w:val="008664C7"/>
    <w:pPr>
      <w:keepNext/>
      <w:suppressAutoHyphens/>
      <w:spacing w:after="0" w:line="240" w:lineRule="auto"/>
      <w:ind w:firstLine="851"/>
      <w:jc w:val="right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Таблица_НОМЕР Знак"/>
    <w:basedOn w:val="a3"/>
    <w:link w:val="aff5"/>
    <w:uiPriority w:val="99"/>
    <w:rsid w:val="008664C7"/>
    <w:rPr>
      <w:rFonts w:ascii="Times New Roman" w:eastAsia="Times New Roman" w:hAnsi="Times New Roman" w:cs="Times New Roman"/>
      <w:sz w:val="24"/>
      <w:szCs w:val="24"/>
    </w:rPr>
  </w:style>
  <w:style w:type="paragraph" w:customStyle="1" w:styleId="aff7">
    <w:name w:val="Таблица_НАЗВАНИЕ"/>
    <w:basedOn w:val="a2"/>
    <w:next w:val="a2"/>
    <w:link w:val="aff8"/>
    <w:qFormat/>
    <w:rsid w:val="00C273D2"/>
    <w:pPr>
      <w:keepNext/>
      <w:keepLines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8">
    <w:name w:val="Таблица_НАЗВАНИЕ Знак"/>
    <w:basedOn w:val="a3"/>
    <w:link w:val="aff7"/>
    <w:rsid w:val="00C273D2"/>
    <w:rPr>
      <w:rFonts w:ascii="Times New Roman" w:eastAsia="Times New Roman" w:hAnsi="Times New Roman" w:cs="Times New Roman"/>
      <w:sz w:val="28"/>
      <w:szCs w:val="28"/>
    </w:rPr>
  </w:style>
  <w:style w:type="table" w:styleId="aff9">
    <w:name w:val="Table Grid"/>
    <w:basedOn w:val="a4"/>
    <w:uiPriority w:val="59"/>
    <w:rsid w:val="00E60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Абзац списка Знак"/>
    <w:basedOn w:val="a3"/>
    <w:link w:val="ac"/>
    <w:uiPriority w:val="34"/>
    <w:rsid w:val="00E60402"/>
  </w:style>
  <w:style w:type="paragraph" w:styleId="31">
    <w:name w:val="toc 3"/>
    <w:next w:val="a2"/>
    <w:autoRedefine/>
    <w:uiPriority w:val="39"/>
    <w:unhideWhenUsed/>
    <w:rsid w:val="008F7D8C"/>
    <w:pPr>
      <w:tabs>
        <w:tab w:val="left" w:leader="dot" w:pos="9781"/>
      </w:tabs>
      <w:spacing w:before="60" w:after="0" w:line="240" w:lineRule="auto"/>
      <w:ind w:left="851" w:hanging="284"/>
    </w:pPr>
    <w:rPr>
      <w:rFonts w:ascii="Times New Roman" w:eastAsia="Calibri" w:hAnsi="Times New Roman" w:cs="Times New Roman"/>
      <w:sz w:val="24"/>
      <w:lang w:eastAsia="en-US"/>
    </w:rPr>
  </w:style>
  <w:style w:type="character" w:styleId="affa">
    <w:name w:val="Strong"/>
    <w:basedOn w:val="a3"/>
    <w:uiPriority w:val="22"/>
    <w:qFormat/>
    <w:rsid w:val="00E60402"/>
    <w:rPr>
      <w:b/>
      <w:bCs/>
    </w:rPr>
  </w:style>
  <w:style w:type="paragraph" w:customStyle="1" w:styleId="affb">
    <w:name w:val="Заголовок к таблице"/>
    <w:basedOn w:val="a2"/>
    <w:link w:val="affc"/>
    <w:qFormat/>
    <w:rsid w:val="00E60402"/>
    <w:pPr>
      <w:spacing w:before="120" w:after="0"/>
      <w:ind w:left="426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fc">
    <w:name w:val="Заголовок к таблице Знак"/>
    <w:link w:val="affb"/>
    <w:rsid w:val="00E60402"/>
    <w:rPr>
      <w:rFonts w:ascii="Times New Roman" w:eastAsia="Times New Roman" w:hAnsi="Times New Roman" w:cs="Times New Roman"/>
      <w:b/>
      <w:sz w:val="24"/>
      <w:szCs w:val="20"/>
    </w:rPr>
  </w:style>
  <w:style w:type="paragraph" w:styleId="32">
    <w:name w:val="Body Text Indent 3"/>
    <w:basedOn w:val="a2"/>
    <w:link w:val="33"/>
    <w:unhideWhenUsed/>
    <w:rsid w:val="00E6040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3"/>
    <w:link w:val="32"/>
    <w:rsid w:val="00E60402"/>
    <w:rPr>
      <w:rFonts w:ascii="Times New Roman" w:eastAsia="Times New Roman" w:hAnsi="Times New Roman" w:cs="Times New Roman"/>
      <w:sz w:val="16"/>
      <w:szCs w:val="16"/>
    </w:rPr>
  </w:style>
  <w:style w:type="paragraph" w:styleId="affd">
    <w:name w:val="Normal (Web)"/>
    <w:basedOn w:val="a2"/>
    <w:semiHidden/>
    <w:unhideWhenUsed/>
    <w:rsid w:val="00E60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2"/>
    <w:link w:val="25"/>
    <w:semiHidden/>
    <w:unhideWhenUsed/>
    <w:rsid w:val="00E6040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3"/>
    <w:link w:val="24"/>
    <w:semiHidden/>
    <w:rsid w:val="00E60402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Bullet"/>
    <w:aliases w:val="EIA Bullet 1"/>
    <w:basedOn w:val="a2"/>
    <w:semiHidden/>
    <w:unhideWhenUsed/>
    <w:rsid w:val="00E60402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Подзаголовок_ГП"/>
    <w:basedOn w:val="aff4"/>
    <w:qFormat/>
    <w:rsid w:val="00E60402"/>
    <w:rPr>
      <w:rFonts w:ascii="Tahoma" w:eastAsia="Calibri" w:hAnsi="Tahoma"/>
      <w:i/>
      <w:sz w:val="24"/>
      <w:szCs w:val="24"/>
    </w:rPr>
  </w:style>
  <w:style w:type="paragraph" w:customStyle="1" w:styleId="afff">
    <w:name w:val="Подзаголовок ГП"/>
    <w:basedOn w:val="3"/>
    <w:next w:val="aa"/>
    <w:qFormat/>
    <w:rsid w:val="00E60402"/>
    <w:pPr>
      <w:tabs>
        <w:tab w:val="right" w:leader="dot" w:pos="9344"/>
      </w:tabs>
      <w:spacing w:before="0" w:after="120"/>
      <w:ind w:left="0" w:firstLine="709"/>
    </w:pPr>
    <w:rPr>
      <w:rFonts w:ascii="Tahoma" w:eastAsia="Times New Roman" w:hAnsi="Tahoma" w:cs="Tahoma"/>
      <w:b/>
      <w:noProof/>
      <w:snapToGrid w:val="0"/>
      <w:sz w:val="24"/>
      <w:szCs w:val="24"/>
      <w:u w:val="none"/>
    </w:rPr>
  </w:style>
  <w:style w:type="paragraph" w:customStyle="1" w:styleId="afff0">
    <w:name w:val="ГП Основной"/>
    <w:qFormat/>
    <w:rsid w:val="00E60402"/>
    <w:pPr>
      <w:spacing w:after="120"/>
      <w:ind w:firstLine="709"/>
      <w:jc w:val="both"/>
    </w:pPr>
    <w:rPr>
      <w:rFonts w:ascii="Tahoma" w:eastAsia="Times New Roman" w:hAnsi="Tahoma" w:cs="Tahoma"/>
      <w:sz w:val="24"/>
      <w:szCs w:val="24"/>
      <w:lang w:eastAsia="en-US"/>
    </w:rPr>
  </w:style>
  <w:style w:type="character" w:customStyle="1" w:styleId="afff1">
    <w:name w:val="Выделение главного Знак"/>
    <w:basedOn w:val="a3"/>
    <w:link w:val="afff2"/>
    <w:locked/>
    <w:rsid w:val="00E60402"/>
    <w:rPr>
      <w:rFonts w:ascii="Times New Roman" w:hAnsi="Times New Roman" w:cs="Times New Roman"/>
      <w:b/>
      <w:i/>
      <w:sz w:val="28"/>
      <w:szCs w:val="24"/>
    </w:rPr>
  </w:style>
  <w:style w:type="paragraph" w:customStyle="1" w:styleId="afff2">
    <w:name w:val="Выделение главного"/>
    <w:basedOn w:val="a2"/>
    <w:next w:val="a2"/>
    <w:link w:val="afff1"/>
    <w:qFormat/>
    <w:rsid w:val="00E60402"/>
    <w:pPr>
      <w:suppressAutoHyphens/>
      <w:spacing w:before="240" w:after="240" w:line="240" w:lineRule="auto"/>
      <w:ind w:firstLine="851"/>
      <w:contextualSpacing/>
      <w:jc w:val="both"/>
    </w:pPr>
    <w:rPr>
      <w:rFonts w:ascii="Times New Roman" w:hAnsi="Times New Roman" w:cs="Times New Roman"/>
      <w:b/>
      <w:i/>
      <w:sz w:val="28"/>
      <w:szCs w:val="24"/>
    </w:rPr>
  </w:style>
  <w:style w:type="character" w:customStyle="1" w:styleId="12">
    <w:name w:val="Подзаголовок 1 Знак"/>
    <w:basedOn w:val="a3"/>
    <w:link w:val="13"/>
    <w:locked/>
    <w:rsid w:val="00E60402"/>
    <w:rPr>
      <w:rFonts w:ascii="Times New Roman" w:hAnsi="Times New Roman" w:cs="Times New Roman"/>
      <w:b/>
      <w:noProof/>
      <w:sz w:val="28"/>
      <w:szCs w:val="24"/>
      <w:u w:val="single"/>
    </w:rPr>
  </w:style>
  <w:style w:type="paragraph" w:customStyle="1" w:styleId="13">
    <w:name w:val="Подзаголовок 1"/>
    <w:basedOn w:val="a2"/>
    <w:next w:val="a2"/>
    <w:link w:val="12"/>
    <w:qFormat/>
    <w:rsid w:val="00E60402"/>
    <w:pPr>
      <w:keepNext/>
      <w:keepLines/>
      <w:suppressAutoHyphens/>
      <w:spacing w:before="360" w:after="120" w:line="240" w:lineRule="auto"/>
      <w:ind w:firstLine="851"/>
      <w:jc w:val="both"/>
    </w:pPr>
    <w:rPr>
      <w:rFonts w:ascii="Times New Roman" w:hAnsi="Times New Roman" w:cs="Times New Roman"/>
      <w:b/>
      <w:noProof/>
      <w:sz w:val="28"/>
      <w:szCs w:val="24"/>
      <w:u w:val="single"/>
    </w:rPr>
  </w:style>
  <w:style w:type="paragraph" w:styleId="afff3">
    <w:name w:val="No Spacing"/>
    <w:uiPriority w:val="1"/>
    <w:qFormat/>
    <w:rsid w:val="00E60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">
    <w:name w:val="Подзаголовок 2"/>
    <w:basedOn w:val="a2"/>
    <w:next w:val="a2"/>
    <w:qFormat/>
    <w:rsid w:val="00E60402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4"/>
    </w:rPr>
  </w:style>
  <w:style w:type="character" w:customStyle="1" w:styleId="afff4">
    <w:name w:val="Нормальный Знак"/>
    <w:rsid w:val="005B0FBD"/>
    <w:rPr>
      <w:lang w:val="ru-RU" w:eastAsia="ru-RU" w:bidi="ar-SA"/>
    </w:rPr>
  </w:style>
  <w:style w:type="character" w:customStyle="1" w:styleId="afff5">
    <w:name w:val="Подпись к таблице"/>
    <w:rsid w:val="00793B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western">
    <w:name w:val="western"/>
    <w:basedOn w:val="a2"/>
    <w:rsid w:val="007268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Основной ПП Знак"/>
    <w:basedOn w:val="a3"/>
    <w:link w:val="ae"/>
    <w:rsid w:val="005E3F59"/>
    <w:rPr>
      <w:rFonts w:ascii="Times New Roman" w:eastAsia="Times New Roman" w:hAnsi="Times New Roman" w:cs="Times New Roman"/>
      <w:sz w:val="24"/>
      <w:szCs w:val="24"/>
    </w:rPr>
  </w:style>
  <w:style w:type="character" w:styleId="afff6">
    <w:name w:val="annotation reference"/>
    <w:basedOn w:val="a3"/>
    <w:uiPriority w:val="99"/>
    <w:semiHidden/>
    <w:unhideWhenUsed/>
    <w:rsid w:val="007A2E9A"/>
    <w:rPr>
      <w:sz w:val="16"/>
      <w:szCs w:val="16"/>
    </w:rPr>
  </w:style>
  <w:style w:type="paragraph" w:styleId="afff7">
    <w:name w:val="annotation text"/>
    <w:basedOn w:val="a2"/>
    <w:link w:val="afff8"/>
    <w:uiPriority w:val="99"/>
    <w:unhideWhenUsed/>
    <w:rsid w:val="00C06B72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afff8">
    <w:name w:val="Текст примечания Знак"/>
    <w:basedOn w:val="a3"/>
    <w:link w:val="afff7"/>
    <w:uiPriority w:val="99"/>
    <w:rsid w:val="00C06B72"/>
    <w:rPr>
      <w:rFonts w:ascii="Times New Roman" w:hAnsi="Times New Roman"/>
      <w:sz w:val="20"/>
      <w:szCs w:val="20"/>
    </w:rPr>
  </w:style>
  <w:style w:type="paragraph" w:styleId="afff9">
    <w:name w:val="annotation subject"/>
    <w:basedOn w:val="afff7"/>
    <w:next w:val="afff7"/>
    <w:link w:val="afffa"/>
    <w:uiPriority w:val="99"/>
    <w:semiHidden/>
    <w:unhideWhenUsed/>
    <w:rsid w:val="005D6071"/>
    <w:rPr>
      <w:b/>
      <w:bCs/>
    </w:rPr>
  </w:style>
  <w:style w:type="character" w:customStyle="1" w:styleId="afffa">
    <w:name w:val="Тема примечания Знак"/>
    <w:basedOn w:val="afff8"/>
    <w:link w:val="afff9"/>
    <w:uiPriority w:val="99"/>
    <w:semiHidden/>
    <w:rsid w:val="005D6071"/>
    <w:rPr>
      <w:rFonts w:ascii="Times New Roman" w:hAnsi="Times New Roman"/>
      <w:b/>
      <w:bCs/>
      <w:sz w:val="20"/>
      <w:szCs w:val="20"/>
    </w:rPr>
  </w:style>
  <w:style w:type="table" w:customStyle="1" w:styleId="14">
    <w:name w:val="1"/>
    <w:basedOn w:val="a4"/>
    <w:rsid w:val="005876E2"/>
    <w:pPr>
      <w:spacing w:after="0"/>
    </w:pPr>
    <w:rPr>
      <w:rFonts w:ascii="Calibri" w:eastAsia="Calibri" w:hAnsi="Calibri" w:cs="Calibri"/>
    </w:rPr>
    <w:tblPr>
      <w:tblStyleRowBandSize w:val="1"/>
      <w:tblStyleColBandSize w:val="1"/>
      <w:tblCellMar>
        <w:top w:w="6" w:type="dxa"/>
        <w:left w:w="40" w:type="dxa"/>
        <w:bottom w:w="6" w:type="dxa"/>
        <w:right w:w="40" w:type="dxa"/>
      </w:tblCellMar>
    </w:tblPr>
  </w:style>
  <w:style w:type="table" w:customStyle="1" w:styleId="41">
    <w:name w:val="4"/>
    <w:basedOn w:val="a4"/>
    <w:rsid w:val="002B2308"/>
    <w:pPr>
      <w:spacing w:after="0"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81917-4ECA-4148-9240-068978D1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4851</TotalTime>
  <Pages>25</Pages>
  <Words>7668</Words>
  <Characters>43712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2345</dc:creator>
  <cp:lastModifiedBy>Kirill Guselnikov</cp:lastModifiedBy>
  <cp:revision>444</cp:revision>
  <cp:lastPrinted>2020-07-17T08:47:00Z</cp:lastPrinted>
  <dcterms:created xsi:type="dcterms:W3CDTF">2019-08-31T10:56:00Z</dcterms:created>
  <dcterms:modified xsi:type="dcterms:W3CDTF">2020-12-23T11:30:00Z</dcterms:modified>
</cp:coreProperties>
</file>