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34B" w:rsidRDefault="00202B1F" w:rsidP="0037634B">
      <w:pPr>
        <w:spacing w:after="0" w:line="240" w:lineRule="auto"/>
        <w:ind w:left="5954"/>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Утвержден </w:t>
      </w:r>
    </w:p>
    <w:p w:rsidR="00202B1F" w:rsidRPr="00B951BF" w:rsidRDefault="00202B1F" w:rsidP="0037634B">
      <w:pPr>
        <w:spacing w:after="0" w:line="240" w:lineRule="auto"/>
        <w:ind w:left="5954"/>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постановлением администрации Березовского городского округа</w:t>
      </w:r>
      <w:r w:rsidRPr="00B951BF">
        <w:rPr>
          <w:rFonts w:ascii="Times New Roman" w:eastAsia="Times New Roman" w:hAnsi="Times New Roman" w:cs="Times New Roman"/>
          <w:sz w:val="28"/>
          <w:szCs w:val="28"/>
        </w:rPr>
        <w:br/>
        <w:t xml:space="preserve">от </w:t>
      </w:r>
      <w:r w:rsidR="00B951BF">
        <w:rPr>
          <w:rFonts w:ascii="Times New Roman" w:eastAsia="Times New Roman" w:hAnsi="Times New Roman" w:cs="Times New Roman"/>
          <w:sz w:val="28"/>
          <w:szCs w:val="28"/>
        </w:rPr>
        <w:t>10.06.2015</w:t>
      </w:r>
      <w:r w:rsidRPr="00B951BF">
        <w:rPr>
          <w:rFonts w:ascii="Times New Roman" w:eastAsia="Times New Roman" w:hAnsi="Times New Roman" w:cs="Times New Roman"/>
          <w:sz w:val="28"/>
          <w:szCs w:val="28"/>
        </w:rPr>
        <w:t xml:space="preserve"> №</w:t>
      </w:r>
      <w:r w:rsidR="00B951BF">
        <w:rPr>
          <w:rFonts w:ascii="Times New Roman" w:eastAsia="Times New Roman" w:hAnsi="Times New Roman" w:cs="Times New Roman"/>
          <w:sz w:val="28"/>
          <w:szCs w:val="28"/>
        </w:rPr>
        <w:t>318</w:t>
      </w:r>
    </w:p>
    <w:p w:rsidR="00B951BF" w:rsidRDefault="00B951BF" w:rsidP="00B951BF">
      <w:pPr>
        <w:spacing w:after="0" w:line="240" w:lineRule="auto"/>
        <w:jc w:val="both"/>
        <w:rPr>
          <w:rFonts w:ascii="Times New Roman" w:eastAsia="Times New Roman" w:hAnsi="Times New Roman" w:cs="Times New Roman"/>
          <w:sz w:val="28"/>
          <w:szCs w:val="28"/>
        </w:rPr>
      </w:pPr>
    </w:p>
    <w:p w:rsidR="00B951BF" w:rsidRDefault="00B951BF" w:rsidP="00B951BF">
      <w:pPr>
        <w:spacing w:after="0" w:line="240" w:lineRule="auto"/>
        <w:jc w:val="both"/>
        <w:rPr>
          <w:rFonts w:ascii="Times New Roman" w:eastAsia="Times New Roman" w:hAnsi="Times New Roman" w:cs="Times New Roman"/>
          <w:sz w:val="28"/>
          <w:szCs w:val="28"/>
        </w:rPr>
      </w:pPr>
    </w:p>
    <w:p w:rsidR="00202B1F" w:rsidRPr="00B951BF" w:rsidRDefault="00202B1F" w:rsidP="00B951BF">
      <w:pPr>
        <w:spacing w:after="0" w:line="240" w:lineRule="auto"/>
        <w:jc w:val="center"/>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Административный регламент</w:t>
      </w:r>
    </w:p>
    <w:p w:rsidR="00202B1F" w:rsidRPr="00B951BF" w:rsidRDefault="00202B1F" w:rsidP="00B951BF">
      <w:pPr>
        <w:spacing w:after="0" w:line="240" w:lineRule="auto"/>
        <w:jc w:val="center"/>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предоставления муниципальной  услуги</w:t>
      </w:r>
    </w:p>
    <w:p w:rsidR="00202B1F" w:rsidRPr="00B951BF" w:rsidRDefault="00202B1F" w:rsidP="00B951BF">
      <w:pPr>
        <w:spacing w:after="0" w:line="240" w:lineRule="auto"/>
        <w:jc w:val="center"/>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«Предоставление сведений из информационной системы обеспечения градостроительной деятельности на территории Березовского городского округа»</w:t>
      </w:r>
    </w:p>
    <w:p w:rsidR="00B951BF" w:rsidRDefault="00B951BF" w:rsidP="00B951BF">
      <w:pPr>
        <w:spacing w:after="0" w:line="240" w:lineRule="auto"/>
        <w:jc w:val="center"/>
        <w:rPr>
          <w:rFonts w:ascii="Times New Roman" w:eastAsia="Times New Roman" w:hAnsi="Times New Roman" w:cs="Times New Roman"/>
          <w:sz w:val="28"/>
          <w:szCs w:val="28"/>
        </w:rPr>
      </w:pPr>
    </w:p>
    <w:p w:rsidR="00202B1F" w:rsidRDefault="00202B1F" w:rsidP="00B951BF">
      <w:pPr>
        <w:tabs>
          <w:tab w:val="left" w:pos="709"/>
        </w:tabs>
        <w:spacing w:after="0" w:line="240" w:lineRule="auto"/>
        <w:jc w:val="center"/>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1.Общие положения</w:t>
      </w:r>
    </w:p>
    <w:p w:rsidR="00B951BF" w:rsidRPr="00B951BF" w:rsidRDefault="00B951BF" w:rsidP="00B951BF">
      <w:pPr>
        <w:spacing w:after="0" w:line="240" w:lineRule="auto"/>
        <w:jc w:val="center"/>
        <w:rPr>
          <w:rFonts w:ascii="Times New Roman" w:eastAsia="Times New Roman" w:hAnsi="Times New Roman" w:cs="Times New Roman"/>
          <w:sz w:val="28"/>
          <w:szCs w:val="28"/>
        </w:rPr>
      </w:pP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1.1.Административный регламент предоставления муниципальной услуги  «Предоставление сведений из информационной системы обеспечения градостроительной деятельности на территории Березовского городского округа» (далее – Административный регламент) разработан в целях повышения качества предоставления муниципальной услуги, создания комфортных условий для ее получения и устанавливает сроки и последовательность административных процедур и административных действий, а также порядок взаимодействия органа, осуществляющего предоставление муниципальной услуги.</w:t>
      </w:r>
    </w:p>
    <w:p w:rsidR="00202B1F" w:rsidRPr="00B951BF" w:rsidRDefault="00202B1F" w:rsidP="00B951BF">
      <w:pPr>
        <w:tabs>
          <w:tab w:val="left" w:pos="709"/>
        </w:tabs>
        <w:spacing w:after="0" w:line="240" w:lineRule="auto"/>
        <w:ind w:firstLine="708"/>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1.2.</w:t>
      </w:r>
      <w:r w:rsidRPr="00B951BF">
        <w:rPr>
          <w:rFonts w:ascii="Times New Roman" w:hAnsi="Times New Roman" w:cs="Times New Roman"/>
          <w:sz w:val="28"/>
          <w:szCs w:val="28"/>
        </w:rPr>
        <w:t xml:space="preserve"> Информационная система обеспечения градостроительной деятельности - организованный в соответствии с требованиями  Градостроительного </w:t>
      </w:r>
      <w:r w:rsidR="00B951BF">
        <w:rPr>
          <w:rFonts w:ascii="Times New Roman" w:hAnsi="Times New Roman" w:cs="Times New Roman"/>
          <w:sz w:val="28"/>
          <w:szCs w:val="28"/>
        </w:rPr>
        <w:t>к</w:t>
      </w:r>
      <w:r w:rsidRPr="00B951BF">
        <w:rPr>
          <w:rFonts w:ascii="Times New Roman" w:hAnsi="Times New Roman" w:cs="Times New Roman"/>
          <w:sz w:val="28"/>
          <w:szCs w:val="28"/>
        </w:rPr>
        <w:t>одекса</w:t>
      </w:r>
      <w:r w:rsidR="00B951BF">
        <w:rPr>
          <w:rFonts w:ascii="Times New Roman" w:hAnsi="Times New Roman" w:cs="Times New Roman"/>
          <w:sz w:val="28"/>
          <w:szCs w:val="28"/>
        </w:rPr>
        <w:t xml:space="preserve"> Российской Федерации </w:t>
      </w:r>
      <w:r w:rsidRPr="00B951BF">
        <w:rPr>
          <w:rFonts w:ascii="Times New Roman" w:hAnsi="Times New Roman" w:cs="Times New Roman"/>
          <w:sz w:val="28"/>
          <w:szCs w:val="28"/>
        </w:rPr>
        <w:t xml:space="preserve">систематизированный свод документированных сведений о развитии территорий, об их застройке, о земельных участках, об объектах капитального строительства и иных необходимых для осуществления градостроительной деятельности сведений. Целью ведения информационных систем обеспечения градостроительной деятельности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инвестиционной и иной хозяйственной деятельности, проведения землеустройства. </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1.3.Перечень нормативных правовых актов, непосредственно регулирующих предоставление муниципальной услуги: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Градостроительный кодекс Российской Федерации;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Земельный кодекс Российской Федерации;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Федеральный закон от 29.12.2004 №191-ФЗ «О введении в действие Градостроительного кодекса Российской Федерации»;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Федеральный закон от 25.10.2001 №137-ФЗ «О введении в действие Земельного кодекса Российской Федерации»;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Федеральный закон от 06.10.2003 №131-ФЗ «Об общих принципах организации местного самоуправления в Российской Федерации»;</w:t>
      </w:r>
    </w:p>
    <w:p w:rsidR="00202B1F" w:rsidRPr="00B951BF" w:rsidRDefault="00202B1F" w:rsidP="00B951BF">
      <w:pPr>
        <w:tabs>
          <w:tab w:val="left" w:pos="709"/>
        </w:tabs>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Федеральный закон от 27.07.2010 №210-ФЗ «Об организации предоставления государственных и муниципальных услуг»;</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lastRenderedPageBreak/>
        <w:t>Федеральный закон от 02.05.2006 №59-ФЗ «О порядке рассмотрения обращений граждан Российской Федерации»;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Федеральный закон от 27.07.2006 №152-ФЗ «О персональных данных»; </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Постановление Правительства Российской Федерации от 09.06.2006 №363 «Об информационном обеспечении градостроительной деятельности»;</w:t>
      </w:r>
    </w:p>
    <w:p w:rsidR="00202B1F" w:rsidRPr="00B951BF" w:rsidRDefault="000817DF" w:rsidP="00B951BF">
      <w:pPr>
        <w:autoSpaceDE w:val="0"/>
        <w:autoSpaceDN w:val="0"/>
        <w:adjustRightInd w:val="0"/>
        <w:spacing w:after="0" w:line="240" w:lineRule="auto"/>
        <w:ind w:firstLine="709"/>
        <w:jc w:val="both"/>
        <w:rPr>
          <w:rFonts w:ascii="Times New Roman" w:hAnsi="Times New Roman" w:cs="Times New Roman"/>
          <w:sz w:val="28"/>
          <w:szCs w:val="28"/>
        </w:rPr>
      </w:pPr>
      <w:hyperlink r:id="rId7" w:history="1">
        <w:r w:rsidR="00B951BF">
          <w:rPr>
            <w:rFonts w:ascii="Times New Roman" w:hAnsi="Times New Roman" w:cs="Times New Roman"/>
            <w:sz w:val="28"/>
            <w:szCs w:val="28"/>
          </w:rPr>
          <w:t>п</w:t>
        </w:r>
        <w:r w:rsidR="00202B1F" w:rsidRPr="00B951BF">
          <w:rPr>
            <w:rFonts w:ascii="Times New Roman" w:hAnsi="Times New Roman" w:cs="Times New Roman"/>
            <w:sz w:val="28"/>
            <w:szCs w:val="28"/>
          </w:rPr>
          <w:t>риказ</w:t>
        </w:r>
      </w:hyperlink>
      <w:r w:rsidR="00202B1F" w:rsidRPr="00B951BF">
        <w:rPr>
          <w:rFonts w:ascii="Times New Roman" w:hAnsi="Times New Roman" w:cs="Times New Roman"/>
          <w:sz w:val="28"/>
          <w:szCs w:val="28"/>
        </w:rPr>
        <w:t xml:space="preserve"> Министерства экономического развития и торговли Российской Федерации от 26.02.2007 № 57 </w:t>
      </w:r>
      <w:r w:rsidR="00B951BF">
        <w:rPr>
          <w:rFonts w:ascii="Times New Roman" w:hAnsi="Times New Roman" w:cs="Times New Roman"/>
          <w:sz w:val="28"/>
          <w:szCs w:val="28"/>
        </w:rPr>
        <w:t>«</w:t>
      </w:r>
      <w:r w:rsidR="00202B1F" w:rsidRPr="00B951BF">
        <w:rPr>
          <w:rFonts w:ascii="Times New Roman" w:hAnsi="Times New Roman" w:cs="Times New Roman"/>
          <w:sz w:val="28"/>
          <w:szCs w:val="28"/>
        </w:rPr>
        <w:t>Об утверждении Методики определения размера платы за предоставление сведений, содержащихся в информационной системе обеспечения градостроительной деятельности</w:t>
      </w:r>
      <w:r w:rsidR="00B951BF">
        <w:rPr>
          <w:rFonts w:ascii="Times New Roman" w:hAnsi="Times New Roman" w:cs="Times New Roman"/>
          <w:sz w:val="28"/>
          <w:szCs w:val="28"/>
        </w:rPr>
        <w:t>»</w:t>
      </w:r>
      <w:r w:rsidR="00202B1F" w:rsidRPr="00B951BF">
        <w:rPr>
          <w:rFonts w:ascii="Times New Roman" w:hAnsi="Times New Roman" w:cs="Times New Roman"/>
          <w:sz w:val="28"/>
          <w:szCs w:val="28"/>
        </w:rPr>
        <w:t>;</w:t>
      </w:r>
    </w:p>
    <w:p w:rsidR="00202B1F" w:rsidRPr="00B951BF" w:rsidRDefault="00B951BF" w:rsidP="00B951BF">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п</w:t>
      </w:r>
      <w:r w:rsidR="00202B1F" w:rsidRPr="00B951BF">
        <w:rPr>
          <w:rFonts w:ascii="Times New Roman" w:hAnsi="Times New Roman"/>
          <w:sz w:val="28"/>
          <w:szCs w:val="28"/>
        </w:rPr>
        <w:t>риказ Министерства регионального развития  от 30.08.2007 № 85 «Об утверждении документов по ведению информационной системы обеспечения градостроительной деятельности»;</w:t>
      </w:r>
    </w:p>
    <w:p w:rsidR="00202B1F" w:rsidRPr="00B951BF" w:rsidRDefault="00B951BF" w:rsidP="00B951BF">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р</w:t>
      </w:r>
      <w:r w:rsidR="00202B1F" w:rsidRPr="00B951BF">
        <w:rPr>
          <w:rFonts w:ascii="Times New Roman" w:hAnsi="Times New Roman"/>
          <w:sz w:val="28"/>
          <w:szCs w:val="28"/>
        </w:rPr>
        <w:t>ешение Думы Березовского городского округа от 27.12.2012 № 21 «Об утверждении правил землепользования и застройки Березовского городского округа»;</w:t>
      </w:r>
    </w:p>
    <w:p w:rsidR="00202B1F" w:rsidRPr="00B951BF" w:rsidRDefault="00B951BF" w:rsidP="00B951BF">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п</w:t>
      </w:r>
      <w:r w:rsidR="00202B1F" w:rsidRPr="00B951BF">
        <w:rPr>
          <w:rFonts w:ascii="Times New Roman" w:hAnsi="Times New Roman"/>
          <w:sz w:val="28"/>
          <w:szCs w:val="28"/>
        </w:rPr>
        <w:t>остановление администрации Березовского городского округа от 10.12.2013 №737 «Об утверждении перечня муниципальных услуг, предоставляемых органами местного самоуправления и муниципальными учреждениями в Березовском городском округе».</w:t>
      </w:r>
      <w:bookmarkStart w:id="0" w:name="Par54"/>
      <w:bookmarkEnd w:id="0"/>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1.4.Заявителем муниципальной услуги выступает юридическое,  физическое лицо.</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1.5.Муниципальная услуга предоставляется отделом архитектуры и градостроительства администрации  Березовского городского округа (далее - отдел архитектуры и градостроительства).</w:t>
      </w:r>
    </w:p>
    <w:p w:rsidR="00202B1F" w:rsidRPr="00B951BF" w:rsidRDefault="00202B1F" w:rsidP="00B951BF">
      <w:pPr>
        <w:spacing w:after="0" w:line="240" w:lineRule="auto"/>
        <w:ind w:firstLine="709"/>
        <w:jc w:val="both"/>
        <w:outlineLvl w:val="1"/>
        <w:rPr>
          <w:rFonts w:ascii="Times New Roman" w:eastAsia="Times New Roman" w:hAnsi="Times New Roman" w:cs="Times New Roman"/>
          <w:bCs/>
          <w:sz w:val="28"/>
          <w:szCs w:val="28"/>
        </w:rPr>
      </w:pPr>
      <w:r w:rsidRPr="00B951BF">
        <w:rPr>
          <w:rFonts w:ascii="Times New Roman" w:eastAsia="Times New Roman" w:hAnsi="Times New Roman" w:cs="Times New Roman"/>
          <w:bCs/>
          <w:sz w:val="28"/>
          <w:szCs w:val="28"/>
        </w:rPr>
        <w:t>Адрес отдела: 623701, Свердловская область, г.Березовский, ул.Театральная,9, приемная: каб.201, администраторы: каб.101, специалисты: каб.202,203;</w:t>
      </w:r>
    </w:p>
    <w:p w:rsidR="00202B1F" w:rsidRPr="00B951BF" w:rsidRDefault="00202B1F" w:rsidP="00B951BF">
      <w:pPr>
        <w:spacing w:after="0" w:line="240" w:lineRule="auto"/>
        <w:ind w:firstLine="709"/>
        <w:jc w:val="both"/>
        <w:outlineLvl w:val="1"/>
        <w:rPr>
          <w:rFonts w:ascii="Times New Roman" w:eastAsia="Times New Roman" w:hAnsi="Times New Roman" w:cs="Times New Roman"/>
          <w:bCs/>
          <w:sz w:val="28"/>
          <w:szCs w:val="28"/>
        </w:rPr>
      </w:pPr>
      <w:r w:rsidRPr="00B951BF">
        <w:rPr>
          <w:rFonts w:ascii="Times New Roman" w:eastAsia="Times New Roman" w:hAnsi="Times New Roman" w:cs="Times New Roman"/>
          <w:bCs/>
          <w:sz w:val="28"/>
          <w:szCs w:val="28"/>
        </w:rPr>
        <w:t xml:space="preserve">адрес электронной почты отдела: arch-bgo@yandex.ru; </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график работы отдела: приемные дни понедельник – четверг  с 08-45 до 18-00 час., пятница с  08-45 до 16-45 час., перерыв на обед – с 13-00  до 14-00 час.,  выходные дни - суббота, воскресенье.</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Сведения о графике работы отдела  архитектуры и градостроительства сообщаются по телефонам для справок, размещены на информационном стенде в фойе здания администрации Березовского городского округа, на официальном сайте администрации Березовского городского округа  «березовский.рф».</w:t>
      </w:r>
    </w:p>
    <w:p w:rsidR="00202B1F" w:rsidRPr="00B951BF" w:rsidRDefault="00202B1F" w:rsidP="00B951BF">
      <w:pPr>
        <w:pStyle w:val="a6"/>
        <w:spacing w:before="0" w:beforeAutospacing="0" w:after="0" w:afterAutospacing="0"/>
        <w:ind w:firstLine="709"/>
        <w:jc w:val="both"/>
        <w:rPr>
          <w:sz w:val="28"/>
          <w:szCs w:val="28"/>
        </w:rPr>
      </w:pPr>
      <w:r w:rsidRPr="00B951BF">
        <w:rPr>
          <w:sz w:val="28"/>
          <w:szCs w:val="28"/>
        </w:rPr>
        <w:t>1.6.Организация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w:t>
      </w:r>
      <w:r w:rsidR="00B951BF">
        <w:rPr>
          <w:sz w:val="28"/>
          <w:szCs w:val="28"/>
        </w:rPr>
        <w:t xml:space="preserve"> -</w:t>
      </w:r>
      <w:r w:rsidRPr="00B951BF">
        <w:rPr>
          <w:sz w:val="28"/>
          <w:szCs w:val="28"/>
        </w:rPr>
        <w:t xml:space="preserve"> МФЦ).</w:t>
      </w:r>
    </w:p>
    <w:p w:rsidR="00202B1F" w:rsidRPr="00B951BF" w:rsidRDefault="00202B1F" w:rsidP="00B951BF">
      <w:pPr>
        <w:spacing w:after="0" w:line="240" w:lineRule="auto"/>
        <w:ind w:firstLine="708"/>
        <w:jc w:val="both"/>
        <w:rPr>
          <w:rFonts w:ascii="Times New Roman" w:hAnsi="Times New Roman" w:cs="Times New Roman"/>
          <w:sz w:val="28"/>
          <w:szCs w:val="28"/>
        </w:rPr>
      </w:pPr>
      <w:r w:rsidRPr="00B951BF">
        <w:rPr>
          <w:rFonts w:ascii="Times New Roman" w:hAnsi="Times New Roman" w:cs="Times New Roman"/>
          <w:sz w:val="28"/>
          <w:szCs w:val="28"/>
        </w:rPr>
        <w:t>Отдел ГБУ СО  «Многофункциональный центр» в г</w:t>
      </w:r>
      <w:r w:rsidR="00B951BF">
        <w:rPr>
          <w:rFonts w:ascii="Times New Roman" w:hAnsi="Times New Roman" w:cs="Times New Roman"/>
          <w:sz w:val="28"/>
          <w:szCs w:val="28"/>
        </w:rPr>
        <w:t>.</w:t>
      </w:r>
      <w:r w:rsidRPr="00B951BF">
        <w:rPr>
          <w:rFonts w:ascii="Times New Roman" w:hAnsi="Times New Roman" w:cs="Times New Roman"/>
          <w:sz w:val="28"/>
          <w:szCs w:val="28"/>
        </w:rPr>
        <w:t>Березовском находится по адресу: 623704, Свердловская область, г.Березовский, ул.Героев труда,23, режим работы МФЦ: понедельник, вторник, среда, пятница, суббота с 9-00 до 18-00</w:t>
      </w:r>
      <w:r w:rsidR="00B951BF">
        <w:rPr>
          <w:rFonts w:ascii="Times New Roman" w:hAnsi="Times New Roman" w:cs="Times New Roman"/>
          <w:sz w:val="28"/>
          <w:szCs w:val="28"/>
        </w:rPr>
        <w:t xml:space="preserve"> час.</w:t>
      </w:r>
      <w:r w:rsidRPr="00B951BF">
        <w:rPr>
          <w:rFonts w:ascii="Times New Roman" w:hAnsi="Times New Roman" w:cs="Times New Roman"/>
          <w:sz w:val="28"/>
          <w:szCs w:val="28"/>
        </w:rPr>
        <w:t>, четверг с 9-00 до 20-00</w:t>
      </w:r>
      <w:r w:rsidR="00B951BF">
        <w:rPr>
          <w:rFonts w:ascii="Times New Roman" w:hAnsi="Times New Roman" w:cs="Times New Roman"/>
          <w:sz w:val="28"/>
          <w:szCs w:val="28"/>
        </w:rPr>
        <w:t xml:space="preserve"> час.</w:t>
      </w:r>
      <w:r w:rsidRPr="00B951BF">
        <w:rPr>
          <w:rFonts w:ascii="Times New Roman" w:hAnsi="Times New Roman" w:cs="Times New Roman"/>
          <w:sz w:val="28"/>
          <w:szCs w:val="28"/>
        </w:rPr>
        <w:t xml:space="preserve">, без перерывов, воскресенье – выходной, тел. 3-13-43, 3-13-45. </w:t>
      </w:r>
    </w:p>
    <w:p w:rsidR="00202B1F" w:rsidRPr="00B951BF" w:rsidRDefault="00202B1F" w:rsidP="00B951BF">
      <w:pPr>
        <w:spacing w:after="0" w:line="240" w:lineRule="auto"/>
        <w:ind w:firstLine="567"/>
        <w:jc w:val="both"/>
        <w:rPr>
          <w:rFonts w:ascii="Times New Roman" w:hAnsi="Times New Roman" w:cs="Times New Roman"/>
          <w:sz w:val="28"/>
          <w:szCs w:val="28"/>
        </w:rPr>
      </w:pPr>
      <w:r w:rsidRPr="00B951BF">
        <w:rPr>
          <w:rFonts w:ascii="Times New Roman" w:hAnsi="Times New Roman" w:cs="Times New Roman"/>
          <w:sz w:val="28"/>
          <w:szCs w:val="28"/>
        </w:rPr>
        <w:lastRenderedPageBreak/>
        <w:t xml:space="preserve">Официальный сайт ГБУ СО «Многофункциональный центр» -    </w:t>
      </w:r>
      <w:r w:rsidRPr="00B951BF">
        <w:rPr>
          <w:rFonts w:ascii="Times New Roman" w:hAnsi="Times New Roman" w:cs="Times New Roman"/>
          <w:sz w:val="28"/>
          <w:szCs w:val="28"/>
          <w:lang w:val="en-US"/>
        </w:rPr>
        <w:t>www</w:t>
      </w:r>
      <w:r w:rsidRPr="00B951BF">
        <w:rPr>
          <w:rFonts w:ascii="Times New Roman" w:hAnsi="Times New Roman" w:cs="Times New Roman"/>
          <w:sz w:val="28"/>
          <w:szCs w:val="28"/>
        </w:rPr>
        <w:t>:</w:t>
      </w:r>
      <w:r w:rsidRPr="00B951BF">
        <w:rPr>
          <w:rFonts w:ascii="Times New Roman" w:hAnsi="Times New Roman" w:cs="Times New Roman"/>
          <w:sz w:val="28"/>
          <w:szCs w:val="28"/>
          <w:lang w:val="en-US"/>
        </w:rPr>
        <w:t>mfc</w:t>
      </w:r>
      <w:r w:rsidRPr="00B951BF">
        <w:rPr>
          <w:rFonts w:ascii="Times New Roman" w:hAnsi="Times New Roman" w:cs="Times New Roman"/>
          <w:sz w:val="28"/>
          <w:szCs w:val="28"/>
        </w:rPr>
        <w:t>66.</w:t>
      </w:r>
      <w:r w:rsidRPr="00B951BF">
        <w:rPr>
          <w:rFonts w:ascii="Times New Roman" w:hAnsi="Times New Roman" w:cs="Times New Roman"/>
          <w:sz w:val="28"/>
          <w:szCs w:val="28"/>
          <w:lang w:val="en-US"/>
        </w:rPr>
        <w:t>ru</w:t>
      </w:r>
      <w:r w:rsidRPr="00B951BF">
        <w:rPr>
          <w:rFonts w:ascii="Times New Roman" w:hAnsi="Times New Roman" w:cs="Times New Roman"/>
          <w:sz w:val="28"/>
          <w:szCs w:val="28"/>
        </w:rPr>
        <w:t>. При обращении в МФЦ консультирование граждан о порядке предоставления муниципальной услуги осуществляется в устной и  (или) письменной форме специалистом  МФЦ.</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1.7.Информация по вопросам предоставления муниципальной услуги, в том числе о ходе предоставления,  может предоставляться:</w:t>
      </w:r>
    </w:p>
    <w:p w:rsidR="00202B1F" w:rsidRPr="00B951BF" w:rsidRDefault="00202B1F" w:rsidP="00B951BF">
      <w:pPr>
        <w:tabs>
          <w:tab w:val="left" w:pos="709"/>
        </w:tabs>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непосредственно должностными лицами, специалистами отдела архитектуры и градостроительства, осуществляющими предоставление муниципальной услуги;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при личном контакте с заявителями;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с использованием средств телефонной связи;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посредством размещения административного регламента на официальном сайте администрации Березовского городского округа,</w:t>
      </w:r>
      <w:r w:rsidRPr="00B951BF">
        <w:rPr>
          <w:rFonts w:ascii="Times New Roman" w:hAnsi="Times New Roman" w:cs="Times New Roman"/>
          <w:sz w:val="28"/>
          <w:szCs w:val="28"/>
        </w:rPr>
        <w:t xml:space="preserve"> в сети Интернет </w:t>
      </w:r>
      <w:hyperlink r:id="rId8" w:history="1">
        <w:r w:rsidRPr="00B951BF">
          <w:rPr>
            <w:rStyle w:val="a4"/>
            <w:rFonts w:ascii="Times New Roman" w:hAnsi="Times New Roman" w:cs="Times New Roman"/>
            <w:color w:val="auto"/>
            <w:sz w:val="28"/>
            <w:szCs w:val="28"/>
            <w:u w:val="none"/>
          </w:rPr>
          <w:t>http://www.березовский.рф</w:t>
        </w:r>
      </w:hyperlink>
      <w:r w:rsidRPr="00B951BF">
        <w:rPr>
          <w:rFonts w:ascii="Times New Roman" w:hAnsi="Times New Roman" w:cs="Times New Roman"/>
          <w:sz w:val="28"/>
          <w:szCs w:val="28"/>
        </w:rPr>
        <w:t>, в разделе «услуги».</w:t>
      </w:r>
    </w:p>
    <w:p w:rsidR="00202B1F" w:rsidRPr="00B951BF" w:rsidRDefault="00202B1F" w:rsidP="00B951BF">
      <w:pPr>
        <w:spacing w:after="0" w:line="240" w:lineRule="auto"/>
        <w:ind w:firstLine="709"/>
        <w:jc w:val="both"/>
        <w:outlineLvl w:val="1"/>
        <w:rPr>
          <w:rFonts w:ascii="Times New Roman" w:eastAsia="Times New Roman" w:hAnsi="Times New Roman" w:cs="Times New Roman"/>
          <w:bCs/>
          <w:sz w:val="28"/>
          <w:szCs w:val="28"/>
        </w:rPr>
      </w:pPr>
      <w:r w:rsidRPr="00B951BF">
        <w:rPr>
          <w:rFonts w:ascii="Times New Roman" w:eastAsia="Times New Roman" w:hAnsi="Times New Roman" w:cs="Times New Roman"/>
          <w:bCs/>
          <w:sz w:val="28"/>
          <w:szCs w:val="28"/>
        </w:rPr>
        <w:t>путем публикации в средствах массовой информации, газета «Березовский рабочий»;</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на информационных стендах отдела архитектуры и градостроительства,</w:t>
      </w:r>
    </w:p>
    <w:p w:rsidR="00202B1F" w:rsidRPr="00B951BF" w:rsidRDefault="00202B1F" w:rsidP="00B951BF">
      <w:pPr>
        <w:spacing w:after="0" w:line="240" w:lineRule="auto"/>
        <w:ind w:firstLine="720"/>
        <w:jc w:val="both"/>
        <w:rPr>
          <w:rFonts w:ascii="Times New Roman" w:hAnsi="Times New Roman" w:cs="Times New Roman"/>
          <w:sz w:val="28"/>
          <w:szCs w:val="28"/>
        </w:rPr>
      </w:pPr>
      <w:r w:rsidRPr="00B951BF">
        <w:rPr>
          <w:rFonts w:ascii="Times New Roman" w:hAnsi="Times New Roman" w:cs="Times New Roman"/>
          <w:sz w:val="28"/>
          <w:szCs w:val="28"/>
        </w:rPr>
        <w:t xml:space="preserve">в электронном виде, с использованием федеральной государственной информационной системы «Единый портал государственных и муниципальных услуг»: </w:t>
      </w:r>
      <w:r w:rsidRPr="00B951BF">
        <w:rPr>
          <w:rFonts w:ascii="Times New Roman" w:hAnsi="Times New Roman" w:cs="Times New Roman"/>
          <w:sz w:val="28"/>
          <w:szCs w:val="28"/>
          <w:lang w:val="en-US"/>
        </w:rPr>
        <w:t>http</w:t>
      </w:r>
      <w:r w:rsidRPr="00B951BF">
        <w:rPr>
          <w:rFonts w:ascii="Times New Roman" w:hAnsi="Times New Roman" w:cs="Times New Roman"/>
          <w:sz w:val="28"/>
          <w:szCs w:val="28"/>
        </w:rPr>
        <w:t>:</w:t>
      </w:r>
      <w:r w:rsidRPr="00B951BF">
        <w:rPr>
          <w:rFonts w:ascii="Times New Roman" w:hAnsi="Times New Roman" w:cs="Times New Roman"/>
          <w:sz w:val="28"/>
          <w:szCs w:val="28"/>
          <w:lang w:val="en-US"/>
        </w:rPr>
        <w:t>www</w:t>
      </w:r>
      <w:r w:rsidRPr="00B951BF">
        <w:rPr>
          <w:rFonts w:ascii="Times New Roman" w:hAnsi="Times New Roman" w:cs="Times New Roman"/>
          <w:sz w:val="28"/>
          <w:szCs w:val="28"/>
        </w:rPr>
        <w:t>.</w:t>
      </w:r>
      <w:r w:rsidRPr="00B951BF">
        <w:rPr>
          <w:rFonts w:ascii="Times New Roman" w:hAnsi="Times New Roman" w:cs="Times New Roman"/>
          <w:sz w:val="28"/>
          <w:szCs w:val="28"/>
          <w:lang w:val="en-US"/>
        </w:rPr>
        <w:t>gosuslugi</w:t>
      </w:r>
      <w:r w:rsidRPr="00B951BF">
        <w:rPr>
          <w:rFonts w:ascii="Times New Roman" w:hAnsi="Times New Roman" w:cs="Times New Roman"/>
          <w:sz w:val="28"/>
          <w:szCs w:val="28"/>
        </w:rPr>
        <w:t>.</w:t>
      </w:r>
      <w:r w:rsidRPr="00B951BF">
        <w:rPr>
          <w:rFonts w:ascii="Times New Roman" w:hAnsi="Times New Roman" w:cs="Times New Roman"/>
          <w:sz w:val="28"/>
          <w:szCs w:val="28"/>
          <w:lang w:val="en-US"/>
        </w:rPr>
        <w:t>ru</w:t>
      </w:r>
      <w:r w:rsidRPr="00B951BF">
        <w:rPr>
          <w:rFonts w:ascii="Times New Roman" w:hAnsi="Times New Roman" w:cs="Times New Roman"/>
          <w:sz w:val="28"/>
          <w:szCs w:val="28"/>
        </w:rPr>
        <w:t>.</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В случае, если в указанную информацию были внесены изменения, она в течение 5 рабочих дней подлежит обновлению на информационных стендах и на Интернет - сайте.</w:t>
      </w:r>
    </w:p>
    <w:p w:rsidR="00202B1F" w:rsidRPr="00B951BF" w:rsidRDefault="00202B1F" w:rsidP="00B951BF">
      <w:pPr>
        <w:spacing w:after="0" w:line="240" w:lineRule="auto"/>
        <w:ind w:firstLine="720"/>
        <w:jc w:val="both"/>
        <w:rPr>
          <w:rFonts w:ascii="Times New Roman" w:hAnsi="Times New Roman" w:cs="Times New Roman"/>
          <w:sz w:val="28"/>
          <w:szCs w:val="28"/>
        </w:rPr>
      </w:pPr>
      <w:r w:rsidRPr="00B951BF">
        <w:rPr>
          <w:rFonts w:ascii="Times New Roman" w:eastAsia="Times New Roman" w:hAnsi="Times New Roman" w:cs="Times New Roman"/>
          <w:sz w:val="28"/>
          <w:szCs w:val="28"/>
        </w:rPr>
        <w:t>1.8.</w:t>
      </w:r>
      <w:r w:rsidRPr="00B951BF">
        <w:rPr>
          <w:rFonts w:ascii="Times New Roman" w:hAnsi="Times New Roman" w:cs="Times New Roman"/>
          <w:sz w:val="28"/>
          <w:szCs w:val="28"/>
        </w:rPr>
        <w:t xml:space="preserve">Специалист отдела </w:t>
      </w:r>
      <w:r w:rsidRPr="00B951BF">
        <w:rPr>
          <w:rFonts w:ascii="Times New Roman" w:eastAsia="Times New Roman" w:hAnsi="Times New Roman" w:cs="Times New Roman"/>
          <w:sz w:val="28"/>
          <w:szCs w:val="28"/>
        </w:rPr>
        <w:t>архитектуры и градостроительства</w:t>
      </w:r>
      <w:r w:rsidRPr="00B951BF">
        <w:rPr>
          <w:rFonts w:ascii="Times New Roman" w:hAnsi="Times New Roman" w:cs="Times New Roman"/>
          <w:sz w:val="28"/>
          <w:szCs w:val="28"/>
        </w:rPr>
        <w:t>, осуществляющий прием заявлений и консультирование, предоставляет следующую информацию:</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о процедуре предоставления муниципальной услуги</w:t>
      </w:r>
      <w:r w:rsidR="00B951BF">
        <w:rPr>
          <w:rFonts w:ascii="Times New Roman" w:hAnsi="Times New Roman" w:cs="Times New Roman"/>
          <w:sz w:val="28"/>
          <w:szCs w:val="28"/>
        </w:rPr>
        <w:t>;</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о перечне документов, необходимых для предоставления муниципальной услуги</w:t>
      </w:r>
      <w:r w:rsidR="00B951BF">
        <w:rPr>
          <w:rFonts w:ascii="Times New Roman" w:hAnsi="Times New Roman" w:cs="Times New Roman"/>
          <w:sz w:val="28"/>
          <w:szCs w:val="28"/>
        </w:rPr>
        <w:t>;</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о времени приема заявлений и сроке предоставления услуги</w:t>
      </w:r>
      <w:r w:rsidR="006E6204">
        <w:rPr>
          <w:rFonts w:ascii="Times New Roman" w:hAnsi="Times New Roman" w:cs="Times New Roman"/>
          <w:sz w:val="28"/>
          <w:szCs w:val="28"/>
        </w:rPr>
        <w:t>;</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об условиях отказа в предоставлении муниципальной услуги</w:t>
      </w:r>
      <w:r w:rsidR="006E6204">
        <w:rPr>
          <w:rFonts w:ascii="Times New Roman" w:hAnsi="Times New Roman" w:cs="Times New Roman"/>
          <w:sz w:val="28"/>
          <w:szCs w:val="28"/>
        </w:rPr>
        <w:t>;</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о порядке обжалования действий (бездействия) и решений, принимаемых в ходе исполнения услуги.</w:t>
      </w:r>
    </w:p>
    <w:p w:rsidR="00202B1F" w:rsidRPr="00B951BF" w:rsidRDefault="00202B1F" w:rsidP="00B951BF">
      <w:pPr>
        <w:tabs>
          <w:tab w:val="left" w:pos="709"/>
        </w:tabs>
        <w:spacing w:after="0" w:line="240" w:lineRule="auto"/>
        <w:ind w:firstLine="708"/>
        <w:jc w:val="both"/>
        <w:rPr>
          <w:rFonts w:ascii="Times New Roman" w:hAnsi="Times New Roman" w:cs="Times New Roman"/>
          <w:sz w:val="28"/>
          <w:szCs w:val="28"/>
        </w:rPr>
      </w:pPr>
      <w:r w:rsidRPr="00B951BF">
        <w:rPr>
          <w:rFonts w:ascii="Times New Roman" w:hAnsi="Times New Roman" w:cs="Times New Roman"/>
          <w:sz w:val="28"/>
          <w:szCs w:val="28"/>
        </w:rPr>
        <w:t>1.9.Основными требованиями к информированию заявителя являются:</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достоверность предоставляемой информации</w:t>
      </w:r>
      <w:r w:rsidR="006E6204">
        <w:rPr>
          <w:rFonts w:ascii="Times New Roman" w:hAnsi="Times New Roman" w:cs="Times New Roman"/>
          <w:sz w:val="28"/>
          <w:szCs w:val="28"/>
        </w:rPr>
        <w:t>;</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четкость в изложении информации</w:t>
      </w:r>
      <w:r w:rsidR="006E6204">
        <w:rPr>
          <w:rFonts w:ascii="Times New Roman" w:hAnsi="Times New Roman" w:cs="Times New Roman"/>
          <w:sz w:val="28"/>
          <w:szCs w:val="28"/>
        </w:rPr>
        <w:t>;</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полнота информирования</w:t>
      </w:r>
      <w:r w:rsidR="006E6204">
        <w:rPr>
          <w:rFonts w:ascii="Times New Roman" w:hAnsi="Times New Roman" w:cs="Times New Roman"/>
          <w:sz w:val="28"/>
          <w:szCs w:val="28"/>
        </w:rPr>
        <w:t>;</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наглядность форм предоставления информации</w:t>
      </w:r>
      <w:r w:rsidR="006E6204">
        <w:rPr>
          <w:rFonts w:ascii="Times New Roman" w:hAnsi="Times New Roman" w:cs="Times New Roman"/>
          <w:sz w:val="28"/>
          <w:szCs w:val="28"/>
        </w:rPr>
        <w:t>;</w:t>
      </w:r>
    </w:p>
    <w:p w:rsidR="00202B1F" w:rsidRPr="00B951BF" w:rsidRDefault="00202B1F" w:rsidP="00B951BF">
      <w:pPr>
        <w:tabs>
          <w:tab w:val="left" w:pos="709"/>
        </w:tabs>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удобство и доступность получения информации</w:t>
      </w:r>
      <w:r w:rsidR="006E6204">
        <w:rPr>
          <w:rFonts w:ascii="Times New Roman" w:hAnsi="Times New Roman" w:cs="Times New Roman"/>
          <w:sz w:val="28"/>
          <w:szCs w:val="28"/>
        </w:rPr>
        <w:t>;</w:t>
      </w:r>
    </w:p>
    <w:p w:rsidR="00202B1F" w:rsidRPr="00B951BF" w:rsidRDefault="00202B1F" w:rsidP="00B951BF">
      <w:pPr>
        <w:tabs>
          <w:tab w:val="left" w:pos="709"/>
        </w:tabs>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оперативность предоставления информации.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1.10.Письменные обращения заявителей (в том числе направленные посредством электронной почты) рассматриваются специалистами отдела, осуществляющими предоставление муниципальной услуги, в срок, не превышающий 30 дней со дня регистрации письменного обращения, при условии </w:t>
      </w:r>
      <w:r w:rsidRPr="00B951BF">
        <w:rPr>
          <w:rFonts w:ascii="Times New Roman" w:eastAsia="Times New Roman" w:hAnsi="Times New Roman" w:cs="Times New Roman"/>
          <w:sz w:val="28"/>
          <w:szCs w:val="28"/>
        </w:rPr>
        <w:lastRenderedPageBreak/>
        <w:t>соблюдения заявителями требований к оформлению письменного обращения, предъявляемых ст.7 Федерального закона от 02.05.2006  № 59-ФЗ «О порядке рассмотрения обращений граждан Российской Федерации».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1.11.Действия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 </w:t>
      </w:r>
    </w:p>
    <w:p w:rsidR="00202B1F" w:rsidRPr="00B951BF" w:rsidRDefault="00202B1F" w:rsidP="006E6204">
      <w:pPr>
        <w:tabs>
          <w:tab w:val="left" w:pos="709"/>
        </w:tabs>
        <w:spacing w:after="0" w:line="240" w:lineRule="auto"/>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w:t>
      </w:r>
    </w:p>
    <w:p w:rsidR="00202B1F" w:rsidRPr="00B951BF" w:rsidRDefault="00202B1F" w:rsidP="006E6204">
      <w:pPr>
        <w:spacing w:after="0" w:line="240" w:lineRule="auto"/>
        <w:jc w:val="center"/>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2.Стандарт предоставления муниципальной услуги</w:t>
      </w:r>
    </w:p>
    <w:p w:rsidR="00202B1F" w:rsidRPr="00B951BF" w:rsidRDefault="00202B1F" w:rsidP="006E6204">
      <w:pPr>
        <w:spacing w:after="0" w:line="240" w:lineRule="auto"/>
        <w:jc w:val="center"/>
        <w:rPr>
          <w:rFonts w:ascii="Times New Roman" w:eastAsia="Times New Roman" w:hAnsi="Times New Roman" w:cs="Times New Roman"/>
          <w:sz w:val="28"/>
          <w:szCs w:val="28"/>
        </w:rPr>
      </w:pP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2.1.Наименование муниципальной услуги, предусмотренной настоящим Административным регламентом - «Предоставление сведений из информационной системы обеспечения градостроительной деятельности на территории Березовского городского округа»</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2.2.Органом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отдел архитектуры и градостроительства администрации Березовского городского округа (далее - отдел архитектуры и градостроительства).</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2.3.Результатом предоставления муниципальной услуги, предусмотренной настоящим Административным регламентом, является одно из следующих решений:</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предоставление сведений из информационной системы обеспечения градостроительной деятельности,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мотивированный  отказ в предоставление сведений из информационной системы обеспечения градостроительной деятельности.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2.4.Срок предоставления муниципальной услуги, предусмотренной настоящим Административным регламентом, осуществляется отделом  архитектуры и градостроительства в течение тридцати календарных дней со дня регистрации заявления о предоставлении услуги.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2.5.Правовыми основаниями для оказания муниципальной услуги, предусмотренной настоящим </w:t>
      </w:r>
      <w:r w:rsidR="006E6204">
        <w:rPr>
          <w:rFonts w:ascii="Times New Roman" w:eastAsia="Times New Roman" w:hAnsi="Times New Roman" w:cs="Times New Roman"/>
          <w:sz w:val="28"/>
          <w:szCs w:val="28"/>
        </w:rPr>
        <w:t>А</w:t>
      </w:r>
      <w:r w:rsidRPr="00B951BF">
        <w:rPr>
          <w:rFonts w:ascii="Times New Roman" w:eastAsia="Times New Roman" w:hAnsi="Times New Roman" w:cs="Times New Roman"/>
          <w:sz w:val="28"/>
          <w:szCs w:val="28"/>
        </w:rPr>
        <w:t>дминистративным регламентом, является глава 7 Градостроительного кодекса Российской Федерации и обращение заявителя.</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2.6.Исчерпывающий перечень документов, необходимых  в соответствии с законодательными актами для предоставления муниципальной услуги, предусмотренной настоящим Административным регламентом, следующий:</w:t>
      </w:r>
    </w:p>
    <w:p w:rsidR="00202B1F" w:rsidRPr="00B951BF" w:rsidRDefault="00202B1F" w:rsidP="006E6204">
      <w:pPr>
        <w:tabs>
          <w:tab w:val="left" w:pos="709"/>
        </w:tabs>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1)заявление о предоставлении сведений из информационной системы обеспечения градостроительной деятельности по форме согласно приложению №1 к настоящему Административному регламенту. Заявление  подписывается </w:t>
      </w:r>
      <w:r w:rsidRPr="00B951BF">
        <w:rPr>
          <w:rFonts w:ascii="Times New Roman" w:eastAsia="Times New Roman" w:hAnsi="Times New Roman" w:cs="Times New Roman"/>
          <w:sz w:val="28"/>
          <w:szCs w:val="28"/>
        </w:rPr>
        <w:lastRenderedPageBreak/>
        <w:t>заявителем лично либо его уполномоченным представителем (для юридических лиц) при подаче заявления</w:t>
      </w:r>
      <w:r w:rsidR="006E6204">
        <w:rPr>
          <w:rFonts w:ascii="Times New Roman" w:eastAsia="Times New Roman" w:hAnsi="Times New Roman" w:cs="Times New Roman"/>
          <w:sz w:val="28"/>
          <w:szCs w:val="28"/>
        </w:rPr>
        <w:t>;</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2)заявление о предоставлении копий документов из информационной системы обеспечения градостроительной деятельности согласно приложению №2 к настоящему Административному регламенту;</w:t>
      </w:r>
    </w:p>
    <w:p w:rsidR="00202B1F" w:rsidRPr="00B951BF" w:rsidRDefault="00202B1F" w:rsidP="00B951BF">
      <w:pPr>
        <w:pStyle w:val="a3"/>
        <w:spacing w:after="0" w:line="240" w:lineRule="auto"/>
        <w:ind w:left="0" w:firstLine="709"/>
        <w:jc w:val="both"/>
        <w:rPr>
          <w:rFonts w:ascii="Times New Roman" w:hAnsi="Times New Roman"/>
          <w:sz w:val="28"/>
          <w:szCs w:val="28"/>
        </w:rPr>
      </w:pPr>
      <w:r w:rsidRPr="00B951BF">
        <w:rPr>
          <w:rFonts w:ascii="Times New Roman" w:hAnsi="Times New Roman"/>
          <w:sz w:val="28"/>
          <w:szCs w:val="28"/>
        </w:rPr>
        <w:t>3)документ, удостоверяющий личность заявителя;</w:t>
      </w:r>
    </w:p>
    <w:p w:rsidR="00202B1F" w:rsidRPr="00B951BF" w:rsidRDefault="00202B1F" w:rsidP="00B951BF">
      <w:pPr>
        <w:pStyle w:val="a3"/>
        <w:spacing w:after="0" w:line="240" w:lineRule="auto"/>
        <w:ind w:left="0" w:firstLine="709"/>
        <w:jc w:val="both"/>
        <w:rPr>
          <w:rFonts w:ascii="Times New Roman" w:hAnsi="Times New Roman"/>
          <w:sz w:val="28"/>
          <w:szCs w:val="28"/>
        </w:rPr>
      </w:pPr>
      <w:r w:rsidRPr="00B951BF">
        <w:rPr>
          <w:rFonts w:ascii="Times New Roman" w:hAnsi="Times New Roman"/>
          <w:sz w:val="28"/>
          <w:szCs w:val="28"/>
        </w:rPr>
        <w:t>4)документ, подтверждающий полномочия представителя;</w:t>
      </w:r>
    </w:p>
    <w:p w:rsidR="00202B1F" w:rsidRPr="00B951BF" w:rsidRDefault="00202B1F" w:rsidP="00B951BF">
      <w:pPr>
        <w:pStyle w:val="a3"/>
        <w:spacing w:after="0" w:line="240" w:lineRule="auto"/>
        <w:ind w:left="0" w:firstLine="709"/>
        <w:jc w:val="both"/>
        <w:rPr>
          <w:rFonts w:ascii="Times New Roman" w:hAnsi="Times New Roman"/>
          <w:sz w:val="28"/>
          <w:szCs w:val="28"/>
        </w:rPr>
      </w:pPr>
      <w:r w:rsidRPr="00B951BF">
        <w:rPr>
          <w:rFonts w:ascii="Times New Roman" w:hAnsi="Times New Roman"/>
          <w:sz w:val="28"/>
          <w:szCs w:val="28"/>
        </w:rPr>
        <w:t>5)документ, подтверждающий право на получение сведений, отнесенных к категории ограниченного доступа;</w:t>
      </w:r>
    </w:p>
    <w:p w:rsidR="00202B1F" w:rsidRPr="00B951BF" w:rsidRDefault="00202B1F" w:rsidP="00B951BF">
      <w:pPr>
        <w:pStyle w:val="a3"/>
        <w:spacing w:after="0" w:line="240" w:lineRule="auto"/>
        <w:ind w:left="0" w:firstLine="709"/>
        <w:jc w:val="both"/>
        <w:rPr>
          <w:rFonts w:ascii="Times New Roman" w:hAnsi="Times New Roman"/>
          <w:sz w:val="28"/>
          <w:szCs w:val="28"/>
        </w:rPr>
      </w:pPr>
      <w:r w:rsidRPr="00B951BF">
        <w:rPr>
          <w:rFonts w:ascii="Times New Roman" w:hAnsi="Times New Roman"/>
          <w:sz w:val="28"/>
          <w:szCs w:val="28"/>
        </w:rPr>
        <w:t>6)документ, подтверждающий оплату услуг с отметкой банка или иной кредитной организации</w:t>
      </w:r>
      <w:r w:rsidR="006E6204">
        <w:rPr>
          <w:rFonts w:ascii="Times New Roman" w:hAnsi="Times New Roman"/>
          <w:sz w:val="28"/>
          <w:szCs w:val="28"/>
        </w:rPr>
        <w:t>.</w:t>
      </w:r>
    </w:p>
    <w:p w:rsidR="00202B1F" w:rsidRPr="00B951BF" w:rsidRDefault="00202B1F" w:rsidP="00B951BF">
      <w:pPr>
        <w:pStyle w:val="a3"/>
        <w:spacing w:after="0" w:line="240" w:lineRule="auto"/>
        <w:ind w:left="0" w:firstLine="709"/>
        <w:jc w:val="both"/>
        <w:rPr>
          <w:rFonts w:ascii="Times New Roman" w:hAnsi="Times New Roman"/>
          <w:sz w:val="28"/>
          <w:szCs w:val="28"/>
        </w:rPr>
      </w:pPr>
      <w:r w:rsidRPr="00B951BF">
        <w:rPr>
          <w:rFonts w:ascii="Times New Roman" w:hAnsi="Times New Roman"/>
          <w:sz w:val="28"/>
          <w:szCs w:val="28"/>
        </w:rPr>
        <w:t>2.7.При предоставлении муниципальной услуги запрещается требовать от заявителя:</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нормативными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органов местного самоуправления и государственных органах, организациях, участвующих в предоставлении государственных или муниципальных услуг, за исключением документов, указанных в ч.6 ст.7 Федерального закона от 27.07.2010 №210-ФЗ «Об организации предоставления государственных и муниципальных услуг».</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2.8.Исчерпывающий перечень оснований для отказа в приеме документов необходимых для предоставления муниципальной услуги:</w:t>
      </w:r>
    </w:p>
    <w:p w:rsidR="00202B1F" w:rsidRPr="00B951BF" w:rsidRDefault="00202B1F" w:rsidP="00B951BF">
      <w:pPr>
        <w:autoSpaceDE w:val="0"/>
        <w:autoSpaceDN w:val="0"/>
        <w:adjustRightInd w:val="0"/>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предоставление заявления лицом, не уполномоченным в установленном порядке на подачу документов;</w:t>
      </w:r>
    </w:p>
    <w:p w:rsidR="00202B1F" w:rsidRPr="00B951BF" w:rsidRDefault="00202B1F" w:rsidP="00B951BF">
      <w:pPr>
        <w:autoSpaceDE w:val="0"/>
        <w:autoSpaceDN w:val="0"/>
        <w:adjustRightInd w:val="0"/>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представление документов, текст которых не подлежит прочтению.</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2.9.Исчерпывающий перечень оснований для отказа в предоставлении муниципальной услуги, предусмотренной настоящим </w:t>
      </w:r>
      <w:r w:rsidR="006E6204">
        <w:rPr>
          <w:rFonts w:ascii="Times New Roman" w:eastAsia="Times New Roman" w:hAnsi="Times New Roman" w:cs="Times New Roman"/>
          <w:sz w:val="28"/>
          <w:szCs w:val="28"/>
        </w:rPr>
        <w:t>А</w:t>
      </w:r>
      <w:r w:rsidRPr="00B951BF">
        <w:rPr>
          <w:rFonts w:ascii="Times New Roman" w:eastAsia="Times New Roman" w:hAnsi="Times New Roman" w:cs="Times New Roman"/>
          <w:sz w:val="28"/>
          <w:szCs w:val="28"/>
        </w:rPr>
        <w:t>дминистративным регламентом, может быть отказано в следующих случаях:</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в заявлении (запросе) не указаны сведения, необходимые для получения муниципальной услуги;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заявитель не обратился в течение 30 дней с даты регистрации заявления (запроса) за выпиской квитанции на оплату сведений из информационной системы;</w:t>
      </w:r>
    </w:p>
    <w:p w:rsidR="00202B1F" w:rsidRPr="00B951BF" w:rsidRDefault="00202B1F" w:rsidP="006E6204">
      <w:pPr>
        <w:tabs>
          <w:tab w:val="left" w:pos="709"/>
        </w:tabs>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заявитель не представил документ, подтверждающий оплату (кроме случаев предоставления сведений на безвозмездной основе);</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lastRenderedPageBreak/>
        <w:t>полномочия по подписанию и подаче заявления не подтверждены доверенностью (в случае обращения в интересах и от имени иного лица);</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запрашиваемы сведения (копии документов) содержат сведения, относящиеся к сведениям категории ограниченного доступа (при отсутствии у лица доступа к таким сведениям);</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сведения отсутствуют в информационной системе обеспечения градостроительной деятельности. </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2.10.Муниципальная услуга по предоставлению сведений из информационной системы обеспечения градостроительной деятельности осуществляется за плату. Максимальный размер платы за предоставление сведений и порядок взимания такой платы установлен Постановлением Правительства Российской Федерации от 09.06.2006 №363 «Об информационном обеспечении градостроительной деятельности»</w:t>
      </w:r>
      <w:r w:rsidR="006E6204">
        <w:rPr>
          <w:rFonts w:ascii="Times New Roman" w:eastAsia="Times New Roman" w:hAnsi="Times New Roman" w:cs="Times New Roman"/>
          <w:sz w:val="28"/>
          <w:szCs w:val="28"/>
        </w:rPr>
        <w:t>:</w:t>
      </w:r>
    </w:p>
    <w:p w:rsidR="00202B1F" w:rsidRPr="00B951BF" w:rsidRDefault="00202B1F" w:rsidP="00B951BF">
      <w:pPr>
        <w:autoSpaceDE w:val="0"/>
        <w:autoSpaceDN w:val="0"/>
        <w:adjustRightInd w:val="0"/>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1)за предоставление сведений, содержащихся в одном разделе информационной системы обеспечения градостроительной деятельности, - в размере 1000 рублей;</w:t>
      </w:r>
    </w:p>
    <w:p w:rsidR="00202B1F" w:rsidRPr="00B951BF" w:rsidRDefault="00202B1F" w:rsidP="006E6204">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2)за предоставление копии одного документа, содержащегося в информационной системе обеспечения градостроительной деятельности, - в размере 100 рублей.</w:t>
      </w:r>
    </w:p>
    <w:p w:rsidR="00202B1F" w:rsidRPr="00B951BF" w:rsidRDefault="00202B1F" w:rsidP="006E6204">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В соответствии с методикой определения размера платы за предоставление сведений, содержащихся в информационной системе обеспечения градостроительной деятельности, утвержденной приказом Министерства экономического развития и торговли Российской Федерации от 26.02.2007 №57</w:t>
      </w:r>
      <w:r w:rsidR="006E6204">
        <w:rPr>
          <w:rFonts w:ascii="Times New Roman" w:hAnsi="Times New Roman" w:cs="Times New Roman"/>
          <w:sz w:val="28"/>
          <w:szCs w:val="28"/>
        </w:rPr>
        <w:t>,</w:t>
      </w:r>
      <w:r w:rsidRPr="00B951BF">
        <w:rPr>
          <w:rFonts w:ascii="Times New Roman" w:hAnsi="Times New Roman" w:cs="Times New Roman"/>
          <w:sz w:val="28"/>
          <w:szCs w:val="28"/>
        </w:rPr>
        <w:t xml:space="preserve"> размер платы на каждый последующий год рассчитывается исходя из планируемого объема расходов местного бюджета, направленных на финансирование ведения информационной системы обеспечения градостроительной деятельности и утверждается распоряжением администрации Березовского городского округа.</w:t>
      </w:r>
    </w:p>
    <w:p w:rsidR="00202B1F" w:rsidRPr="00B951BF" w:rsidRDefault="00202B1F" w:rsidP="00B951BF">
      <w:pPr>
        <w:autoSpaceDE w:val="0"/>
        <w:autoSpaceDN w:val="0"/>
        <w:adjustRightInd w:val="0"/>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Оплата предоставления сведений, содержащихся в информационной системе, осуществляется заявителем через банк или иную кредитную организацию путем наличного или безналичного расчета.</w:t>
      </w:r>
    </w:p>
    <w:p w:rsidR="00202B1F" w:rsidRPr="00B951BF" w:rsidRDefault="00202B1F" w:rsidP="00B951BF">
      <w:pPr>
        <w:autoSpaceDE w:val="0"/>
        <w:autoSpaceDN w:val="0"/>
        <w:adjustRightInd w:val="0"/>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Внесение платы в безналичной форме подтверждается копией платежного поручения с отметкой банка или иной кредитной организации о его исполнении. Внесение платы наличными средствами подтверждается квитанцией установленной формы.</w:t>
      </w:r>
    </w:p>
    <w:p w:rsidR="00202B1F" w:rsidRPr="00B951BF" w:rsidRDefault="00202B1F" w:rsidP="00B951BF">
      <w:pPr>
        <w:autoSpaceDE w:val="0"/>
        <w:autoSpaceDN w:val="0"/>
        <w:adjustRightInd w:val="0"/>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Квитанция действительна в течение 30 дней с даты ее выписки.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2.11. Максимальный срок ожидания заявителем в очереди при подаче заявления о предоставлении муниципальной услуги, предусмотренной настоящим Административным регламентом, не должен превышать 15 минут.</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Срок ожидания заявителем в очереди при получении результата предоставления муниципальной услуги, предусмотренной настоящим Административным регламентом, не должен превышать 15 минут.</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2.12. Срок регистрации заявления о предоставлении муниципальной услуги, предусмотренной настоящим Административным регламентом</w:t>
      </w:r>
      <w:r w:rsidR="006E6204">
        <w:rPr>
          <w:rFonts w:ascii="Times New Roman" w:eastAsia="Times New Roman" w:hAnsi="Times New Roman" w:cs="Times New Roman"/>
          <w:sz w:val="28"/>
          <w:szCs w:val="28"/>
        </w:rPr>
        <w:t>,</w:t>
      </w:r>
      <w:r w:rsidRPr="00B951BF">
        <w:rPr>
          <w:rFonts w:ascii="Times New Roman" w:eastAsia="Times New Roman" w:hAnsi="Times New Roman" w:cs="Times New Roman"/>
          <w:sz w:val="28"/>
          <w:szCs w:val="28"/>
        </w:rPr>
        <w:t xml:space="preserve"> в течение одного </w:t>
      </w:r>
      <w:r w:rsidRPr="00B951BF">
        <w:rPr>
          <w:rFonts w:ascii="Times New Roman" w:eastAsia="Times New Roman" w:hAnsi="Times New Roman" w:cs="Times New Roman"/>
          <w:sz w:val="28"/>
          <w:szCs w:val="28"/>
        </w:rPr>
        <w:lastRenderedPageBreak/>
        <w:t>рабочего дня (дня фактического поступления заявления в отдел архитектуры и градостроительства).</w:t>
      </w:r>
    </w:p>
    <w:p w:rsidR="00202B1F" w:rsidRPr="00B951BF" w:rsidRDefault="00202B1F" w:rsidP="006E6204">
      <w:pPr>
        <w:tabs>
          <w:tab w:val="left" w:pos="709"/>
        </w:tabs>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2.13.Требования к помещениям, в которых предоставляется муниципальная услуга:</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1)места для информирования, получения информации и заполнения необходимых документов: услуга предоставляется в помещении отдела архитектуры и градостроительства, соответствующем санитарно-эпидемиологическим и противопожарным правилам и нормативам. В помещениях должны быть стулья, стол, размещен информационный стенд, содержащий настоящий административный регламент, график работы специалистов, образцы документов, заполняемых Заявителем, возможно информация о стадии прохождения заявки;</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2)оборудование мест ожидания: места ожидания оборудуются стульями;</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 xml:space="preserve">3)обязанности должностных лиц при ответе на обращения граждан: при ответах на телефонные звонки и устные обращения  специалист, в чьи  должностные обязанности входит исполнение данной функции  (далее – специалист),  подробно, в вежливой (корректной) форме информирует обратившихся по интересующим их вопросам. 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 Специалист предоставляет информацию по следующим вопросам: </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 xml:space="preserve">о процедуре предоставления муниципальной услуги; </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о перечне   документов,  необходимых  для предоставления муниципальной услуги;</w:t>
      </w:r>
    </w:p>
    <w:p w:rsidR="00202B1F" w:rsidRPr="00B951BF" w:rsidRDefault="00202B1F" w:rsidP="006E6204">
      <w:pPr>
        <w:tabs>
          <w:tab w:val="left" w:pos="709"/>
        </w:tabs>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о времени приема заявлений и  сроке предоставления услуги;</w:t>
      </w:r>
    </w:p>
    <w:p w:rsidR="00202B1F" w:rsidRPr="00B951BF" w:rsidRDefault="00202B1F" w:rsidP="006E6204">
      <w:pPr>
        <w:tabs>
          <w:tab w:val="left" w:pos="709"/>
        </w:tabs>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о порядке обжалования действий (бездействия) и решений, осуществляемых и принимаемых в ходе исполнения муниципальной услуги. Основными требованиями к информированию Заявителя являются: - достоверность предоставляемой информации; - четкость в изложении информации; - полнота информации; - наглядность форм предоставления информации; - удобство и доступность получения информации; - оперативность предоставления информации);</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 xml:space="preserve">4)размещение и оформление визуальной, текстовой и мультимедийной информации: </w:t>
      </w:r>
      <w:r w:rsidRPr="00B951BF">
        <w:rPr>
          <w:rFonts w:ascii="Times New Roman" w:eastAsia="Times New Roman" w:hAnsi="Times New Roman" w:cs="Times New Roman"/>
          <w:sz w:val="28"/>
          <w:szCs w:val="28"/>
        </w:rPr>
        <w:t>посредством размещения</w:t>
      </w:r>
      <w:r w:rsidR="006E6204">
        <w:rPr>
          <w:rFonts w:ascii="Times New Roman" w:eastAsia="Times New Roman" w:hAnsi="Times New Roman" w:cs="Times New Roman"/>
          <w:sz w:val="28"/>
          <w:szCs w:val="28"/>
        </w:rPr>
        <w:t xml:space="preserve"> настоящего</w:t>
      </w:r>
      <w:r w:rsidRPr="00B951BF">
        <w:rPr>
          <w:rFonts w:ascii="Times New Roman" w:eastAsia="Times New Roman" w:hAnsi="Times New Roman" w:cs="Times New Roman"/>
          <w:sz w:val="28"/>
          <w:szCs w:val="28"/>
        </w:rPr>
        <w:t xml:space="preserve"> Административного регламента на официальном сайте администрации Березовского городского округа,</w:t>
      </w:r>
      <w:r w:rsidRPr="00B951BF">
        <w:rPr>
          <w:rFonts w:ascii="Times New Roman" w:hAnsi="Times New Roman" w:cs="Times New Roman"/>
          <w:sz w:val="28"/>
          <w:szCs w:val="28"/>
        </w:rPr>
        <w:t xml:space="preserve"> в сети Интернет </w:t>
      </w:r>
      <w:hyperlink r:id="rId9" w:history="1">
        <w:r w:rsidRPr="006E6204">
          <w:rPr>
            <w:rStyle w:val="a4"/>
            <w:rFonts w:ascii="Times New Roman" w:hAnsi="Times New Roman" w:cs="Times New Roman"/>
            <w:color w:val="auto"/>
            <w:sz w:val="28"/>
            <w:szCs w:val="28"/>
            <w:u w:val="none"/>
          </w:rPr>
          <w:t>http://www.березовский.рф</w:t>
        </w:r>
      </w:hyperlink>
      <w:r w:rsidRPr="006E6204">
        <w:rPr>
          <w:rFonts w:ascii="Times New Roman" w:hAnsi="Times New Roman" w:cs="Times New Roman"/>
          <w:sz w:val="28"/>
          <w:szCs w:val="28"/>
        </w:rPr>
        <w:t>.,</w:t>
      </w:r>
      <w:r w:rsidRPr="00B951BF">
        <w:rPr>
          <w:rFonts w:ascii="Times New Roman" w:hAnsi="Times New Roman" w:cs="Times New Roman"/>
          <w:sz w:val="28"/>
          <w:szCs w:val="28"/>
        </w:rPr>
        <w:t xml:space="preserve"> в разделе «услуги», </w:t>
      </w:r>
      <w:r w:rsidRPr="00B951BF">
        <w:rPr>
          <w:rFonts w:ascii="Times New Roman" w:eastAsia="Times New Roman" w:hAnsi="Times New Roman" w:cs="Times New Roman"/>
          <w:bCs/>
          <w:sz w:val="28"/>
          <w:szCs w:val="28"/>
        </w:rPr>
        <w:t xml:space="preserve">путем публикации в средствах массовой информации, в газете «Березовский рабочий»; </w:t>
      </w:r>
      <w:r w:rsidRPr="00B951BF">
        <w:rPr>
          <w:rFonts w:ascii="Times New Roman" w:eastAsia="Times New Roman" w:hAnsi="Times New Roman" w:cs="Times New Roman"/>
          <w:sz w:val="28"/>
          <w:szCs w:val="28"/>
        </w:rPr>
        <w:t xml:space="preserve">на информационных стендах отдела, </w:t>
      </w:r>
      <w:r w:rsidRPr="00B951BF">
        <w:rPr>
          <w:rFonts w:ascii="Times New Roman" w:hAnsi="Times New Roman" w:cs="Times New Roman"/>
          <w:sz w:val="28"/>
          <w:szCs w:val="28"/>
        </w:rPr>
        <w:t xml:space="preserve">с использованием федеральной государственной информационной системы «Единый портал государственных и муниципальных услуг»: </w:t>
      </w:r>
      <w:r w:rsidRPr="00B951BF">
        <w:rPr>
          <w:rFonts w:ascii="Times New Roman" w:hAnsi="Times New Roman" w:cs="Times New Roman"/>
          <w:sz w:val="28"/>
          <w:szCs w:val="28"/>
          <w:lang w:val="en-US"/>
        </w:rPr>
        <w:t>http</w:t>
      </w:r>
      <w:r w:rsidRPr="00B951BF">
        <w:rPr>
          <w:rFonts w:ascii="Times New Roman" w:hAnsi="Times New Roman" w:cs="Times New Roman"/>
          <w:sz w:val="28"/>
          <w:szCs w:val="28"/>
        </w:rPr>
        <w:t>:</w:t>
      </w:r>
      <w:r w:rsidRPr="00B951BF">
        <w:rPr>
          <w:rFonts w:ascii="Times New Roman" w:hAnsi="Times New Roman" w:cs="Times New Roman"/>
          <w:sz w:val="28"/>
          <w:szCs w:val="28"/>
          <w:lang w:val="en-US"/>
        </w:rPr>
        <w:t>www</w:t>
      </w:r>
      <w:r w:rsidRPr="00B951BF">
        <w:rPr>
          <w:rFonts w:ascii="Times New Roman" w:hAnsi="Times New Roman" w:cs="Times New Roman"/>
          <w:sz w:val="28"/>
          <w:szCs w:val="28"/>
        </w:rPr>
        <w:t>.</w:t>
      </w:r>
      <w:r w:rsidRPr="00B951BF">
        <w:rPr>
          <w:rFonts w:ascii="Times New Roman" w:hAnsi="Times New Roman" w:cs="Times New Roman"/>
          <w:sz w:val="28"/>
          <w:szCs w:val="28"/>
          <w:lang w:val="en-US"/>
        </w:rPr>
        <w:t>gosuslugi</w:t>
      </w:r>
      <w:r w:rsidRPr="00B951BF">
        <w:rPr>
          <w:rFonts w:ascii="Times New Roman" w:hAnsi="Times New Roman" w:cs="Times New Roman"/>
          <w:sz w:val="28"/>
          <w:szCs w:val="28"/>
        </w:rPr>
        <w:t>.</w:t>
      </w:r>
      <w:r w:rsidRPr="00B951BF">
        <w:rPr>
          <w:rFonts w:ascii="Times New Roman" w:hAnsi="Times New Roman" w:cs="Times New Roman"/>
          <w:sz w:val="28"/>
          <w:szCs w:val="28"/>
          <w:lang w:val="en-US"/>
        </w:rPr>
        <w:t>ru</w:t>
      </w:r>
      <w:r w:rsidR="0037634B">
        <w:rPr>
          <w:rFonts w:ascii="Times New Roman" w:hAnsi="Times New Roman" w:cs="Times New Roman"/>
          <w:sz w:val="28"/>
          <w:szCs w:val="28"/>
        </w:rPr>
        <w:t>;</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5)требования к сведениям, размещаемым в сети Интернет;</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 xml:space="preserve">6)требования к сведениям о материалах, размещаемых на стендах в местах предоставления: в помещении предоставления услуги должен быть размещен </w:t>
      </w:r>
      <w:r w:rsidRPr="00B951BF">
        <w:rPr>
          <w:rFonts w:ascii="Times New Roman" w:hAnsi="Times New Roman" w:cs="Times New Roman"/>
          <w:sz w:val="28"/>
          <w:szCs w:val="28"/>
        </w:rPr>
        <w:lastRenderedPageBreak/>
        <w:t xml:space="preserve">информационный стенд, содержащий настоящий </w:t>
      </w:r>
      <w:r w:rsidR="006E6204">
        <w:rPr>
          <w:rFonts w:ascii="Times New Roman" w:hAnsi="Times New Roman" w:cs="Times New Roman"/>
          <w:sz w:val="28"/>
          <w:szCs w:val="28"/>
        </w:rPr>
        <w:t>А</w:t>
      </w:r>
      <w:r w:rsidRPr="00B951BF">
        <w:rPr>
          <w:rFonts w:ascii="Times New Roman" w:hAnsi="Times New Roman" w:cs="Times New Roman"/>
          <w:sz w:val="28"/>
          <w:szCs w:val="28"/>
        </w:rPr>
        <w:t>дминистративный регламент, график работы специалистов, образцы документов. Документы должны быть читабельны;</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7)требования к удобству и комфорту мест ожидания: помещения для ожидания приема оборудованы информационными стендами. В местах предоставления услуг есть доступные для посетителей туалеты и гардероб;</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hAnsi="Times New Roman" w:cs="Times New Roman"/>
          <w:sz w:val="28"/>
          <w:szCs w:val="28"/>
        </w:rPr>
        <w:t>8)требования к удобству и комфорту мест предоставления:  прием заявителей осуществляется в специально выделенных помещениях, отвечающих санитарным, противопожарным нормам и правилам. Помещения должны быть оборудованы средствами оповещения о возникновении чрезвычайной ситуации</w:t>
      </w:r>
      <w:r w:rsidR="006E6204">
        <w:rPr>
          <w:rFonts w:ascii="Times New Roman" w:hAnsi="Times New Roman" w:cs="Times New Roman"/>
          <w:sz w:val="28"/>
          <w:szCs w:val="28"/>
        </w:rPr>
        <w:t>;</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9)</w:t>
      </w:r>
      <w:r w:rsidR="006E6204">
        <w:rPr>
          <w:rFonts w:ascii="Times New Roman" w:eastAsia="Times New Roman" w:hAnsi="Times New Roman" w:cs="Times New Roman"/>
          <w:sz w:val="28"/>
          <w:szCs w:val="28"/>
        </w:rPr>
        <w:t>з</w:t>
      </w:r>
      <w:r w:rsidRPr="00B951BF">
        <w:rPr>
          <w:rFonts w:ascii="Times New Roman" w:eastAsia="Times New Roman" w:hAnsi="Times New Roman" w:cs="Times New Roman"/>
          <w:sz w:val="28"/>
          <w:szCs w:val="28"/>
        </w:rPr>
        <w:t>дание, в котором осуществляется прием заявителей, оборудовано входом, обеспечивающим свободный доступ заявителей в здание,  располагается с учетом пешеходной доступности (не более 10 минут) от остановок общественного транспорта</w:t>
      </w:r>
      <w:r w:rsidR="006E6204">
        <w:rPr>
          <w:rFonts w:ascii="Times New Roman" w:eastAsia="Times New Roman" w:hAnsi="Times New Roman" w:cs="Times New Roman"/>
          <w:sz w:val="28"/>
          <w:szCs w:val="28"/>
        </w:rPr>
        <w:t>;</w:t>
      </w:r>
    </w:p>
    <w:p w:rsidR="00202B1F" w:rsidRPr="00B951BF" w:rsidRDefault="00202B1F" w:rsidP="006E6204">
      <w:pPr>
        <w:tabs>
          <w:tab w:val="left" w:pos="709"/>
        </w:tabs>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10)</w:t>
      </w:r>
      <w:r w:rsidR="006E6204">
        <w:rPr>
          <w:rFonts w:ascii="Times New Roman" w:eastAsia="Times New Roman" w:hAnsi="Times New Roman" w:cs="Times New Roman"/>
          <w:sz w:val="28"/>
          <w:szCs w:val="28"/>
        </w:rPr>
        <w:t>н</w:t>
      </w:r>
      <w:r w:rsidRPr="00B951BF">
        <w:rPr>
          <w:rFonts w:ascii="Times New Roman" w:eastAsia="Times New Roman" w:hAnsi="Times New Roman" w:cs="Times New Roman"/>
          <w:sz w:val="28"/>
          <w:szCs w:val="28"/>
        </w:rPr>
        <w:t>а территории, прилегающей к зданию, в котором осуществляется прием заявителей, имеются места, предназначенные для парковки автомобилей.</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2.14.Показателями доступности муниципальной услуги являются:</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1)информированность заявителя о получении муниципальной услуги (содержание, порядок и условия ее получения), в том числе в сети Интернет;</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2)комфортность ожидания при предоставлении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3)транспортная и пешеходная доступность отдела, осуществляющего предоставление муниципальной услуги;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4)возможность получения услуги через сеть Интернет (</w:t>
      </w:r>
      <w:r w:rsidRPr="00B951BF">
        <w:rPr>
          <w:rFonts w:ascii="Times New Roman" w:hAnsi="Times New Roman" w:cs="Times New Roman"/>
          <w:sz w:val="28"/>
          <w:szCs w:val="28"/>
          <w:lang w:val="en-US"/>
        </w:rPr>
        <w:t>http</w:t>
      </w:r>
      <w:r w:rsidRPr="00B951BF">
        <w:rPr>
          <w:rFonts w:ascii="Times New Roman" w:hAnsi="Times New Roman" w:cs="Times New Roman"/>
          <w:sz w:val="28"/>
          <w:szCs w:val="28"/>
        </w:rPr>
        <w:t>:</w:t>
      </w:r>
      <w:r w:rsidRPr="00B951BF">
        <w:rPr>
          <w:rFonts w:ascii="Times New Roman" w:hAnsi="Times New Roman" w:cs="Times New Roman"/>
          <w:sz w:val="28"/>
          <w:szCs w:val="28"/>
          <w:lang w:val="en-US"/>
        </w:rPr>
        <w:t>www</w:t>
      </w:r>
      <w:r w:rsidRPr="00B951BF">
        <w:rPr>
          <w:rFonts w:ascii="Times New Roman" w:hAnsi="Times New Roman" w:cs="Times New Roman"/>
          <w:sz w:val="28"/>
          <w:szCs w:val="28"/>
        </w:rPr>
        <w:t xml:space="preserve"> </w:t>
      </w:r>
      <w:r w:rsidRPr="00B951BF">
        <w:rPr>
          <w:rFonts w:ascii="Times New Roman" w:hAnsi="Times New Roman" w:cs="Times New Roman"/>
          <w:sz w:val="28"/>
          <w:szCs w:val="28"/>
          <w:lang w:val="en-US"/>
        </w:rPr>
        <w:t>gosuslugi</w:t>
      </w:r>
      <w:r w:rsidRPr="00B951BF">
        <w:rPr>
          <w:rFonts w:ascii="Times New Roman" w:hAnsi="Times New Roman" w:cs="Times New Roman"/>
          <w:sz w:val="28"/>
          <w:szCs w:val="28"/>
        </w:rPr>
        <w:t>.</w:t>
      </w:r>
      <w:r w:rsidRPr="00B951BF">
        <w:rPr>
          <w:rFonts w:ascii="Times New Roman" w:hAnsi="Times New Roman" w:cs="Times New Roman"/>
          <w:sz w:val="28"/>
          <w:szCs w:val="28"/>
          <w:lang w:val="en-US"/>
        </w:rPr>
        <w:t>ru</w:t>
      </w:r>
      <w:r w:rsidRPr="00B951BF">
        <w:rPr>
          <w:rFonts w:ascii="Times New Roman" w:hAnsi="Times New Roman" w:cs="Times New Roman"/>
          <w:sz w:val="28"/>
          <w:szCs w:val="28"/>
        </w:rPr>
        <w:t>)</w:t>
      </w:r>
      <w:r w:rsidRPr="00B951BF">
        <w:rPr>
          <w:rFonts w:ascii="Times New Roman" w:eastAsia="Times New Roman" w:hAnsi="Times New Roman" w:cs="Times New Roman"/>
          <w:sz w:val="28"/>
          <w:szCs w:val="28"/>
        </w:rPr>
        <w:t>;</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5)возможность получения муниципальной услуги в МФЦ;</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6)обеспечение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7)возможность обжалования действий (бездействия) и решений, осуществляемых и принятых в ходе предоставления муниципальной услуги в досудебном и судебном порядке.</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2.15.Показателями качества муниципальной услуги являются:</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1)наличие информационной системы, автоматизирующей процесс предоставления услуги; </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2)соблюдение сроков предоставления муниципальной услуги;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3)доля заявителей, удовлетворенных  качеством предоставления услуги, от общего числа заявителей;</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4)количество обоснованных жалоб на нарушение административного регламента предоставления услуги;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5)доля обоснованных жалоб от общего количества обращений за получением услуги;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lastRenderedPageBreak/>
        <w:t>6)количество обращений в судебные органы для обжалования действий (бездействия) и (или) решений должностных лиц при предоставлении услуги.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2.16.Требования, учитывающие особенности предоставления муниципальных услуг в электронной форме</w:t>
      </w:r>
    </w:p>
    <w:p w:rsidR="00202B1F" w:rsidRPr="00B951BF" w:rsidRDefault="00202B1F" w:rsidP="00B951BF">
      <w:pPr>
        <w:pStyle w:val="ConsPlusNormal"/>
        <w:widowControl/>
        <w:ind w:firstLine="709"/>
        <w:jc w:val="both"/>
        <w:rPr>
          <w:rFonts w:ascii="Times New Roman" w:hAnsi="Times New Roman" w:cs="Times New Roman"/>
          <w:sz w:val="28"/>
          <w:szCs w:val="28"/>
        </w:rPr>
      </w:pPr>
      <w:r w:rsidRPr="00B951BF">
        <w:rPr>
          <w:rFonts w:ascii="Times New Roman" w:hAnsi="Times New Roman" w:cs="Times New Roman"/>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Для подачи заявления через данную систему необходима регистрация на сайте Электронного Правительства </w:t>
      </w:r>
      <w:hyperlink r:id="rId10" w:history="1">
        <w:r w:rsidRPr="006E6204">
          <w:rPr>
            <w:rStyle w:val="a4"/>
            <w:rFonts w:ascii="Times New Roman" w:hAnsi="Times New Roman" w:cs="Times New Roman"/>
            <w:color w:val="auto"/>
            <w:sz w:val="28"/>
            <w:szCs w:val="28"/>
            <w:u w:val="none"/>
          </w:rPr>
          <w:t>www.gosuslugi.ru</w:t>
        </w:r>
      </w:hyperlink>
      <w:r w:rsidRPr="006E6204">
        <w:rPr>
          <w:rFonts w:ascii="Times New Roman" w:hAnsi="Times New Roman" w:cs="Times New Roman"/>
          <w:sz w:val="28"/>
          <w:szCs w:val="28"/>
        </w:rPr>
        <w:t xml:space="preserve">. </w:t>
      </w:r>
      <w:r w:rsidRPr="00B951BF">
        <w:rPr>
          <w:rFonts w:ascii="Times New Roman" w:hAnsi="Times New Roman" w:cs="Times New Roman"/>
          <w:sz w:val="28"/>
          <w:szCs w:val="28"/>
        </w:rPr>
        <w:t xml:space="preserve">Данное заявление сразу же поступает на рассмотрение специалисту по предоставлению муниципальной услуги, затем регистрируется. </w:t>
      </w:r>
    </w:p>
    <w:p w:rsidR="00202B1F" w:rsidRPr="00B951BF" w:rsidRDefault="00202B1F" w:rsidP="00B951BF">
      <w:pPr>
        <w:pStyle w:val="ConsPlusNormal"/>
        <w:widowControl/>
        <w:ind w:firstLine="709"/>
        <w:jc w:val="both"/>
        <w:rPr>
          <w:rFonts w:ascii="Times New Roman" w:hAnsi="Times New Roman" w:cs="Times New Roman"/>
          <w:sz w:val="28"/>
          <w:szCs w:val="28"/>
        </w:rPr>
      </w:pPr>
      <w:r w:rsidRPr="00B951BF">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202B1F" w:rsidRPr="00B951BF" w:rsidRDefault="00202B1F" w:rsidP="00B951BF">
      <w:pPr>
        <w:pStyle w:val="ConsPlusNormal"/>
        <w:widowControl/>
        <w:ind w:firstLine="709"/>
        <w:jc w:val="both"/>
        <w:rPr>
          <w:rFonts w:ascii="Times New Roman" w:hAnsi="Times New Roman" w:cs="Times New Roman"/>
          <w:sz w:val="28"/>
          <w:szCs w:val="28"/>
        </w:rPr>
      </w:pPr>
      <w:r w:rsidRPr="00B951BF">
        <w:rPr>
          <w:rFonts w:ascii="Times New Roman" w:hAnsi="Times New Roman" w:cs="Times New Roman"/>
          <w:sz w:val="28"/>
          <w:szCs w:val="28"/>
        </w:rPr>
        <w:t>доступ к сведениям об услуге;</w:t>
      </w:r>
    </w:p>
    <w:p w:rsidR="00202B1F" w:rsidRPr="00B951BF" w:rsidRDefault="00202B1F" w:rsidP="00B951BF">
      <w:pPr>
        <w:pStyle w:val="ConsPlusNormal"/>
        <w:widowControl/>
        <w:ind w:firstLine="709"/>
        <w:jc w:val="both"/>
        <w:rPr>
          <w:rFonts w:ascii="Times New Roman" w:hAnsi="Times New Roman" w:cs="Times New Roman"/>
          <w:sz w:val="28"/>
          <w:szCs w:val="28"/>
        </w:rPr>
      </w:pPr>
      <w:r w:rsidRPr="00B951BF">
        <w:rPr>
          <w:rFonts w:ascii="Times New Roman" w:hAnsi="Times New Roman" w:cs="Times New Roman"/>
          <w:sz w:val="28"/>
          <w:szCs w:val="28"/>
        </w:rPr>
        <w:t>самостоятельный доступ заявителя к получению услуги (не обращаясь в отдел архитектуры и градостроительства);</w:t>
      </w:r>
    </w:p>
    <w:p w:rsidR="00202B1F" w:rsidRPr="00B951BF" w:rsidRDefault="00202B1F" w:rsidP="00B951BF">
      <w:pPr>
        <w:autoSpaceDE w:val="0"/>
        <w:autoSpaceDN w:val="0"/>
        <w:adjustRightInd w:val="0"/>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документы прилагаются к запросу в отсканированном виде с последующим представлением подлинников заявления и документов, прилагаемых к нему.</w:t>
      </w:r>
    </w:p>
    <w:p w:rsidR="00202B1F" w:rsidRPr="00B951BF" w:rsidRDefault="00202B1F" w:rsidP="006E6204">
      <w:pPr>
        <w:tabs>
          <w:tab w:val="left" w:pos="709"/>
        </w:tabs>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 xml:space="preserve">2.17.При исполнении </w:t>
      </w:r>
      <w:r w:rsidR="006E6204">
        <w:rPr>
          <w:rFonts w:ascii="Times New Roman" w:hAnsi="Times New Roman" w:cs="Times New Roman"/>
          <w:sz w:val="28"/>
          <w:szCs w:val="28"/>
        </w:rPr>
        <w:t>настоящего</w:t>
      </w:r>
      <w:r w:rsidRPr="00B951BF">
        <w:rPr>
          <w:rFonts w:ascii="Times New Roman" w:hAnsi="Times New Roman" w:cs="Times New Roman"/>
          <w:sz w:val="28"/>
          <w:szCs w:val="28"/>
        </w:rPr>
        <w:t xml:space="preserve">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№210-ФЗ «Об организации предоставления государственных и муниципальных услуг».</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 xml:space="preserve">МФЦ может предоставлять информацию о месте нахождения и графике работы отдела архитектуры и градостроительства, предоставляющего муниципальную услугу,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отдел архитектуры и градостроительства.  </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Информация по указанным вопросам предоставляется сотрудниками МФЦ по телефону, при личном обращении.</w:t>
      </w:r>
    </w:p>
    <w:p w:rsidR="00202B1F" w:rsidRPr="00B951BF" w:rsidRDefault="00202B1F" w:rsidP="00B951BF">
      <w:pPr>
        <w:pStyle w:val="ConsPlusNormal"/>
        <w:widowControl/>
        <w:ind w:firstLine="709"/>
        <w:jc w:val="both"/>
        <w:rPr>
          <w:rFonts w:ascii="Times New Roman" w:hAnsi="Times New Roman" w:cs="Times New Roman"/>
          <w:sz w:val="28"/>
          <w:szCs w:val="28"/>
        </w:rPr>
      </w:pPr>
    </w:p>
    <w:p w:rsidR="00202B1F" w:rsidRPr="00B951BF" w:rsidRDefault="00202B1F" w:rsidP="006E6204">
      <w:pPr>
        <w:spacing w:after="0" w:line="240" w:lineRule="auto"/>
        <w:ind w:hanging="180"/>
        <w:jc w:val="center"/>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3. Состав, последовательность и сроки выполнения</w:t>
      </w:r>
    </w:p>
    <w:p w:rsidR="00202B1F" w:rsidRPr="00B951BF" w:rsidRDefault="00202B1F" w:rsidP="006E6204">
      <w:pPr>
        <w:spacing w:after="0" w:line="240" w:lineRule="auto"/>
        <w:ind w:hanging="180"/>
        <w:jc w:val="center"/>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административных процедур, требования к порядку их выполнения</w:t>
      </w:r>
    </w:p>
    <w:p w:rsidR="00202B1F" w:rsidRPr="00B951BF" w:rsidRDefault="00202B1F" w:rsidP="00B951BF">
      <w:pPr>
        <w:spacing w:after="0" w:line="240" w:lineRule="auto"/>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3.1.Предоставление муниципальной услуги, предусмотренной настоящим Административным регламентом, включает следующие административные процедуры:</w:t>
      </w:r>
    </w:p>
    <w:p w:rsidR="00202B1F" w:rsidRPr="00B951BF" w:rsidRDefault="00202B1F" w:rsidP="006E6204">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1)прием и регистрация письменного  заявления об оказании муниципальной услуги;</w:t>
      </w:r>
    </w:p>
    <w:p w:rsidR="00202B1F" w:rsidRPr="00B951BF" w:rsidRDefault="00202B1F" w:rsidP="006E6204">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2)рассмотрение письменного  заявления на предмет возможности предоставлении сведений из информационной системы;</w:t>
      </w:r>
    </w:p>
    <w:p w:rsidR="00202B1F" w:rsidRPr="00B951BF" w:rsidRDefault="00202B1F" w:rsidP="006E6204">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3)уведомление заявителя о размере платы за предоставление сведений;</w:t>
      </w:r>
    </w:p>
    <w:p w:rsidR="00202B1F" w:rsidRPr="00B951BF" w:rsidRDefault="00202B1F" w:rsidP="006E6204">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4)подготовка запрашиваемых сведений;</w:t>
      </w:r>
    </w:p>
    <w:p w:rsidR="00202B1F" w:rsidRPr="00B951BF" w:rsidRDefault="00202B1F" w:rsidP="006E6204">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lastRenderedPageBreak/>
        <w:t>5)выдача заявителю запрашиваемых сведений либо письменного отказа в предоставлении сведений.</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Блок-схема последовательности административных процедур при предоставлении муниципальной услуги, предусмотренной настоящим Административным регламентом, приведена в приложении №3 к настоящему Административному регламенту.</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3.2.Прием и регистрация письменного  заявления об оказании муниципальной услуги</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Основанием для начала предоставления муниципальной услуги является обращение заявителя (представителя заявителя при наличии доверенности) в отдел </w:t>
      </w:r>
      <w:r w:rsidRPr="00B951BF">
        <w:rPr>
          <w:rFonts w:ascii="Times New Roman" w:hAnsi="Times New Roman" w:cs="Times New Roman"/>
          <w:sz w:val="28"/>
          <w:szCs w:val="28"/>
        </w:rPr>
        <w:t>архитектуры и градостроительства</w:t>
      </w:r>
      <w:r w:rsidRPr="00B951BF">
        <w:rPr>
          <w:rFonts w:ascii="Times New Roman" w:eastAsia="Times New Roman" w:hAnsi="Times New Roman" w:cs="Times New Roman"/>
          <w:sz w:val="28"/>
          <w:szCs w:val="28"/>
        </w:rPr>
        <w:t xml:space="preserve"> с заявлением по форме согласно приложению №1 к настоящему Административному регламенту с приложением 2-х экземпляров (заверенных копий) комплекта документов, необходимых для оказания муниципальной услуги.</w:t>
      </w:r>
    </w:p>
    <w:p w:rsidR="00202B1F" w:rsidRPr="00B951BF" w:rsidRDefault="00202B1F" w:rsidP="0037634B">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Указанные в п.2.6 документы могут предоставляться в отдел</w:t>
      </w:r>
      <w:r w:rsidRPr="00B951BF">
        <w:rPr>
          <w:rFonts w:ascii="Times New Roman" w:hAnsi="Times New Roman" w:cs="Times New Roman"/>
          <w:sz w:val="28"/>
          <w:szCs w:val="28"/>
        </w:rPr>
        <w:t xml:space="preserve"> архитектуры и градостроительства</w:t>
      </w:r>
      <w:r w:rsidRPr="00B951BF">
        <w:rPr>
          <w:rFonts w:ascii="Times New Roman" w:eastAsia="Times New Roman" w:hAnsi="Times New Roman" w:cs="Times New Roman"/>
          <w:sz w:val="28"/>
          <w:szCs w:val="28"/>
        </w:rPr>
        <w:t>:</w:t>
      </w:r>
    </w:p>
    <w:p w:rsidR="00202B1F" w:rsidRPr="00B951BF" w:rsidRDefault="00202B1F" w:rsidP="0037634B">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через приемную отдела </w:t>
      </w:r>
      <w:r w:rsidRPr="00B951BF">
        <w:rPr>
          <w:rFonts w:ascii="Times New Roman" w:hAnsi="Times New Roman" w:cs="Times New Roman"/>
          <w:sz w:val="28"/>
          <w:szCs w:val="28"/>
        </w:rPr>
        <w:t>архитектуры и градостроительства</w:t>
      </w:r>
      <w:r w:rsidRPr="00B951BF">
        <w:rPr>
          <w:rFonts w:ascii="Times New Roman" w:eastAsia="Times New Roman" w:hAnsi="Times New Roman" w:cs="Times New Roman"/>
          <w:sz w:val="28"/>
          <w:szCs w:val="28"/>
        </w:rPr>
        <w:t xml:space="preserve"> (каб.201);</w:t>
      </w:r>
    </w:p>
    <w:p w:rsidR="00202B1F" w:rsidRPr="00B951BF" w:rsidRDefault="00202B1F" w:rsidP="0037634B">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на личном приеме у специалиста отдела</w:t>
      </w:r>
      <w:r w:rsidRPr="00B951BF">
        <w:rPr>
          <w:rFonts w:ascii="Times New Roman" w:hAnsi="Times New Roman" w:cs="Times New Roman"/>
          <w:sz w:val="28"/>
          <w:szCs w:val="28"/>
        </w:rPr>
        <w:t xml:space="preserve"> архитектуры и градостроительства</w:t>
      </w:r>
      <w:r w:rsidRPr="00B951BF">
        <w:rPr>
          <w:rFonts w:ascii="Times New Roman" w:eastAsia="Times New Roman" w:hAnsi="Times New Roman" w:cs="Times New Roman"/>
          <w:sz w:val="28"/>
          <w:szCs w:val="28"/>
        </w:rPr>
        <w:t>, начальника отдела</w:t>
      </w:r>
      <w:r w:rsidRPr="00B951BF">
        <w:rPr>
          <w:rFonts w:ascii="Times New Roman" w:hAnsi="Times New Roman" w:cs="Times New Roman"/>
          <w:sz w:val="28"/>
          <w:szCs w:val="28"/>
        </w:rPr>
        <w:t xml:space="preserve"> архитектуры и градостроительства</w:t>
      </w:r>
      <w:r w:rsidRPr="00B951BF">
        <w:rPr>
          <w:rFonts w:ascii="Times New Roman" w:eastAsia="Times New Roman" w:hAnsi="Times New Roman" w:cs="Times New Roman"/>
          <w:sz w:val="28"/>
          <w:szCs w:val="28"/>
        </w:rPr>
        <w:t xml:space="preserve">, заместителя начальника отдела. </w:t>
      </w:r>
    </w:p>
    <w:p w:rsidR="00202B1F" w:rsidRPr="00B951BF" w:rsidRDefault="00202B1F" w:rsidP="0037634B">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Заявление на предоставление сведений из информационной системы подается в двух экземплярах.</w:t>
      </w:r>
    </w:p>
    <w:p w:rsidR="00202B1F" w:rsidRPr="00B951BF" w:rsidRDefault="00202B1F" w:rsidP="0037634B">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На заявлении должностное лицо, принявшее комплект документов на личном приеме, делает пометку «документы приняты для рассмотрения в каб.201» и ставит свою подпись. </w:t>
      </w:r>
    </w:p>
    <w:p w:rsidR="00202B1F" w:rsidRPr="00B951BF" w:rsidRDefault="00202B1F" w:rsidP="0037634B">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Данное заявление заявитель передает в приемную отдела </w:t>
      </w:r>
      <w:r w:rsidRPr="00B951BF">
        <w:rPr>
          <w:rFonts w:ascii="Times New Roman" w:hAnsi="Times New Roman" w:cs="Times New Roman"/>
          <w:sz w:val="28"/>
          <w:szCs w:val="28"/>
        </w:rPr>
        <w:t>архитектуры и градостроительства</w:t>
      </w:r>
      <w:r w:rsidRPr="00B951BF">
        <w:rPr>
          <w:rFonts w:ascii="Times New Roman" w:eastAsia="Times New Roman" w:hAnsi="Times New Roman" w:cs="Times New Roman"/>
          <w:sz w:val="28"/>
          <w:szCs w:val="28"/>
        </w:rPr>
        <w:t xml:space="preserve"> для регистрации.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Заявление регистрируется в приемной отдела в Журнале регистрации заявлений.  Один экземпляр заявления с отметкой о приеме документов секретарь отдела </w:t>
      </w:r>
      <w:r w:rsidRPr="00B951BF">
        <w:rPr>
          <w:rFonts w:ascii="Times New Roman" w:hAnsi="Times New Roman" w:cs="Times New Roman"/>
          <w:sz w:val="28"/>
          <w:szCs w:val="28"/>
        </w:rPr>
        <w:t>архитектуры и градостроительства</w:t>
      </w:r>
      <w:r w:rsidRPr="00B951BF">
        <w:rPr>
          <w:rFonts w:ascii="Times New Roman" w:eastAsia="Times New Roman" w:hAnsi="Times New Roman" w:cs="Times New Roman"/>
          <w:sz w:val="28"/>
          <w:szCs w:val="28"/>
        </w:rPr>
        <w:t xml:space="preserve"> возвращает заявителю. Срок регистрации заявления - в течение 1 дня.</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Результатом исполнения административной процедуры является зарегистрированное заявление.</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3.3.Рассмотрение письменного  заявления на предмет возможности предоставлении сведений из информационной системы</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Основанием для начала административной процедуры является передача зарегистрированного заявления на рассмотрение начальнику отдела</w:t>
      </w:r>
      <w:r w:rsidRPr="00B951BF">
        <w:rPr>
          <w:rFonts w:ascii="Times New Roman" w:hAnsi="Times New Roman" w:cs="Times New Roman"/>
          <w:sz w:val="28"/>
          <w:szCs w:val="28"/>
        </w:rPr>
        <w:t xml:space="preserve"> архитектуры и градостроительства</w:t>
      </w:r>
      <w:r w:rsidRPr="00B951BF">
        <w:rPr>
          <w:rFonts w:ascii="Times New Roman" w:eastAsia="Times New Roman" w:hAnsi="Times New Roman" w:cs="Times New Roman"/>
          <w:sz w:val="28"/>
          <w:szCs w:val="28"/>
        </w:rPr>
        <w:t xml:space="preserve"> </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Начальник отдела </w:t>
      </w:r>
      <w:r w:rsidRPr="00B951BF">
        <w:rPr>
          <w:rFonts w:ascii="Times New Roman" w:hAnsi="Times New Roman" w:cs="Times New Roman"/>
          <w:sz w:val="28"/>
          <w:szCs w:val="28"/>
        </w:rPr>
        <w:t>архитектуры и градостроительства</w:t>
      </w:r>
      <w:r w:rsidRPr="00B951BF">
        <w:rPr>
          <w:rFonts w:ascii="Times New Roman" w:eastAsia="Times New Roman" w:hAnsi="Times New Roman" w:cs="Times New Roman"/>
          <w:sz w:val="28"/>
          <w:szCs w:val="28"/>
        </w:rPr>
        <w:t xml:space="preserve"> в течение 1 дня направляет заявление на исполнение специалисту.</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Специалист отдела</w:t>
      </w:r>
      <w:r w:rsidRPr="00B951BF">
        <w:rPr>
          <w:rFonts w:ascii="Times New Roman" w:hAnsi="Times New Roman" w:cs="Times New Roman"/>
          <w:sz w:val="28"/>
          <w:szCs w:val="28"/>
        </w:rPr>
        <w:t xml:space="preserve"> архитектуры и градостроительства</w:t>
      </w:r>
      <w:r w:rsidRPr="00B951BF">
        <w:rPr>
          <w:rFonts w:ascii="Times New Roman" w:eastAsia="Times New Roman" w:hAnsi="Times New Roman" w:cs="Times New Roman"/>
          <w:sz w:val="28"/>
          <w:szCs w:val="28"/>
        </w:rPr>
        <w:t xml:space="preserve"> в течение 5 рабочих  дней со дня регистрации заявления:</w:t>
      </w:r>
    </w:p>
    <w:p w:rsidR="00202B1F" w:rsidRPr="00B951BF" w:rsidRDefault="00202B1F" w:rsidP="0058694E">
      <w:pPr>
        <w:tabs>
          <w:tab w:val="left" w:pos="709"/>
        </w:tabs>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1)обеспечивает проверку наличия и правильности заполнения всех строк заявления; </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lastRenderedPageBreak/>
        <w:t>2)устанавливает  наличие в информационной системе испрашиваемых заявителем сведений;</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3)устанавливает объем запрашиваемых сведений </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При отсутствии у специалиста, ответственного за предоставление муниципальной услуги, замечаний к содержанию заявления, при наличии в информационной системе испрашиваемых сведений принимается решение о предоставлении сведений заявителю и выписки квитанции на оплату предоставления сведений. </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Специалист отдела </w:t>
      </w:r>
      <w:r w:rsidRPr="00B951BF">
        <w:rPr>
          <w:rFonts w:ascii="Times New Roman" w:hAnsi="Times New Roman" w:cs="Times New Roman"/>
          <w:sz w:val="28"/>
          <w:szCs w:val="28"/>
        </w:rPr>
        <w:t>архитектуры и градостроительства</w:t>
      </w:r>
      <w:r w:rsidRPr="00B951BF">
        <w:rPr>
          <w:rFonts w:ascii="Times New Roman" w:eastAsia="Times New Roman" w:hAnsi="Times New Roman" w:cs="Times New Roman"/>
          <w:sz w:val="28"/>
          <w:szCs w:val="28"/>
        </w:rPr>
        <w:t xml:space="preserve"> определяет общий размер платы за предоставление сведений исходя из объема запрашиваемых заявителем сведений с учетом установленных размеров платы за предоставление указанных сведений.</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При выявлении оснований для отказа в предоставлении сведений, указанных в п</w:t>
      </w:r>
      <w:r w:rsidR="0058694E">
        <w:rPr>
          <w:rFonts w:ascii="Times New Roman" w:eastAsia="Times New Roman" w:hAnsi="Times New Roman" w:cs="Times New Roman"/>
          <w:sz w:val="28"/>
          <w:szCs w:val="28"/>
        </w:rPr>
        <w:t>.</w:t>
      </w:r>
      <w:r w:rsidRPr="00B951BF">
        <w:rPr>
          <w:rFonts w:ascii="Times New Roman" w:eastAsia="Times New Roman" w:hAnsi="Times New Roman" w:cs="Times New Roman"/>
          <w:sz w:val="28"/>
          <w:szCs w:val="28"/>
        </w:rPr>
        <w:t xml:space="preserve">2.9 </w:t>
      </w:r>
      <w:r w:rsidR="0058694E">
        <w:rPr>
          <w:rFonts w:ascii="Times New Roman" w:eastAsia="Times New Roman" w:hAnsi="Times New Roman" w:cs="Times New Roman"/>
          <w:sz w:val="28"/>
          <w:szCs w:val="28"/>
        </w:rPr>
        <w:t>А</w:t>
      </w:r>
      <w:r w:rsidRPr="00B951BF">
        <w:rPr>
          <w:rFonts w:ascii="Times New Roman" w:eastAsia="Times New Roman" w:hAnsi="Times New Roman" w:cs="Times New Roman"/>
          <w:sz w:val="28"/>
          <w:szCs w:val="28"/>
        </w:rPr>
        <w:t xml:space="preserve">дминистративного регламента, специалист отдела </w:t>
      </w:r>
      <w:r w:rsidRPr="00B951BF">
        <w:rPr>
          <w:rFonts w:ascii="Times New Roman" w:hAnsi="Times New Roman" w:cs="Times New Roman"/>
          <w:sz w:val="28"/>
          <w:szCs w:val="28"/>
        </w:rPr>
        <w:t>архитектуры и градостроительства</w:t>
      </w:r>
      <w:r w:rsidRPr="00B951BF">
        <w:rPr>
          <w:rFonts w:ascii="Times New Roman" w:eastAsia="Times New Roman" w:hAnsi="Times New Roman" w:cs="Times New Roman"/>
          <w:sz w:val="28"/>
          <w:szCs w:val="28"/>
        </w:rPr>
        <w:t xml:space="preserve"> готовит письменный ответ об отказе в предоставлении услуги с обоснованием причин отказа. </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3.4. Уведомление заявителя о размере платы за предоставление сведений</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Основанием исполнения данной административной  процедуры является выписанная заявителю квитанция на оплату сведений из информационной системы</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Специалист отдела</w:t>
      </w:r>
      <w:r w:rsidRPr="00B951BF">
        <w:rPr>
          <w:rFonts w:ascii="Times New Roman" w:hAnsi="Times New Roman" w:cs="Times New Roman"/>
          <w:sz w:val="28"/>
          <w:szCs w:val="28"/>
        </w:rPr>
        <w:t xml:space="preserve"> архитектуры и градостроительства</w:t>
      </w:r>
      <w:r w:rsidRPr="00B951BF">
        <w:rPr>
          <w:rFonts w:ascii="Times New Roman" w:eastAsia="Times New Roman" w:hAnsi="Times New Roman" w:cs="Times New Roman"/>
          <w:sz w:val="28"/>
          <w:szCs w:val="28"/>
        </w:rPr>
        <w:t>, ответственный за предоставление муниципальной услуги, в течение 10 дней с даты регистрации письменного заявления информирует заявителя о размере платы за предоставление сведений и выдает платежные документы (квитанции)  на оплату при личном обращении заявителя либо направляет по электронной почте, по адресу, указанному в заявлении</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3.5. Подготовка запрашиваемых сведений</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Подготовка запрашиваемых сведений осуществляется специалистом отдела </w:t>
      </w:r>
      <w:r w:rsidRPr="00B951BF">
        <w:rPr>
          <w:rFonts w:ascii="Times New Roman" w:hAnsi="Times New Roman" w:cs="Times New Roman"/>
          <w:sz w:val="28"/>
          <w:szCs w:val="28"/>
        </w:rPr>
        <w:t>архитектуры и градостроительства</w:t>
      </w:r>
      <w:r w:rsidRPr="00B951BF">
        <w:rPr>
          <w:rFonts w:ascii="Times New Roman" w:eastAsia="Times New Roman" w:hAnsi="Times New Roman" w:cs="Times New Roman"/>
          <w:sz w:val="28"/>
          <w:szCs w:val="28"/>
        </w:rPr>
        <w:t xml:space="preserve"> в течение 12 дней после представления заявителем документа, подтверждающего факт оплаты предоставления сведений.</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При непредставлении заявителем  документа, подтверждающего факт оплаты предоставления сведений, в течение 30 дней с даты выписки квитанции специалистом отдела</w:t>
      </w:r>
      <w:r w:rsidRPr="00B951BF">
        <w:rPr>
          <w:rFonts w:ascii="Times New Roman" w:hAnsi="Times New Roman" w:cs="Times New Roman"/>
          <w:sz w:val="28"/>
          <w:szCs w:val="28"/>
        </w:rPr>
        <w:t xml:space="preserve"> архитектуры и градостроительства,</w:t>
      </w:r>
      <w:r w:rsidRPr="00B951BF">
        <w:rPr>
          <w:rFonts w:ascii="Times New Roman" w:eastAsia="Times New Roman" w:hAnsi="Times New Roman" w:cs="Times New Roman"/>
          <w:sz w:val="28"/>
          <w:szCs w:val="28"/>
        </w:rPr>
        <w:t xml:space="preserve"> ответственным за предоставление муниципальной услуги, готовится письменный отказ в предоставлении сведений из информационной системы.</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Специалист отдела </w:t>
      </w:r>
      <w:r w:rsidRPr="00B951BF">
        <w:rPr>
          <w:rFonts w:ascii="Times New Roman" w:hAnsi="Times New Roman" w:cs="Times New Roman"/>
          <w:sz w:val="28"/>
          <w:szCs w:val="28"/>
        </w:rPr>
        <w:t>архитектуры и градостроительства</w:t>
      </w:r>
      <w:r w:rsidRPr="00B951BF">
        <w:rPr>
          <w:rFonts w:ascii="Times New Roman" w:eastAsia="Times New Roman" w:hAnsi="Times New Roman" w:cs="Times New Roman"/>
          <w:sz w:val="28"/>
          <w:szCs w:val="28"/>
        </w:rPr>
        <w:t xml:space="preserve"> формирует запрашиваемые сведения, используя базу данных информационного обеспечения градостроительной деятельности.</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3.6.Выдача заявителю запрашиваемых сведений либо письменного отказа в предоставлении сведений</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Подготовленные документированные сведения из информационной системы градостроительной деятельности или письмо об отказе в предоставлении сведений из информационной системы подписываются начальником отдела </w:t>
      </w:r>
      <w:r w:rsidRPr="00B951BF">
        <w:rPr>
          <w:rFonts w:ascii="Times New Roman" w:eastAsia="Times New Roman" w:hAnsi="Times New Roman" w:cs="Times New Roman"/>
          <w:sz w:val="28"/>
          <w:szCs w:val="28"/>
        </w:rPr>
        <w:lastRenderedPageBreak/>
        <w:t>архитектуры и градостроительства  и регистрируются у секретаря отдела</w:t>
      </w:r>
      <w:r w:rsidRPr="00B951BF">
        <w:rPr>
          <w:rFonts w:ascii="Times New Roman" w:hAnsi="Times New Roman" w:cs="Times New Roman"/>
          <w:sz w:val="28"/>
          <w:szCs w:val="28"/>
        </w:rPr>
        <w:t xml:space="preserve"> архитектуры и градостроительства</w:t>
      </w:r>
      <w:r w:rsidRPr="00B951BF">
        <w:rPr>
          <w:rFonts w:ascii="Times New Roman" w:eastAsia="Times New Roman" w:hAnsi="Times New Roman" w:cs="Times New Roman"/>
          <w:sz w:val="28"/>
          <w:szCs w:val="28"/>
        </w:rPr>
        <w:t>.</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Специалист отдела</w:t>
      </w:r>
      <w:r w:rsidRPr="00B951BF">
        <w:rPr>
          <w:rFonts w:ascii="Times New Roman" w:hAnsi="Times New Roman" w:cs="Times New Roman"/>
          <w:sz w:val="28"/>
          <w:szCs w:val="28"/>
        </w:rPr>
        <w:t xml:space="preserve"> архитектуры и градостроительства,</w:t>
      </w:r>
      <w:r w:rsidRPr="00B951BF">
        <w:rPr>
          <w:rFonts w:ascii="Times New Roman" w:eastAsia="Times New Roman" w:hAnsi="Times New Roman" w:cs="Times New Roman"/>
          <w:sz w:val="28"/>
          <w:szCs w:val="28"/>
        </w:rPr>
        <w:t xml:space="preserve"> ответственный за предоставление муниципальной услуги, выдает заявителю запрашиваемые документированные сведения в случае личного обращения или направляет запрашиваемые сведения способом, указанным в заявлении (посредством почтовой связи, электронной почты).</w:t>
      </w:r>
    </w:p>
    <w:p w:rsidR="00202B1F" w:rsidRPr="00B951BF" w:rsidRDefault="00202B1F" w:rsidP="00B951BF">
      <w:pPr>
        <w:pStyle w:val="a6"/>
        <w:spacing w:before="0" w:beforeAutospacing="0" w:after="0" w:afterAutospacing="0"/>
        <w:ind w:firstLine="709"/>
        <w:jc w:val="both"/>
        <w:rPr>
          <w:sz w:val="28"/>
          <w:szCs w:val="28"/>
        </w:rPr>
      </w:pPr>
      <w:r w:rsidRPr="00B951BF">
        <w:rPr>
          <w:sz w:val="28"/>
          <w:szCs w:val="28"/>
        </w:rPr>
        <w:t>3.7.В случае получения муниципальной услуги через МФЦ первичная регистрация заявления  производится сотрудником МФЦ в день обращения в МФЦ. Круг заявителей определяется в соответствии с пунктом 1.4 настоящего Административного регламента.</w:t>
      </w:r>
    </w:p>
    <w:p w:rsidR="00202B1F" w:rsidRPr="00B951BF" w:rsidRDefault="00202B1F" w:rsidP="00B951BF">
      <w:pPr>
        <w:pStyle w:val="10"/>
        <w:widowControl w:val="0"/>
        <w:shd w:val="clear" w:color="auto" w:fill="auto"/>
        <w:tabs>
          <w:tab w:val="left" w:pos="189"/>
        </w:tabs>
        <w:spacing w:after="0" w:line="240" w:lineRule="auto"/>
        <w:ind w:left="0" w:right="0" w:firstLine="709"/>
        <w:rPr>
          <w:rFonts w:ascii="Times New Roman" w:hAnsi="Times New Roman"/>
          <w:sz w:val="28"/>
          <w:szCs w:val="28"/>
        </w:rPr>
      </w:pPr>
      <w:r w:rsidRPr="00B951BF">
        <w:rPr>
          <w:rFonts w:ascii="Times New Roman" w:hAnsi="Times New Roman"/>
          <w:sz w:val="28"/>
          <w:szCs w:val="28"/>
        </w:rPr>
        <w:t>Информационный обмен между МФЦ и  отделом архитектуры и градостроительства  осуществляется на бумажных носителях курьерской доставкой работником МФЦ. В круг полномочий работника МФЦ входит принятие решения  об  отказе в приеме документов в соответствии с п</w:t>
      </w:r>
      <w:r w:rsidR="0058694E">
        <w:rPr>
          <w:rFonts w:ascii="Times New Roman" w:hAnsi="Times New Roman"/>
          <w:sz w:val="28"/>
          <w:szCs w:val="28"/>
        </w:rPr>
        <w:t>.</w:t>
      </w:r>
      <w:r w:rsidRPr="00B951BF">
        <w:rPr>
          <w:rFonts w:ascii="Times New Roman" w:hAnsi="Times New Roman"/>
          <w:sz w:val="28"/>
          <w:szCs w:val="28"/>
        </w:rPr>
        <w:t xml:space="preserve">2.8 настоящего Административного регламента. </w:t>
      </w:r>
    </w:p>
    <w:p w:rsidR="00202B1F" w:rsidRPr="00B951BF" w:rsidRDefault="00202B1F" w:rsidP="00B951BF">
      <w:pPr>
        <w:pStyle w:val="a6"/>
        <w:spacing w:before="0" w:beforeAutospacing="0" w:after="0" w:afterAutospacing="0"/>
        <w:ind w:firstLine="540"/>
        <w:jc w:val="both"/>
        <w:rPr>
          <w:sz w:val="28"/>
          <w:szCs w:val="28"/>
        </w:rPr>
      </w:pPr>
      <w:r w:rsidRPr="00B951BF">
        <w:rPr>
          <w:sz w:val="28"/>
          <w:szCs w:val="28"/>
        </w:rPr>
        <w:t>Заявления передаются в отдел архитектуры и градостроительства  на следующий рабочий день после приема в МФЦ.</w:t>
      </w:r>
    </w:p>
    <w:p w:rsidR="00202B1F" w:rsidRPr="00B951BF" w:rsidRDefault="00202B1F" w:rsidP="00B951BF">
      <w:pPr>
        <w:pStyle w:val="10"/>
        <w:widowControl w:val="0"/>
        <w:shd w:val="clear" w:color="auto" w:fill="auto"/>
        <w:tabs>
          <w:tab w:val="left" w:pos="189"/>
        </w:tabs>
        <w:spacing w:after="0" w:line="240" w:lineRule="auto"/>
        <w:ind w:left="0" w:right="0" w:firstLine="709"/>
        <w:rPr>
          <w:rFonts w:ascii="Times New Roman" w:hAnsi="Times New Roman"/>
          <w:sz w:val="28"/>
          <w:szCs w:val="28"/>
        </w:rPr>
      </w:pPr>
      <w:r w:rsidRPr="00B951BF">
        <w:rPr>
          <w:rFonts w:ascii="Times New Roman" w:hAnsi="Times New Roman"/>
          <w:sz w:val="28"/>
          <w:szCs w:val="28"/>
        </w:rPr>
        <w:t xml:space="preserve">При поступлении заявления в отдел архитектуры и градостроительства работа с ним ведется в установленном настоящим Административным регламентом порядке предоставления муниципальной услуги. </w:t>
      </w:r>
    </w:p>
    <w:p w:rsidR="00202B1F" w:rsidRPr="00B951BF" w:rsidRDefault="00202B1F" w:rsidP="00B951BF">
      <w:pPr>
        <w:pStyle w:val="10"/>
        <w:widowControl w:val="0"/>
        <w:shd w:val="clear" w:color="auto" w:fill="auto"/>
        <w:tabs>
          <w:tab w:val="left" w:pos="189"/>
        </w:tabs>
        <w:spacing w:after="0" w:line="240" w:lineRule="auto"/>
        <w:ind w:left="0" w:right="0" w:firstLine="709"/>
        <w:rPr>
          <w:rFonts w:ascii="Times New Roman" w:hAnsi="Times New Roman"/>
          <w:sz w:val="28"/>
          <w:szCs w:val="28"/>
        </w:rPr>
      </w:pPr>
      <w:r w:rsidRPr="00B951BF">
        <w:rPr>
          <w:rFonts w:ascii="Times New Roman" w:hAnsi="Times New Roman"/>
          <w:sz w:val="28"/>
          <w:szCs w:val="28"/>
        </w:rPr>
        <w:t>В  сроки предоставления отделом архитектуры и градостроительства  муниципальной услуги не входят сроки доставки документов из МФЦ в отдел архитектуры и градостроительства.</w:t>
      </w:r>
    </w:p>
    <w:p w:rsidR="00202B1F" w:rsidRPr="00B951BF" w:rsidRDefault="00202B1F" w:rsidP="00B951BF">
      <w:pPr>
        <w:spacing w:after="0" w:line="240" w:lineRule="auto"/>
        <w:jc w:val="both"/>
        <w:rPr>
          <w:rFonts w:ascii="Times New Roman" w:eastAsia="Times New Roman" w:hAnsi="Times New Roman" w:cs="Times New Roman"/>
          <w:sz w:val="28"/>
          <w:szCs w:val="28"/>
        </w:rPr>
      </w:pPr>
    </w:p>
    <w:p w:rsidR="0058694E" w:rsidRDefault="00202B1F" w:rsidP="0058694E">
      <w:pPr>
        <w:spacing w:after="0" w:line="240" w:lineRule="auto"/>
        <w:jc w:val="center"/>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4.Порядок и форма контроля за исполнением Административного </w:t>
      </w:r>
    </w:p>
    <w:p w:rsidR="00202B1F" w:rsidRPr="00B951BF" w:rsidRDefault="00202B1F" w:rsidP="0058694E">
      <w:pPr>
        <w:spacing w:after="0" w:line="240" w:lineRule="auto"/>
        <w:jc w:val="center"/>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регламента</w:t>
      </w:r>
    </w:p>
    <w:p w:rsidR="00202B1F" w:rsidRPr="00B951BF" w:rsidRDefault="00202B1F" w:rsidP="0058694E">
      <w:pPr>
        <w:spacing w:after="0" w:line="240" w:lineRule="auto"/>
        <w:jc w:val="center"/>
        <w:rPr>
          <w:rFonts w:ascii="Times New Roman" w:eastAsia="Times New Roman" w:hAnsi="Times New Roman" w:cs="Times New Roman"/>
          <w:sz w:val="28"/>
          <w:szCs w:val="28"/>
        </w:rPr>
      </w:pP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4.1.Текущий контроль надлежащего исполнения служебных обязанностей при предоставлении муниципальной услуги, предусмотренной настоящим Административным регламентом (далее – текущий контроль), осуществляется начальником отдела</w:t>
      </w:r>
      <w:r w:rsidRPr="00B951BF">
        <w:rPr>
          <w:rFonts w:ascii="Times New Roman" w:hAnsi="Times New Roman" w:cs="Times New Roman"/>
          <w:sz w:val="28"/>
          <w:szCs w:val="28"/>
        </w:rPr>
        <w:t xml:space="preserve"> архитектуры и градостроительства</w:t>
      </w:r>
      <w:r w:rsidRPr="00B951BF">
        <w:rPr>
          <w:rFonts w:ascii="Times New Roman" w:eastAsia="Times New Roman" w:hAnsi="Times New Roman" w:cs="Times New Roman"/>
          <w:sz w:val="28"/>
          <w:szCs w:val="28"/>
        </w:rPr>
        <w:t>.</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Текущий контроль осуществляется путем проведения проверок исполнения специалистами (должностными лицами) отдела</w:t>
      </w:r>
      <w:r w:rsidRPr="00B951BF">
        <w:rPr>
          <w:rFonts w:ascii="Times New Roman" w:hAnsi="Times New Roman" w:cs="Times New Roman"/>
          <w:sz w:val="28"/>
          <w:szCs w:val="28"/>
        </w:rPr>
        <w:t xml:space="preserve"> архитектуры и градостроительства</w:t>
      </w:r>
      <w:r w:rsidRPr="00B951BF">
        <w:rPr>
          <w:rFonts w:ascii="Times New Roman" w:eastAsia="Times New Roman" w:hAnsi="Times New Roman" w:cs="Times New Roman"/>
          <w:sz w:val="28"/>
          <w:szCs w:val="28"/>
        </w:rPr>
        <w:t xml:space="preserve"> положений настоящего Административного регламента, нормативных правовых актов Российской Федерации и (или) Свердловской области.</w:t>
      </w:r>
    </w:p>
    <w:p w:rsidR="00202B1F" w:rsidRPr="00B951BF" w:rsidRDefault="00202B1F" w:rsidP="0058694E">
      <w:pPr>
        <w:tabs>
          <w:tab w:val="left" w:pos="709"/>
        </w:tabs>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Периодичность осуществления текущего контроля устанавливается начальником отдела</w:t>
      </w:r>
      <w:r w:rsidRPr="00B951BF">
        <w:rPr>
          <w:rFonts w:ascii="Times New Roman" w:hAnsi="Times New Roman" w:cs="Times New Roman"/>
          <w:sz w:val="28"/>
          <w:szCs w:val="28"/>
        </w:rPr>
        <w:t xml:space="preserve"> архитектуры и градостроительства</w:t>
      </w:r>
      <w:r w:rsidR="0058694E">
        <w:rPr>
          <w:rFonts w:ascii="Times New Roman" w:hAnsi="Times New Roman" w:cs="Times New Roman"/>
          <w:sz w:val="28"/>
          <w:szCs w:val="28"/>
        </w:rPr>
        <w:t>.</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hAnsi="Times New Roman" w:cs="Times New Roman"/>
          <w:sz w:val="28"/>
          <w:szCs w:val="28"/>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4.2.Проведение проверок может носить плановый характер (осуществляться на основании годовых или полугодовых планов работы отдела) либо внеплановый </w:t>
      </w:r>
      <w:r w:rsidRPr="00B951BF">
        <w:rPr>
          <w:rFonts w:ascii="Times New Roman" w:eastAsia="Times New Roman" w:hAnsi="Times New Roman" w:cs="Times New Roman"/>
          <w:sz w:val="28"/>
          <w:szCs w:val="28"/>
        </w:rPr>
        <w:lastRenderedPageBreak/>
        <w:t>характер (в связи с конкретным обращением заявителя). Плановые проверки проводятся по распоряжению начальника отдела архитектуры и градостроительства, внеплановые проверки проводятся в случае поступления жалоб заявителей.</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При осуществлении мероприятий по контролю могут рассматриваться все вопросы, связанные с предоставлением муниципальной услуги, предусмотренной настоящим Административным регламентом (комплексные проверки), или отдельные вопросы (тематические проверки).</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Результаты проверки оформляются в виде справки, в которой отмечаются выявленные недостатки и предложения по их устранению.</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4.3.</w:t>
      </w:r>
      <w:r w:rsidRPr="00B951BF">
        <w:rPr>
          <w:rFonts w:ascii="Times New Roman" w:hAnsi="Times New Roman" w:cs="Times New Roman"/>
          <w:sz w:val="28"/>
          <w:szCs w:val="28"/>
        </w:rPr>
        <w:t xml:space="preserve">В ходе плановых проверок должностными лицами проверяется: знание ответственными лицами требований Регламента оказания услуги, нормативных правовых актов, устанавливающих требования к исполнению муниципальной услуги; соблюдение ответственными лицами сроков и последовательности исполнения административных процедур; правильность и своевременность информирования заявителей об изменении административных процедур, предусмотренных настоящим </w:t>
      </w:r>
      <w:r w:rsidR="0058694E">
        <w:rPr>
          <w:rFonts w:ascii="Times New Roman" w:hAnsi="Times New Roman" w:cs="Times New Roman"/>
          <w:sz w:val="28"/>
          <w:szCs w:val="28"/>
        </w:rPr>
        <w:t>Административным р</w:t>
      </w:r>
      <w:r w:rsidRPr="00B951BF">
        <w:rPr>
          <w:rFonts w:ascii="Times New Roman" w:hAnsi="Times New Roman" w:cs="Times New Roman"/>
          <w:sz w:val="28"/>
          <w:szCs w:val="28"/>
        </w:rPr>
        <w:t>егламентом; устранение нарушений и недостатков, выявленных в ходе предыдущей плановой проверки.</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4.4.Специалисты (должностные лица) отдела </w:t>
      </w:r>
      <w:r w:rsidRPr="00B951BF">
        <w:rPr>
          <w:rFonts w:ascii="Times New Roman" w:hAnsi="Times New Roman" w:cs="Times New Roman"/>
          <w:sz w:val="28"/>
          <w:szCs w:val="28"/>
        </w:rPr>
        <w:t>архитектуры и градостроительства</w:t>
      </w:r>
      <w:r w:rsidRPr="00B951BF">
        <w:rPr>
          <w:rFonts w:ascii="Times New Roman" w:eastAsia="Times New Roman" w:hAnsi="Times New Roman" w:cs="Times New Roman"/>
          <w:sz w:val="28"/>
          <w:szCs w:val="28"/>
        </w:rPr>
        <w:t xml:space="preserve">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4.5.О мерах, принятых в отношении виновных в нарушении законодательства Российской Федерации и (или) Свердловской области, положений настоящего Административного регламента специалистов (должностных лиц)  в течение 15 дней со дня принятия таких мер сообщается в письменной форме лицу, права, свободы и (или) законные интересы которого нарушены и от которого поступило обращение о нарушении его прав, свобод и (или) законных интересов.</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4.6.В целях участия в осуществлении контроля за исполнением настоящего </w:t>
      </w:r>
      <w:r w:rsidR="0058694E">
        <w:rPr>
          <w:rFonts w:ascii="Times New Roman" w:eastAsia="Times New Roman" w:hAnsi="Times New Roman" w:cs="Times New Roman"/>
          <w:sz w:val="28"/>
          <w:szCs w:val="28"/>
        </w:rPr>
        <w:t>А</w:t>
      </w:r>
      <w:r w:rsidRPr="00B951BF">
        <w:rPr>
          <w:rFonts w:ascii="Times New Roman" w:eastAsia="Times New Roman" w:hAnsi="Times New Roman" w:cs="Times New Roman"/>
          <w:sz w:val="28"/>
          <w:szCs w:val="28"/>
        </w:rPr>
        <w:t>дминистративного регламента граждане, их объединения и организации вправе обращаться к начальнику отдела</w:t>
      </w:r>
      <w:r w:rsidRPr="00B951BF">
        <w:rPr>
          <w:rFonts w:ascii="Times New Roman" w:hAnsi="Times New Roman" w:cs="Times New Roman"/>
          <w:sz w:val="28"/>
          <w:szCs w:val="28"/>
        </w:rPr>
        <w:t xml:space="preserve"> архитектуры и градостроительства</w:t>
      </w:r>
      <w:r w:rsidRPr="00B951BF">
        <w:rPr>
          <w:rFonts w:ascii="Times New Roman" w:eastAsia="Times New Roman" w:hAnsi="Times New Roman" w:cs="Times New Roman"/>
          <w:sz w:val="28"/>
          <w:szCs w:val="28"/>
        </w:rPr>
        <w:t>, главе Березовского городского округа по вопросам, касающимся исполнения специалистами (должностными лицами) отдела  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 Российской Федерации и (или) Свердловской области права.</w:t>
      </w:r>
    </w:p>
    <w:p w:rsidR="00202B1F" w:rsidRPr="00B951BF" w:rsidRDefault="00202B1F" w:rsidP="00B951BF">
      <w:pPr>
        <w:spacing w:after="0" w:line="240" w:lineRule="auto"/>
        <w:ind w:firstLine="709"/>
        <w:jc w:val="both"/>
        <w:rPr>
          <w:rFonts w:ascii="Times New Roman" w:hAnsi="Times New Roman" w:cs="Times New Roman"/>
          <w:sz w:val="28"/>
          <w:szCs w:val="28"/>
        </w:rPr>
      </w:pPr>
      <w:r w:rsidRPr="00B951BF">
        <w:rPr>
          <w:rFonts w:ascii="Times New Roman" w:hAnsi="Times New Roman" w:cs="Times New Roman"/>
          <w:sz w:val="28"/>
          <w:szCs w:val="28"/>
        </w:rPr>
        <w:t>4.7.Ответственность должностных лиц за решения и действия (бездействие) принимаемые в ходе предоставления муниципальной услуги:</w:t>
      </w:r>
    </w:p>
    <w:p w:rsidR="00202B1F" w:rsidRPr="00B951BF" w:rsidRDefault="00202B1F" w:rsidP="0058694E">
      <w:pPr>
        <w:spacing w:after="0" w:line="240" w:lineRule="auto"/>
        <w:ind w:firstLine="708"/>
        <w:jc w:val="both"/>
        <w:rPr>
          <w:rFonts w:ascii="Times New Roman" w:hAnsi="Times New Roman" w:cs="Times New Roman"/>
          <w:sz w:val="28"/>
          <w:szCs w:val="28"/>
        </w:rPr>
      </w:pPr>
      <w:r w:rsidRPr="00B951BF">
        <w:rPr>
          <w:rFonts w:ascii="Times New Roman" w:hAnsi="Times New Roman" w:cs="Times New Roman"/>
          <w:sz w:val="28"/>
          <w:szCs w:val="28"/>
        </w:rPr>
        <w:t>1) 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r w:rsidR="0058694E">
        <w:rPr>
          <w:rFonts w:ascii="Times New Roman" w:hAnsi="Times New Roman" w:cs="Times New Roman"/>
          <w:sz w:val="28"/>
          <w:szCs w:val="28"/>
        </w:rPr>
        <w:t>;</w:t>
      </w:r>
    </w:p>
    <w:p w:rsidR="00202B1F" w:rsidRPr="00B951BF" w:rsidRDefault="00202B1F" w:rsidP="0058694E">
      <w:pPr>
        <w:spacing w:after="0" w:line="240" w:lineRule="auto"/>
        <w:ind w:firstLine="708"/>
        <w:jc w:val="both"/>
        <w:rPr>
          <w:rFonts w:ascii="Times New Roman" w:eastAsia="Times New Roman" w:hAnsi="Times New Roman" w:cs="Times New Roman"/>
          <w:sz w:val="28"/>
          <w:szCs w:val="28"/>
        </w:rPr>
      </w:pPr>
      <w:r w:rsidRPr="00B951BF">
        <w:rPr>
          <w:rFonts w:ascii="Times New Roman" w:hAnsi="Times New Roman" w:cs="Times New Roman"/>
          <w:sz w:val="28"/>
          <w:szCs w:val="28"/>
        </w:rPr>
        <w:lastRenderedPageBreak/>
        <w:t>2)персональная ответственность устанавливается в должностных инструкциях в соответствии с требованиями законодательства Российской Федерации.</w:t>
      </w:r>
      <w:r w:rsidRPr="00B951BF">
        <w:rPr>
          <w:rFonts w:ascii="Times New Roman" w:eastAsia="Times New Roman" w:hAnsi="Times New Roman" w:cs="Times New Roman"/>
          <w:sz w:val="28"/>
          <w:szCs w:val="28"/>
        </w:rPr>
        <w:t> </w:t>
      </w:r>
    </w:p>
    <w:p w:rsidR="00202B1F" w:rsidRPr="00B951BF" w:rsidRDefault="00202B1F" w:rsidP="00B951BF">
      <w:pPr>
        <w:spacing w:after="0" w:line="240" w:lineRule="auto"/>
        <w:ind w:firstLine="900"/>
        <w:jc w:val="both"/>
        <w:rPr>
          <w:rFonts w:ascii="Times New Roman" w:eastAsia="Times New Roman" w:hAnsi="Times New Roman" w:cs="Times New Roman"/>
          <w:sz w:val="28"/>
          <w:szCs w:val="28"/>
        </w:rPr>
      </w:pPr>
    </w:p>
    <w:p w:rsidR="00202B1F" w:rsidRPr="00B951BF" w:rsidRDefault="00202B1F" w:rsidP="0058694E">
      <w:pPr>
        <w:spacing w:after="0" w:line="240" w:lineRule="auto"/>
        <w:jc w:val="center"/>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5.Досудебный (внесудебный) порядок обжалования решений и действий (бездействия) органа, предоставляющего муниципальную услугу, муниципальных служащих, участвующих в предоставлении</w:t>
      </w:r>
      <w:r w:rsidR="0058694E">
        <w:rPr>
          <w:rFonts w:ascii="Times New Roman" w:eastAsia="Times New Roman" w:hAnsi="Times New Roman" w:cs="Times New Roman"/>
          <w:sz w:val="28"/>
          <w:szCs w:val="28"/>
        </w:rPr>
        <w:t xml:space="preserve"> </w:t>
      </w:r>
      <w:r w:rsidRPr="00B951BF">
        <w:rPr>
          <w:rFonts w:ascii="Times New Roman" w:eastAsia="Times New Roman" w:hAnsi="Times New Roman" w:cs="Times New Roman"/>
          <w:sz w:val="28"/>
          <w:szCs w:val="28"/>
        </w:rPr>
        <w:t>муниципальной услуги</w:t>
      </w:r>
    </w:p>
    <w:p w:rsidR="00202B1F" w:rsidRPr="00B951BF" w:rsidRDefault="00202B1F" w:rsidP="00B951BF">
      <w:pPr>
        <w:spacing w:after="0" w:line="240" w:lineRule="auto"/>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5.1.Заявители (их уполномоченные представители) имеют право на обжалование действий или бездействия должностных лиц отдела в досудебном порядке.</w:t>
      </w:r>
    </w:p>
    <w:p w:rsidR="00202B1F" w:rsidRPr="00B951BF" w:rsidRDefault="00202B1F" w:rsidP="00B951BF">
      <w:pPr>
        <w:spacing w:after="0" w:line="240" w:lineRule="auto"/>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Заявитель может обратиться с жалобой по форме согласно приложению №4 к настоящему Административному регламенту в досудебном (внесудебном) порядке, в том числе в следующих случаях:</w:t>
      </w:r>
    </w:p>
    <w:p w:rsidR="00202B1F" w:rsidRPr="00B951BF" w:rsidRDefault="00202B1F" w:rsidP="0058694E">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1)нарушение срока регистрации запроса заявителя о предоставлении муниципальной услуги;</w:t>
      </w:r>
    </w:p>
    <w:p w:rsidR="00202B1F" w:rsidRPr="00B951BF" w:rsidRDefault="00202B1F" w:rsidP="0058694E">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2)нарушение срока предоставления муниципальной услуги;</w:t>
      </w:r>
    </w:p>
    <w:p w:rsidR="00202B1F" w:rsidRPr="00B951BF" w:rsidRDefault="00202B1F" w:rsidP="0058694E">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3)требование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202B1F" w:rsidRPr="00B951BF" w:rsidRDefault="00202B1F" w:rsidP="0058694E">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4)отказ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202B1F" w:rsidRPr="00B951BF" w:rsidRDefault="00202B1F" w:rsidP="0058694E">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202B1F" w:rsidRPr="00B951BF" w:rsidRDefault="00202B1F" w:rsidP="0058694E">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6)отказ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Жалоба подается в письменной форме на бумажном носителе, в электронной форме руководителю органа, предоставляющего муниципальную услугу (начальнику отдела).</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Жалоба на решение, принятое начальником отдела</w:t>
      </w:r>
      <w:r w:rsidRPr="00B951BF">
        <w:rPr>
          <w:rFonts w:ascii="Times New Roman" w:hAnsi="Times New Roman" w:cs="Times New Roman"/>
          <w:sz w:val="28"/>
          <w:szCs w:val="28"/>
        </w:rPr>
        <w:t xml:space="preserve"> архитектуры и градостроительства</w:t>
      </w:r>
      <w:r w:rsidRPr="00B951BF">
        <w:rPr>
          <w:rFonts w:ascii="Times New Roman" w:eastAsia="Times New Roman" w:hAnsi="Times New Roman" w:cs="Times New Roman"/>
          <w:sz w:val="28"/>
          <w:szCs w:val="28"/>
        </w:rPr>
        <w:t>, подается главе  Березовского городского округа.</w:t>
      </w:r>
    </w:p>
    <w:p w:rsidR="00202B1F" w:rsidRPr="00B951BF" w:rsidRDefault="00202B1F" w:rsidP="0058694E">
      <w:pPr>
        <w:spacing w:after="0" w:line="240" w:lineRule="auto"/>
        <w:ind w:firstLine="708"/>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w:t>
      </w:r>
      <w:r w:rsidRPr="00B951BF">
        <w:rPr>
          <w:rFonts w:ascii="Times New Roman" w:eastAsia="Times New Roman" w:hAnsi="Times New Roman" w:cs="Times New Roman"/>
          <w:sz w:val="28"/>
          <w:szCs w:val="28"/>
        </w:rPr>
        <w:lastRenderedPageBreak/>
        <w:t>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202B1F" w:rsidRPr="00B951BF" w:rsidRDefault="00202B1F" w:rsidP="0058694E">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5.2.Жалоба должна содержать:</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02B1F" w:rsidRPr="00B951BF" w:rsidRDefault="00202B1F" w:rsidP="0058694E">
      <w:pPr>
        <w:spacing w:after="0" w:line="240" w:lineRule="auto"/>
        <w:ind w:firstLine="708"/>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личную подпись и дату заполнения.</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5.3.Жалоба,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202B1F" w:rsidRPr="00B951BF" w:rsidRDefault="00202B1F" w:rsidP="00B951BF">
      <w:pPr>
        <w:spacing w:after="0" w:line="240" w:lineRule="auto"/>
        <w:ind w:firstLine="709"/>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5.4.По результатам рассмотрения жалобы орган, предоставляющий муниципальную услугу, принимает одно из следующих решений:</w:t>
      </w:r>
    </w:p>
    <w:p w:rsidR="00202B1F" w:rsidRPr="00B951BF" w:rsidRDefault="00202B1F" w:rsidP="0058694E">
      <w:pPr>
        <w:spacing w:after="0" w:line="240" w:lineRule="auto"/>
        <w:ind w:firstLine="708"/>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1)удовлетворяет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w:t>
      </w:r>
      <w:r w:rsidRPr="00B951BF">
        <w:rPr>
          <w:rFonts w:ascii="Times New Roman" w:eastAsia="Times New Roman" w:hAnsi="Times New Roman" w:cs="Times New Roman"/>
          <w:sz w:val="28"/>
          <w:szCs w:val="28"/>
        </w:rPr>
        <w:lastRenderedPageBreak/>
        <w:t>нормативными правовыми актами Березовского городского округа, а также в иных формах;</w:t>
      </w:r>
    </w:p>
    <w:p w:rsidR="00202B1F" w:rsidRPr="00B951BF" w:rsidRDefault="00202B1F" w:rsidP="0058694E">
      <w:pPr>
        <w:spacing w:after="0" w:line="240" w:lineRule="auto"/>
        <w:ind w:firstLine="708"/>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2)отказывает в удовлетворении жалобы. </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5.5.Не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02B1F" w:rsidRPr="00B951BF" w:rsidRDefault="00202B1F" w:rsidP="00B951BF">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B951BF">
        <w:rPr>
          <w:rFonts w:ascii="Times New Roman" w:hAnsi="Times New Roman" w:cs="Times New Roman"/>
          <w:sz w:val="28"/>
          <w:szCs w:val="28"/>
        </w:rPr>
        <w:t>5.6.Предметом досудебного  (внесудебного) обжалования являются:</w:t>
      </w:r>
    </w:p>
    <w:p w:rsidR="00202B1F" w:rsidRPr="00B951BF" w:rsidRDefault="00202B1F" w:rsidP="005869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951BF">
        <w:rPr>
          <w:rFonts w:ascii="Times New Roman" w:hAnsi="Times New Roman" w:cs="Times New Roman"/>
          <w:sz w:val="28"/>
          <w:szCs w:val="28"/>
        </w:rPr>
        <w:t>1)решения администрации или должностных лиц администрации в ходе предоставления муниципальной услуги,</w:t>
      </w:r>
    </w:p>
    <w:p w:rsidR="00202B1F" w:rsidRPr="00B951BF" w:rsidRDefault="00202B1F" w:rsidP="005869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951BF">
        <w:rPr>
          <w:rFonts w:ascii="Times New Roman" w:hAnsi="Times New Roman" w:cs="Times New Roman"/>
          <w:sz w:val="28"/>
          <w:szCs w:val="28"/>
        </w:rPr>
        <w:t xml:space="preserve">2)действия (бездействия) администрации или должностных лиц администрации, осуществленные в ходе предоставления муниципальной услуги. </w:t>
      </w:r>
    </w:p>
    <w:p w:rsidR="00202B1F" w:rsidRPr="00B951BF" w:rsidRDefault="00202B1F" w:rsidP="00B951BF">
      <w:pPr>
        <w:autoSpaceDE w:val="0"/>
        <w:autoSpaceDN w:val="0"/>
        <w:adjustRightInd w:val="0"/>
        <w:spacing w:after="0" w:line="240" w:lineRule="auto"/>
        <w:ind w:firstLine="720"/>
        <w:jc w:val="both"/>
        <w:outlineLvl w:val="1"/>
        <w:rPr>
          <w:rFonts w:ascii="Times New Roman" w:hAnsi="Times New Roman" w:cs="Times New Roman"/>
          <w:sz w:val="28"/>
          <w:szCs w:val="28"/>
        </w:rPr>
      </w:pPr>
      <w:r w:rsidRPr="00B951BF">
        <w:rPr>
          <w:rFonts w:ascii="Times New Roman" w:hAnsi="Times New Roman" w:cs="Times New Roman"/>
          <w:sz w:val="28"/>
          <w:szCs w:val="28"/>
        </w:rPr>
        <w:t>5.7</w:t>
      </w:r>
      <w:r w:rsidR="0058694E">
        <w:rPr>
          <w:rFonts w:ascii="Times New Roman" w:hAnsi="Times New Roman" w:cs="Times New Roman"/>
          <w:sz w:val="28"/>
          <w:szCs w:val="28"/>
        </w:rPr>
        <w:t>.</w:t>
      </w:r>
      <w:r w:rsidRPr="00B951BF">
        <w:rPr>
          <w:rFonts w:ascii="Times New Roman" w:hAnsi="Times New Roman" w:cs="Times New Roman"/>
          <w:sz w:val="28"/>
          <w:szCs w:val="28"/>
        </w:rPr>
        <w:t>В ходе досудебного обжалования заявитель имеет право:</w:t>
      </w:r>
    </w:p>
    <w:p w:rsidR="00202B1F" w:rsidRPr="00B951BF" w:rsidRDefault="00202B1F" w:rsidP="0058694E">
      <w:pPr>
        <w:autoSpaceDE w:val="0"/>
        <w:autoSpaceDN w:val="0"/>
        <w:adjustRightInd w:val="0"/>
        <w:spacing w:after="0" w:line="240" w:lineRule="auto"/>
        <w:ind w:firstLine="708"/>
        <w:jc w:val="both"/>
        <w:outlineLvl w:val="1"/>
        <w:rPr>
          <w:rFonts w:ascii="Times New Roman" w:hAnsi="Times New Roman" w:cs="Times New Roman"/>
          <w:sz w:val="28"/>
          <w:szCs w:val="28"/>
        </w:rPr>
      </w:pPr>
      <w:r w:rsidRPr="00B951BF">
        <w:rPr>
          <w:rFonts w:ascii="Times New Roman" w:hAnsi="Times New Roman" w:cs="Times New Roman"/>
          <w:sz w:val="28"/>
          <w:szCs w:val="28"/>
        </w:rPr>
        <w:t>1)представлять дополнительные документы и материалы</w:t>
      </w:r>
      <w:r w:rsidR="0058694E">
        <w:rPr>
          <w:rFonts w:ascii="Times New Roman" w:hAnsi="Times New Roman" w:cs="Times New Roman"/>
          <w:sz w:val="28"/>
          <w:szCs w:val="28"/>
        </w:rPr>
        <w:t>;</w:t>
      </w:r>
    </w:p>
    <w:p w:rsidR="00202B1F" w:rsidRPr="00B951BF" w:rsidRDefault="00202B1F" w:rsidP="0058694E">
      <w:pPr>
        <w:autoSpaceDE w:val="0"/>
        <w:autoSpaceDN w:val="0"/>
        <w:adjustRightInd w:val="0"/>
        <w:spacing w:after="0" w:line="240" w:lineRule="auto"/>
        <w:ind w:firstLine="708"/>
        <w:jc w:val="both"/>
        <w:outlineLvl w:val="1"/>
        <w:rPr>
          <w:rFonts w:ascii="Times New Roman" w:hAnsi="Times New Roman" w:cs="Times New Roman"/>
          <w:sz w:val="28"/>
          <w:szCs w:val="28"/>
        </w:rPr>
      </w:pPr>
      <w:r w:rsidRPr="00B951BF">
        <w:rPr>
          <w:rFonts w:ascii="Times New Roman" w:hAnsi="Times New Roman" w:cs="Times New Roman"/>
          <w:sz w:val="28"/>
          <w:szCs w:val="28"/>
        </w:rPr>
        <w:t>2)знакомиться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r w:rsidR="0058694E">
        <w:rPr>
          <w:rFonts w:ascii="Times New Roman" w:hAnsi="Times New Roman" w:cs="Times New Roman"/>
          <w:sz w:val="28"/>
          <w:szCs w:val="28"/>
        </w:rPr>
        <w:t>;</w:t>
      </w:r>
    </w:p>
    <w:p w:rsidR="00202B1F" w:rsidRPr="00B951BF" w:rsidRDefault="00202B1F" w:rsidP="0058694E">
      <w:pPr>
        <w:autoSpaceDE w:val="0"/>
        <w:autoSpaceDN w:val="0"/>
        <w:adjustRightInd w:val="0"/>
        <w:spacing w:after="0" w:line="240" w:lineRule="auto"/>
        <w:ind w:firstLine="708"/>
        <w:jc w:val="both"/>
        <w:outlineLvl w:val="1"/>
        <w:rPr>
          <w:rFonts w:ascii="Times New Roman" w:hAnsi="Times New Roman" w:cs="Times New Roman"/>
          <w:sz w:val="28"/>
          <w:szCs w:val="28"/>
        </w:rPr>
      </w:pPr>
      <w:r w:rsidRPr="00B951BF">
        <w:rPr>
          <w:rFonts w:ascii="Times New Roman" w:hAnsi="Times New Roman" w:cs="Times New Roman"/>
          <w:sz w:val="28"/>
          <w:szCs w:val="28"/>
        </w:rPr>
        <w:t>3)получать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решение поставленных в ней вопросов,</w:t>
      </w:r>
    </w:p>
    <w:p w:rsidR="00202B1F" w:rsidRPr="00B951BF" w:rsidRDefault="00202B1F" w:rsidP="0058694E">
      <w:pPr>
        <w:autoSpaceDE w:val="0"/>
        <w:autoSpaceDN w:val="0"/>
        <w:adjustRightInd w:val="0"/>
        <w:spacing w:after="0" w:line="240" w:lineRule="auto"/>
        <w:ind w:firstLine="708"/>
        <w:jc w:val="both"/>
        <w:outlineLvl w:val="1"/>
        <w:rPr>
          <w:rFonts w:ascii="Times New Roman" w:hAnsi="Times New Roman" w:cs="Times New Roman"/>
          <w:sz w:val="28"/>
          <w:szCs w:val="28"/>
        </w:rPr>
      </w:pPr>
      <w:r w:rsidRPr="00B951BF">
        <w:rPr>
          <w:rFonts w:ascii="Times New Roman" w:hAnsi="Times New Roman" w:cs="Times New Roman"/>
          <w:sz w:val="28"/>
          <w:szCs w:val="28"/>
        </w:rPr>
        <w:t>4)обращаться с жалобой на принятое по обращению решение</w:t>
      </w:r>
      <w:r w:rsidR="0058694E">
        <w:rPr>
          <w:rFonts w:ascii="Times New Roman" w:hAnsi="Times New Roman" w:cs="Times New Roman"/>
          <w:sz w:val="28"/>
          <w:szCs w:val="28"/>
        </w:rPr>
        <w:t>;</w:t>
      </w:r>
    </w:p>
    <w:p w:rsidR="00202B1F" w:rsidRPr="00B951BF" w:rsidRDefault="00202B1F" w:rsidP="00B951BF">
      <w:pPr>
        <w:pStyle w:val="1"/>
        <w:shd w:val="clear" w:color="auto" w:fill="auto"/>
        <w:tabs>
          <w:tab w:val="left" w:pos="709"/>
        </w:tabs>
        <w:spacing w:before="0" w:after="0" w:line="240" w:lineRule="auto"/>
        <w:jc w:val="both"/>
        <w:rPr>
          <w:rFonts w:ascii="Times New Roman" w:hAnsi="Times New Roman" w:cs="Times New Roman"/>
          <w:sz w:val="28"/>
          <w:szCs w:val="28"/>
        </w:rPr>
      </w:pPr>
      <w:r w:rsidRPr="00B951BF">
        <w:rPr>
          <w:rFonts w:ascii="Times New Roman" w:hAnsi="Times New Roman" w:cs="Times New Roman"/>
          <w:sz w:val="28"/>
          <w:szCs w:val="28"/>
        </w:rPr>
        <w:t xml:space="preserve">      </w:t>
      </w:r>
      <w:r w:rsidR="0058694E">
        <w:rPr>
          <w:rFonts w:ascii="Times New Roman" w:hAnsi="Times New Roman" w:cs="Times New Roman"/>
          <w:sz w:val="28"/>
          <w:szCs w:val="28"/>
        </w:rPr>
        <w:tab/>
      </w:r>
      <w:r w:rsidRPr="00B951BF">
        <w:rPr>
          <w:rFonts w:ascii="Times New Roman" w:hAnsi="Times New Roman" w:cs="Times New Roman"/>
          <w:sz w:val="28"/>
          <w:szCs w:val="28"/>
        </w:rPr>
        <w:t>5)обращаться с заявлением о прекращении рассмотрения жалобы</w:t>
      </w:r>
      <w:r w:rsidR="0058694E">
        <w:rPr>
          <w:rFonts w:ascii="Times New Roman" w:hAnsi="Times New Roman" w:cs="Times New Roman"/>
          <w:sz w:val="28"/>
          <w:szCs w:val="28"/>
        </w:rPr>
        <w:t>.</w:t>
      </w:r>
    </w:p>
    <w:p w:rsidR="00202B1F" w:rsidRPr="00B951BF" w:rsidRDefault="00202B1F" w:rsidP="005869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951BF">
        <w:rPr>
          <w:rFonts w:ascii="Times New Roman" w:hAnsi="Times New Roman" w:cs="Times New Roman"/>
          <w:sz w:val="28"/>
          <w:szCs w:val="28"/>
        </w:rPr>
        <w:t>5.8.Перечень оснований для отказа в рассмотрении жалобы либо приостановления ее рассмотрения.</w:t>
      </w:r>
    </w:p>
    <w:p w:rsidR="00202B1F" w:rsidRPr="00B951BF" w:rsidRDefault="00202B1F" w:rsidP="005869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951BF">
        <w:rPr>
          <w:rFonts w:ascii="Times New Roman" w:hAnsi="Times New Roman" w:cs="Times New Roman"/>
          <w:sz w:val="28"/>
          <w:szCs w:val="28"/>
        </w:rPr>
        <w:t>1)наличие в жалобе нецензурных либо оскорбительных выражений, угроз жизни, здоровью и имуществу должностного лица, а также членов его семьи</w:t>
      </w:r>
      <w:r w:rsidR="0058694E">
        <w:rPr>
          <w:rFonts w:ascii="Times New Roman" w:hAnsi="Times New Roman" w:cs="Times New Roman"/>
          <w:sz w:val="28"/>
          <w:szCs w:val="28"/>
        </w:rPr>
        <w:t>;</w:t>
      </w:r>
    </w:p>
    <w:p w:rsidR="00202B1F" w:rsidRPr="00B951BF" w:rsidRDefault="00202B1F" w:rsidP="0058694E">
      <w:pPr>
        <w:widowControl w:val="0"/>
        <w:tabs>
          <w:tab w:val="left" w:pos="709"/>
        </w:tabs>
        <w:autoSpaceDE w:val="0"/>
        <w:autoSpaceDN w:val="0"/>
        <w:adjustRightInd w:val="0"/>
        <w:spacing w:after="0" w:line="240" w:lineRule="auto"/>
        <w:ind w:firstLine="708"/>
        <w:jc w:val="both"/>
        <w:rPr>
          <w:rFonts w:ascii="Times New Roman" w:hAnsi="Times New Roman" w:cs="Times New Roman"/>
          <w:sz w:val="28"/>
          <w:szCs w:val="28"/>
        </w:rPr>
      </w:pPr>
      <w:r w:rsidRPr="00B951BF">
        <w:rPr>
          <w:rFonts w:ascii="Times New Roman" w:hAnsi="Times New Roman" w:cs="Times New Roman"/>
          <w:sz w:val="28"/>
          <w:szCs w:val="28"/>
        </w:rPr>
        <w:t>2)отсутствие возможности прочитать какую-либо часть текста жалобы, фамилию, имя, отчество (при наличии) и (или) почтовый адрес заявителя, указанные в жалобе</w:t>
      </w:r>
      <w:r w:rsidR="0058694E">
        <w:rPr>
          <w:rFonts w:ascii="Times New Roman" w:hAnsi="Times New Roman" w:cs="Times New Roman"/>
          <w:sz w:val="28"/>
          <w:szCs w:val="28"/>
        </w:rPr>
        <w:t>;</w:t>
      </w:r>
    </w:p>
    <w:p w:rsidR="00202B1F" w:rsidRPr="00B951BF" w:rsidRDefault="00202B1F" w:rsidP="005869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951BF">
        <w:rPr>
          <w:rFonts w:ascii="Times New Roman" w:hAnsi="Times New Roman" w:cs="Times New Roman"/>
          <w:sz w:val="28"/>
          <w:szCs w:val="28"/>
        </w:rPr>
        <w:t>3)наличие вступившего в законную силу решения суда, арбитражного суда по жалобе о том же предмете и по тем же основаниям</w:t>
      </w:r>
      <w:r w:rsidR="0058694E">
        <w:rPr>
          <w:rFonts w:ascii="Times New Roman" w:hAnsi="Times New Roman" w:cs="Times New Roman"/>
          <w:sz w:val="28"/>
          <w:szCs w:val="28"/>
        </w:rPr>
        <w:t>;</w:t>
      </w:r>
    </w:p>
    <w:p w:rsidR="00202B1F" w:rsidRPr="00B951BF" w:rsidRDefault="00202B1F" w:rsidP="0058694E">
      <w:pPr>
        <w:widowControl w:val="0"/>
        <w:tabs>
          <w:tab w:val="left" w:pos="709"/>
        </w:tabs>
        <w:autoSpaceDE w:val="0"/>
        <w:autoSpaceDN w:val="0"/>
        <w:adjustRightInd w:val="0"/>
        <w:spacing w:after="0" w:line="240" w:lineRule="auto"/>
        <w:ind w:firstLine="708"/>
        <w:jc w:val="both"/>
        <w:rPr>
          <w:rFonts w:ascii="Times New Roman" w:hAnsi="Times New Roman" w:cs="Times New Roman"/>
          <w:sz w:val="28"/>
          <w:szCs w:val="28"/>
        </w:rPr>
      </w:pPr>
      <w:r w:rsidRPr="00B951BF">
        <w:rPr>
          <w:rFonts w:ascii="Times New Roman" w:hAnsi="Times New Roman" w:cs="Times New Roman"/>
          <w:sz w:val="28"/>
          <w:szCs w:val="28"/>
        </w:rPr>
        <w:t>4)подача жалобы лицом, полномочия которого не подтверждены в порядке, установленном законодательством Российской Федерации</w:t>
      </w:r>
      <w:r w:rsidR="0058694E">
        <w:rPr>
          <w:rFonts w:ascii="Times New Roman" w:hAnsi="Times New Roman" w:cs="Times New Roman"/>
          <w:sz w:val="28"/>
          <w:szCs w:val="28"/>
        </w:rPr>
        <w:t>.</w:t>
      </w:r>
    </w:p>
    <w:p w:rsidR="00202B1F" w:rsidRPr="00B951BF" w:rsidRDefault="00202B1F" w:rsidP="00B951BF">
      <w:pPr>
        <w:spacing w:after="0" w:line="240" w:lineRule="auto"/>
        <w:ind w:firstLine="720"/>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xml:space="preserve">5.9.Действия (бездействие) органа, предоставляющего муниципальную услугу, должностного лица органа, предоставляющего муниципальную услугу, </w:t>
      </w:r>
      <w:r w:rsidRPr="00B951BF">
        <w:rPr>
          <w:rFonts w:ascii="Times New Roman" w:eastAsia="Times New Roman" w:hAnsi="Times New Roman" w:cs="Times New Roman"/>
          <w:sz w:val="28"/>
          <w:szCs w:val="28"/>
        </w:rPr>
        <w:lastRenderedPageBreak/>
        <w:t>либо муниципального служащего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202B1F" w:rsidRPr="00B951BF" w:rsidRDefault="00202B1F" w:rsidP="00B951BF">
      <w:pPr>
        <w:spacing w:after="0" w:line="240" w:lineRule="auto"/>
        <w:jc w:val="both"/>
        <w:rPr>
          <w:rFonts w:ascii="Times New Roman" w:eastAsia="Times New Roman" w:hAnsi="Times New Roman" w:cs="Times New Roman"/>
          <w:sz w:val="28"/>
          <w:szCs w:val="28"/>
        </w:rPr>
      </w:pPr>
      <w:r w:rsidRPr="00B951BF">
        <w:rPr>
          <w:rFonts w:ascii="Times New Roman" w:eastAsia="Times New Roman" w:hAnsi="Times New Roman" w:cs="Times New Roman"/>
          <w:sz w:val="28"/>
          <w:szCs w:val="28"/>
        </w:rPr>
        <w:t> </w:t>
      </w:r>
    </w:p>
    <w:p w:rsidR="00202B1F" w:rsidRDefault="00202B1F" w:rsidP="00202B1F">
      <w:pPr>
        <w:pStyle w:val="ConsPlusNormal"/>
        <w:ind w:firstLine="540"/>
        <w:jc w:val="right"/>
        <w:outlineLvl w:val="0"/>
        <w:rPr>
          <w:rFonts w:ascii="Times New Roman" w:hAnsi="Times New Roman" w:cs="Times New Roman"/>
          <w:sz w:val="24"/>
          <w:szCs w:val="24"/>
        </w:rPr>
      </w:pPr>
    </w:p>
    <w:p w:rsidR="00202B1F" w:rsidRDefault="00202B1F" w:rsidP="00202B1F">
      <w:pPr>
        <w:pStyle w:val="ConsPlusNormal"/>
        <w:ind w:firstLine="540"/>
        <w:jc w:val="right"/>
        <w:outlineLvl w:val="0"/>
        <w:rPr>
          <w:rFonts w:ascii="Times New Roman" w:hAnsi="Times New Roman" w:cs="Times New Roman"/>
          <w:sz w:val="24"/>
          <w:szCs w:val="24"/>
        </w:rPr>
      </w:pPr>
    </w:p>
    <w:p w:rsidR="00202B1F" w:rsidRDefault="00202B1F" w:rsidP="00202B1F">
      <w:pPr>
        <w:pStyle w:val="ConsPlusNormal"/>
        <w:ind w:firstLine="540"/>
        <w:jc w:val="right"/>
        <w:outlineLvl w:val="0"/>
        <w:rPr>
          <w:rFonts w:ascii="Times New Roman" w:hAnsi="Times New Roman" w:cs="Times New Roman"/>
          <w:sz w:val="24"/>
          <w:szCs w:val="24"/>
        </w:rPr>
      </w:pPr>
    </w:p>
    <w:p w:rsidR="00202B1F" w:rsidRDefault="00202B1F" w:rsidP="00202B1F">
      <w:pPr>
        <w:pStyle w:val="ConsPlusNormal"/>
        <w:ind w:firstLine="540"/>
        <w:jc w:val="right"/>
        <w:outlineLvl w:val="0"/>
        <w:rPr>
          <w:rFonts w:ascii="Times New Roman" w:hAnsi="Times New Roman" w:cs="Times New Roman"/>
          <w:sz w:val="24"/>
          <w:szCs w:val="24"/>
        </w:rPr>
      </w:pPr>
    </w:p>
    <w:p w:rsidR="009B43DA" w:rsidRDefault="009B43DA"/>
    <w:sectPr w:rsidR="009B43DA" w:rsidSect="00B951BF">
      <w:headerReference w:type="default" r:id="rId11"/>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26E3" w:rsidRDefault="005126E3" w:rsidP="00B951BF">
      <w:pPr>
        <w:spacing w:after="0" w:line="240" w:lineRule="auto"/>
      </w:pPr>
      <w:r>
        <w:separator/>
      </w:r>
    </w:p>
  </w:endnote>
  <w:endnote w:type="continuationSeparator" w:id="1">
    <w:p w:rsidR="005126E3" w:rsidRDefault="005126E3" w:rsidP="00B951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26E3" w:rsidRDefault="005126E3" w:rsidP="00B951BF">
      <w:pPr>
        <w:spacing w:after="0" w:line="240" w:lineRule="auto"/>
      </w:pPr>
      <w:r>
        <w:separator/>
      </w:r>
    </w:p>
  </w:footnote>
  <w:footnote w:type="continuationSeparator" w:id="1">
    <w:p w:rsidR="005126E3" w:rsidRDefault="005126E3" w:rsidP="00B951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86407"/>
      <w:docPartObj>
        <w:docPartGallery w:val="Page Numbers (Top of Page)"/>
        <w:docPartUnique/>
      </w:docPartObj>
    </w:sdtPr>
    <w:sdtEndPr>
      <w:rPr>
        <w:rFonts w:ascii="Times New Roman" w:hAnsi="Times New Roman" w:cs="Times New Roman"/>
        <w:sz w:val="24"/>
        <w:szCs w:val="24"/>
      </w:rPr>
    </w:sdtEndPr>
    <w:sdtContent>
      <w:p w:rsidR="00B951BF" w:rsidRDefault="000817DF">
        <w:pPr>
          <w:pStyle w:val="a7"/>
          <w:jc w:val="center"/>
        </w:pPr>
        <w:r w:rsidRPr="00B951BF">
          <w:rPr>
            <w:rFonts w:ascii="Times New Roman" w:hAnsi="Times New Roman" w:cs="Times New Roman"/>
            <w:sz w:val="24"/>
            <w:szCs w:val="24"/>
          </w:rPr>
          <w:fldChar w:fldCharType="begin"/>
        </w:r>
        <w:r w:rsidR="00B951BF" w:rsidRPr="00B951BF">
          <w:rPr>
            <w:rFonts w:ascii="Times New Roman" w:hAnsi="Times New Roman" w:cs="Times New Roman"/>
            <w:sz w:val="24"/>
            <w:szCs w:val="24"/>
          </w:rPr>
          <w:instrText xml:space="preserve"> PAGE   \* MERGEFORMAT </w:instrText>
        </w:r>
        <w:r w:rsidRPr="00B951BF">
          <w:rPr>
            <w:rFonts w:ascii="Times New Roman" w:hAnsi="Times New Roman" w:cs="Times New Roman"/>
            <w:sz w:val="24"/>
            <w:szCs w:val="24"/>
          </w:rPr>
          <w:fldChar w:fldCharType="separate"/>
        </w:r>
        <w:r w:rsidR="0037634B">
          <w:rPr>
            <w:rFonts w:ascii="Times New Roman" w:hAnsi="Times New Roman" w:cs="Times New Roman"/>
            <w:noProof/>
            <w:sz w:val="24"/>
            <w:szCs w:val="24"/>
          </w:rPr>
          <w:t>14</w:t>
        </w:r>
        <w:r w:rsidRPr="00B951BF">
          <w:rPr>
            <w:rFonts w:ascii="Times New Roman" w:hAnsi="Times New Roman" w:cs="Times New Roman"/>
            <w:sz w:val="24"/>
            <w:szCs w:val="24"/>
          </w:rPr>
          <w:fldChar w:fldCharType="end"/>
        </w:r>
      </w:p>
    </w:sdtContent>
  </w:sdt>
  <w:p w:rsidR="00B951BF" w:rsidRDefault="00B951BF">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02B1F"/>
    <w:rsid w:val="000817DF"/>
    <w:rsid w:val="00202B1F"/>
    <w:rsid w:val="0037634B"/>
    <w:rsid w:val="00453503"/>
    <w:rsid w:val="005126E3"/>
    <w:rsid w:val="0058694E"/>
    <w:rsid w:val="006E6204"/>
    <w:rsid w:val="00890783"/>
    <w:rsid w:val="009B43DA"/>
    <w:rsid w:val="00B951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5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2B1F"/>
    <w:pPr>
      <w:ind w:left="720"/>
      <w:contextualSpacing/>
    </w:pPr>
    <w:rPr>
      <w:rFonts w:ascii="Calibri" w:eastAsia="Times New Roman" w:hAnsi="Calibri" w:cs="Times New Roman"/>
    </w:rPr>
  </w:style>
  <w:style w:type="character" w:styleId="a4">
    <w:name w:val="Hyperlink"/>
    <w:rsid w:val="00202B1F"/>
    <w:rPr>
      <w:color w:val="0000FF"/>
      <w:u w:val="single"/>
    </w:rPr>
  </w:style>
  <w:style w:type="paragraph" w:customStyle="1" w:styleId="ConsPlusNormal">
    <w:name w:val="ConsPlusNormal"/>
    <w:rsid w:val="00202B1F"/>
    <w:pPr>
      <w:widowControl w:val="0"/>
      <w:autoSpaceDE w:val="0"/>
      <w:autoSpaceDN w:val="0"/>
      <w:adjustRightInd w:val="0"/>
      <w:spacing w:after="0" w:line="240" w:lineRule="auto"/>
      <w:ind w:firstLine="720"/>
    </w:pPr>
    <w:rPr>
      <w:rFonts w:ascii="Arial" w:eastAsia="Calibri" w:hAnsi="Arial" w:cs="Arial"/>
      <w:sz w:val="20"/>
      <w:szCs w:val="20"/>
    </w:rPr>
  </w:style>
  <w:style w:type="character" w:customStyle="1" w:styleId="a5">
    <w:name w:val="Основной текст_"/>
    <w:link w:val="1"/>
    <w:locked/>
    <w:rsid w:val="00202B1F"/>
    <w:rPr>
      <w:sz w:val="19"/>
      <w:szCs w:val="19"/>
      <w:shd w:val="clear" w:color="auto" w:fill="FFFFFF"/>
    </w:rPr>
  </w:style>
  <w:style w:type="paragraph" w:customStyle="1" w:styleId="1">
    <w:name w:val="Основной текст1"/>
    <w:basedOn w:val="a"/>
    <w:link w:val="a5"/>
    <w:rsid w:val="00202B1F"/>
    <w:pPr>
      <w:shd w:val="clear" w:color="auto" w:fill="FFFFFF"/>
      <w:spacing w:before="420" w:after="420" w:line="226" w:lineRule="exact"/>
      <w:jc w:val="center"/>
    </w:pPr>
    <w:rPr>
      <w:sz w:val="19"/>
      <w:szCs w:val="19"/>
      <w:shd w:val="clear" w:color="auto" w:fill="FFFFFF"/>
    </w:rPr>
  </w:style>
  <w:style w:type="paragraph" w:styleId="a6">
    <w:name w:val="Normal (Web)"/>
    <w:basedOn w:val="a"/>
    <w:rsid w:val="00202B1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10">
    <w:name w:val="Основной текст10"/>
    <w:basedOn w:val="a"/>
    <w:rsid w:val="00202B1F"/>
    <w:pPr>
      <w:shd w:val="clear" w:color="auto" w:fill="FFFFFF"/>
      <w:spacing w:after="600" w:line="320" w:lineRule="exact"/>
      <w:ind w:left="40" w:right="23" w:firstLine="680"/>
      <w:jc w:val="both"/>
    </w:pPr>
    <w:rPr>
      <w:rFonts w:ascii="Calibri" w:eastAsia="Times New Roman" w:hAnsi="Calibri" w:cs="Times New Roman"/>
      <w:sz w:val="26"/>
      <w:szCs w:val="20"/>
      <w:shd w:val="clear" w:color="auto" w:fill="FFFFFF"/>
    </w:rPr>
  </w:style>
  <w:style w:type="paragraph" w:styleId="a7">
    <w:name w:val="header"/>
    <w:basedOn w:val="a"/>
    <w:link w:val="a8"/>
    <w:uiPriority w:val="99"/>
    <w:unhideWhenUsed/>
    <w:rsid w:val="00B951B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951BF"/>
  </w:style>
  <w:style w:type="paragraph" w:styleId="a9">
    <w:name w:val="footer"/>
    <w:basedOn w:val="a"/>
    <w:link w:val="aa"/>
    <w:uiPriority w:val="99"/>
    <w:semiHidden/>
    <w:unhideWhenUsed/>
    <w:rsid w:val="00B951BF"/>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951B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73;&#1077;&#1088;&#1077;&#1079;&#1086;&#1074;&#1089;&#1082;&#1080;&#1081;.&#1088;&#109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4C0EA3186F7ED8B6DD9B86BFB6415E014B1555C9FD87ED5CE00AEAE4c4k0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www.&#1073;&#1077;&#1088;&#1077;&#1079;&#1086;&#1074;&#1089;&#1082;&#1080;&#1081;.&#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D3BB0-3115-4327-82F6-FF30F25BC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17</Pages>
  <Words>6095</Words>
  <Characters>34744</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40758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Yaminova</dc:creator>
  <cp:keywords/>
  <dc:description/>
  <cp:lastModifiedBy>Yaminova</cp:lastModifiedBy>
  <cp:revision>4</cp:revision>
  <dcterms:created xsi:type="dcterms:W3CDTF">2015-06-15T05:19:00Z</dcterms:created>
  <dcterms:modified xsi:type="dcterms:W3CDTF">2015-06-15T06:24:00Z</dcterms:modified>
</cp:coreProperties>
</file>